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hd w:val="clear" w:color="auto" w:fill="ffffff"/>
        <w:spacing w:after="0" w:line="240" w:lineRule="auto"/>
        <w:jc w:val="center"/>
        <w:rPr>
          <w:b w:val="1"/>
          <w:bCs w:val="1"/>
          <w:caps w:val="0"/>
          <w:smallCaps w:val="0"/>
          <w:strike w:val="0"/>
          <w:dstrike w:val="0"/>
          <w:color w:val="000000"/>
          <w:u w:val="single" w:color="000000"/>
          <w:shd w:val="clear" w:color="auto" w:fill="ffffff"/>
          <w:vertAlign w:val="baseline"/>
        </w:rPr>
      </w:pPr>
      <w:r>
        <w:rPr>
          <w:b w:val="1"/>
          <w:bCs w:val="1"/>
          <w:caps w:val="0"/>
          <w:smallCaps w:val="0"/>
          <w:strike w:val="0"/>
          <w:dstrike w:val="0"/>
          <w:color w:val="000000"/>
          <w:u w:val="single" w:color="000000"/>
          <w:shd w:val="clear" w:color="auto" w:fill="ffffff"/>
          <w:vertAlign w:val="baseline"/>
          <w:rtl w:val="0"/>
        </w:rPr>
        <w:t>SALE AGREEMENT FOR VACANT LAND</w:t>
      </w:r>
      <w:r>
        <w:rPr>
          <w:b w:val="1"/>
          <w:bCs w:val="1"/>
          <w:caps w:val="0"/>
          <w:smallCaps w:val="0"/>
          <w:strike w:val="0"/>
          <w:dstrike w:val="0"/>
          <w:color w:val="000000"/>
          <w:u w:val="single" w:color="000000"/>
          <w:shd w:val="clear" w:color="auto" w:fill="ffffff"/>
          <w:vertAlign w:val="baseline"/>
        </w:rPr>
        <w:drawing>
          <wp:anchor distT="152400" distB="152400" distL="152400" distR="152400" simplePos="0" relativeHeight="251659264" behindDoc="0" locked="0" layoutInCell="1" allowOverlap="1">
            <wp:simplePos x="0" y="0"/>
            <wp:positionH relativeFrom="margin">
              <wp:posOffset>3567154</wp:posOffset>
            </wp:positionH>
            <wp:positionV relativeFrom="line">
              <wp:posOffset>265813</wp:posOffset>
            </wp:positionV>
            <wp:extent cx="1780816" cy="120791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tretch>
                      <a:fillRect/>
                    </a:stretch>
                  </pic:blipFill>
                  <pic:spPr>
                    <a:xfrm>
                      <a:off x="0" y="0"/>
                      <a:ext cx="1780816" cy="1207918"/>
                    </a:xfrm>
                    <a:prstGeom prst="rect">
                      <a:avLst/>
                    </a:prstGeom>
                    <a:ln w="12700" cap="flat">
                      <a:noFill/>
                      <a:miter lim="400000"/>
                    </a:ln>
                    <a:effectLst/>
                  </pic:spPr>
                </pic:pic>
              </a:graphicData>
            </a:graphic>
          </wp:anchor>
        </w:drawing>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rPr>
        <w:t xml:space="preserve"> </w:t>
      </w:r>
    </w:p>
    <w:p>
      <w:pPr>
        <w:pStyle w:val="Body"/>
        <w:shd w:val="clear" w:color="auto" w:fill="ffffff"/>
        <w:spacing w:after="0" w:line="240" w:lineRule="auto"/>
        <w:rPr>
          <w:color w:val="222222"/>
          <w:u w:color="222222"/>
          <w:shd w:val="clear" w:color="auto" w:fill="ffff00"/>
        </w:rPr>
      </w:pPr>
      <w:r>
        <w:rPr>
          <w:caps w:val="0"/>
          <w:smallCaps w:val="0"/>
          <w:strike w:val="0"/>
          <w:dstrike w:val="0"/>
          <w:color w:val="000000"/>
          <w:u w:val="none" w:color="000000"/>
          <w:shd w:val="clear" w:color="auto" w:fill="ffffff"/>
          <w:vertAlign w:val="baseline"/>
          <w:rtl w:val="0"/>
        </w:rPr>
        <w:t xml:space="preserve">1. </w:t>
      </w:r>
      <w:r>
        <w:rPr>
          <w:rtl w:val="0"/>
          <w:lang w:val="en-US"/>
        </w:rPr>
        <w:t>Buyer</w:t>
      </w:r>
      <w:r>
        <w:rPr>
          <w:caps w:val="0"/>
          <w:smallCaps w:val="0"/>
          <w:strike w:val="0"/>
          <w:dstrike w:val="0"/>
          <w:color w:val="000000"/>
          <w:u w:val="none" w:color="000000"/>
          <w:shd w:val="clear" w:color="auto" w:fill="ffffff"/>
          <w:vertAlign w:val="baseline"/>
          <w:rtl w:val="0"/>
          <w:lang w:val="de-DE"/>
        </w:rPr>
        <w:t xml:space="preserve">:        </w:t>
      </w:r>
      <w:commentRangeStart w:id="0"/>
      <w:r>
        <w:rPr>
          <w:color w:val="222222"/>
          <w:u w:color="222222"/>
          <w:shd w:val="clear" w:color="auto" w:fill="ffff00"/>
          <w:rtl w:val="0"/>
          <w:lang w:val="en-US"/>
        </w:rPr>
        <w:t>Megan Hutchinson</w:t>
        <w:br w:type="textWrapping"/>
      </w:r>
      <w:commentRangeEnd w:id="0"/>
      <w:r>
        <w:commentReference w:id="0"/>
      </w:r>
      <w:commentRangeStart w:id="1"/>
    </w:p>
    <w:p>
      <w:pPr>
        <w:pStyle w:val="Body"/>
        <w:shd w:val="clear" w:color="auto" w:fill="ffffff"/>
        <w:spacing w:after="0" w:line="240" w:lineRule="auto"/>
        <w:ind w:left="720" w:firstLine="720"/>
        <w:rPr>
          <w:color w:val="222222"/>
          <w:u w:color="222222"/>
          <w:shd w:val="clear" w:color="auto" w:fill="ffff00"/>
        </w:rPr>
      </w:pPr>
      <w:r>
        <w:rPr>
          <w:color w:val="222222"/>
          <w:u w:color="222222"/>
          <w:shd w:val="clear" w:color="auto" w:fill="ffff00"/>
          <w:rtl w:val="0"/>
          <w:lang w:val="en-US"/>
        </w:rPr>
        <w:t>4706 George Owens Rd. #95</w:t>
        <w:br w:type="textWrapping"/>
      </w:r>
      <w:commentRangeEnd w:id="1"/>
      <w:r>
        <w:commentReference w:id="1"/>
      </w:r>
      <w:commentRangeStart w:id="2"/>
    </w:p>
    <w:p>
      <w:pPr>
        <w:pStyle w:val="Body"/>
        <w:shd w:val="clear" w:color="auto" w:fill="ffffff"/>
        <w:spacing w:after="0" w:line="240" w:lineRule="auto"/>
        <w:ind w:left="720" w:firstLine="720"/>
        <w:rPr>
          <w:color w:val="222222"/>
          <w:u w:color="222222"/>
          <w:shd w:val="clear" w:color="auto" w:fill="ffff00"/>
        </w:rPr>
      </w:pPr>
      <w:r>
        <w:rPr>
          <w:color w:val="222222"/>
          <w:u w:color="222222"/>
          <w:shd w:val="clear" w:color="auto" w:fill="ffff00"/>
          <w:rtl w:val="0"/>
          <w:lang w:val="nl-NL"/>
        </w:rPr>
        <w:t>Ponder, TX 76259</w:t>
        <w:br w:type="textWrapping"/>
      </w:r>
      <w:commentRangeEnd w:id="2"/>
      <w:r>
        <w:commentReference w:id="2"/>
      </w:r>
    </w:p>
    <w:p>
      <w:pPr>
        <w:pStyle w:val="Body"/>
        <w:shd w:val="clear" w:color="auto" w:fill="ffffff"/>
        <w:spacing w:after="0" w:line="240" w:lineRule="auto"/>
        <w:rPr>
          <w:color w:val="222222"/>
          <w:u w:color="222222"/>
          <w:shd w:val="clear" w:color="auto" w:fill="ffff00"/>
        </w:rPr>
      </w:pPr>
    </w:p>
    <w:p>
      <w:pPr>
        <w:pStyle w:val="Body"/>
        <w:shd w:val="clear" w:color="auto" w:fill="ffffff"/>
        <w:spacing w:after="0" w:line="240" w:lineRule="auto"/>
        <w:rPr>
          <w:shd w:val="clear" w:color="auto" w:fill="ffff00"/>
        </w:rPr>
      </w:pP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lang w:val="de-DE"/>
        </w:rPr>
        <w:t xml:space="preserve">  </w:t>
      </w:r>
      <w:r>
        <w:rPr>
          <w:rtl w:val="0"/>
          <w:lang w:val="da-DK"/>
        </w:rPr>
        <w:t>Seller:</w:t>
      </w:r>
      <w:r>
        <w:rPr>
          <w:caps w:val="0"/>
          <w:smallCaps w:val="0"/>
          <w:strike w:val="0"/>
          <w:dstrike w:val="0"/>
          <w:color w:val="000000"/>
          <w:u w:val="none" w:color="000000"/>
          <w:shd w:val="clear" w:color="auto" w:fill="ffffff"/>
          <w:vertAlign w:val="baseline"/>
          <w:rtl w:val="0"/>
          <w:lang w:val="de-DE"/>
        </w:rPr>
        <w:t xml:space="preserve">          </w:t>
      </w:r>
      <w:r>
        <w:rPr>
          <w:caps w:val="0"/>
          <w:smallCaps w:val="0"/>
          <w:strike w:val="0"/>
          <w:dstrike w:val="0"/>
          <w:color w:val="000000"/>
          <w:u w:val="none" w:color="000000"/>
          <w:shd w:val="clear" w:color="auto" w:fill="ffffff"/>
          <w:vertAlign w:val="baseline"/>
          <w:rtl w:val="0"/>
          <w:lang w:val="en-US"/>
        </w:rPr>
        <w:t>Premier Property Group, LLC</w:t>
      </w:r>
      <w:r>
        <w:rPr>
          <w:caps w:val="0"/>
          <w:smallCaps w:val="0"/>
          <w:strike w:val="0"/>
          <w:dstrike w:val="0"/>
          <w:color w:val="000000"/>
          <w:u w:val="none" w:color="000000"/>
          <w:shd w:val="clear" w:color="auto" w:fill="ffffff"/>
          <w:vertAlign w:val="baseline"/>
          <w:rtl w:val="0"/>
          <w:lang w:val="de-DE"/>
        </w:rPr>
        <w:t xml:space="preserve">       </w:t>
      </w:r>
    </w:p>
    <w:p>
      <w:pPr>
        <w:pStyle w:val="Body"/>
        <w:shd w:val="clear" w:color="auto" w:fill="ffffff"/>
        <w:spacing w:after="0" w:line="240" w:lineRule="auto"/>
        <w:ind w:left="720" w:firstLine="720"/>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lang w:val="en-US"/>
        </w:rPr>
        <w:t>24165 IH-10 West Ste 217 #301</w:t>
      </w:r>
    </w:p>
    <w:p>
      <w:pPr>
        <w:pStyle w:val="Body"/>
        <w:shd w:val="clear" w:color="auto" w:fill="ffffff"/>
        <w:spacing w:after="0" w:line="240" w:lineRule="auto"/>
        <w:ind w:left="1440" w:firstLine="0"/>
        <w:rPr>
          <w:caps w:val="0"/>
          <w:smallCaps w:val="0"/>
          <w:strike w:val="0"/>
          <w:dstrike w:val="0"/>
          <w:color w:val="000000"/>
          <w:u w:val="none" w:color="000000"/>
          <w:shd w:val="clear" w:color="auto" w:fill="ffffff"/>
          <w:vertAlign w:val="baseline"/>
        </w:rPr>
      </w:pPr>
      <w:r>
        <w:rPr>
          <w:rtl w:val="0"/>
          <w:lang w:val="en-US"/>
        </w:rPr>
        <w:t>San Antonio, TX 78257</w:t>
      </w:r>
      <w:r>
        <w:rPr>
          <w:caps w:val="0"/>
          <w:smallCaps w:val="0"/>
          <w:strike w:val="0"/>
          <w:dstrike w:val="0"/>
          <w:color w:val="000000"/>
          <w:u w:val="none" w:color="000000"/>
          <w:shd w:val="clear" w:color="auto" w:fill="ffffff"/>
          <w:vertAlign w:val="baseline"/>
          <w:rtl w:val="0"/>
          <w:lang w:val="de-DE"/>
        </w:rPr>
        <w:t xml:space="preserve">                           </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rPr>
        <w:t xml:space="preserve"> </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lang w:val="en-US"/>
        </w:rPr>
        <w:t xml:space="preserve">The Seller and Buyer, above agree to sell and buy on the terms and conditions specified  below: </w:t>
      </w:r>
    </w:p>
    <w:p>
      <w:pPr>
        <w:pStyle w:val="Body"/>
        <w:shd w:val="clear" w:color="auto" w:fill="ffffff"/>
        <w:spacing w:after="0" w:line="240" w:lineRule="auto"/>
        <w:rPr>
          <w:caps w:val="0"/>
          <w:smallCaps w:val="0"/>
          <w:strike w:val="0"/>
          <w:dstrike w:val="0"/>
          <w:color w:val="000000"/>
          <w:u w:val="none" w:color="000000"/>
          <w:shd w:val="clear" w:color="auto" w:fill="ffff00"/>
          <w:vertAlign w:val="baseline"/>
        </w:rPr>
      </w:pPr>
      <w:r>
        <w:rPr>
          <w:caps w:val="0"/>
          <w:smallCaps w:val="0"/>
          <w:strike w:val="0"/>
          <w:dstrike w:val="0"/>
          <w:color w:val="000000"/>
          <w:u w:val="none" w:color="000000"/>
          <w:shd w:val="clear" w:color="auto" w:fill="ffffff"/>
          <w:vertAlign w:val="baseline"/>
          <w:rtl w:val="0"/>
          <w:lang w:val="it-IT"/>
        </w:rPr>
        <w:t>Assessor</w:t>
      </w:r>
      <w:r>
        <w:rPr>
          <w:caps w:val="0"/>
          <w:smallCaps w:val="0"/>
          <w:strike w:val="0"/>
          <w:dstrike w:val="0"/>
          <w:color w:val="000000"/>
          <w:u w:val="none" w:color="000000"/>
          <w:shd w:val="clear" w:color="auto" w:fill="ffffff"/>
          <w:vertAlign w:val="baseline"/>
          <w:rtl w:val="0"/>
          <w:lang w:val="en-US"/>
        </w:rPr>
        <w:t>’</w:t>
      </w:r>
      <w:r>
        <w:rPr>
          <w:caps w:val="0"/>
          <w:smallCaps w:val="0"/>
          <w:strike w:val="0"/>
          <w:dstrike w:val="0"/>
          <w:color w:val="000000"/>
          <w:u w:val="none" w:color="000000"/>
          <w:shd w:val="clear" w:color="auto" w:fill="ffffff"/>
          <w:vertAlign w:val="baseline"/>
          <w:rtl w:val="0"/>
          <w:lang w:val="en-US"/>
        </w:rPr>
        <w:t xml:space="preserve">s Parcel Number(s): </w:t>
      </w:r>
      <w:r>
        <w:rPr>
          <w:rtl w:val="0"/>
          <w:lang w:val="es-ES_tradnl"/>
        </w:rPr>
        <w:t xml:space="preserve">PARCEL  </w:t>
      </w:r>
      <w:commentRangeStart w:id="3"/>
      <w:r>
        <w:rPr>
          <w:shd w:val="clear" w:color="auto" w:fill="ffff00"/>
          <w:rtl w:val="0"/>
        </w:rPr>
        <w:t>15328</w:t>
      </w:r>
      <w:commentRangeEnd w:id="3"/>
      <w:r>
        <w:commentReference w:id="3"/>
      </w:r>
      <w:r>
        <w:rPr>
          <w:rtl w:val="0"/>
          <w:lang w:val="de-DE"/>
        </w:rPr>
        <w:t xml:space="preserve">    Legal:</w:t>
      </w:r>
      <w:r>
        <w:rPr>
          <w:rtl w:val="0"/>
          <w:lang w:val="en-US"/>
        </w:rPr>
        <w:t xml:space="preserve"> </w:t>
      </w:r>
      <w:commentRangeStart w:id="4"/>
      <w:r>
        <w:rPr>
          <w:rtl w:val="0"/>
          <w:lang w:val="de-DE"/>
        </w:rPr>
        <w:t>PINE HARBOR SEC G LOT(S) 184</w:t>
      </w:r>
      <w:commentRangeEnd w:id="4"/>
      <w:r>
        <w:commentReference w:id="4"/>
      </w:r>
      <w:r>
        <w:rPr>
          <w:rtl w:val="0"/>
          <w:lang w:val="en-US"/>
        </w:rPr>
        <w:t xml:space="preserve">    County: </w:t>
      </w:r>
      <w:commentRangeStart w:id="5"/>
      <w:r>
        <w:rPr>
          <w:shd w:val="clear" w:color="auto" w:fill="ffff00"/>
          <w:rtl w:val="0"/>
          <w:lang w:val="it-IT"/>
        </w:rPr>
        <w:t>Marion</w:t>
      </w:r>
      <w:commentRangeEnd w:id="5"/>
      <w:r>
        <w:commentReference w:id="5"/>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rPr>
        <w:t xml:space="preserve"> </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lang w:val="en-US"/>
        </w:rPr>
        <w:t>2. PURCHASE PRICE: $</w:t>
      </w:r>
      <w:commentRangeStart w:id="6"/>
      <w:r>
        <w:rPr>
          <w:rtl w:val="0"/>
        </w:rPr>
        <w:t>2,190</w:t>
      </w:r>
      <w:commentRangeEnd w:id="6"/>
      <w:r>
        <w:commentReference w:id="6"/>
      </w:r>
      <w:r>
        <w:rPr>
          <w:rtl w:val="0"/>
        </w:rPr>
        <w:t xml:space="preserve"> </w:t>
      </w:r>
      <w:r>
        <w:rPr>
          <w:caps w:val="0"/>
          <w:smallCaps w:val="0"/>
          <w:strike w:val="0"/>
          <w:dstrike w:val="0"/>
          <w:color w:val="000000"/>
          <w:u w:val="none" w:color="000000"/>
          <w:shd w:val="clear" w:color="auto" w:fill="ffffff"/>
          <w:vertAlign w:val="baseline"/>
          <w:rtl w:val="0"/>
        </w:rPr>
        <w:t xml:space="preserve"> </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lang w:val="en-US"/>
        </w:rPr>
        <w:t xml:space="preserve">3. </w:t>
      </w:r>
      <w:r>
        <w:rPr>
          <w:caps w:val="0"/>
          <w:smallCaps w:val="0"/>
          <w:strike w:val="0"/>
          <w:dstrike w:val="0"/>
          <w:color w:val="000000"/>
          <w:u w:val="none" w:color="000000"/>
          <w:shd w:val="clear" w:color="auto" w:fill="ffffff"/>
          <w:vertAlign w:val="baseline"/>
          <w:rtl w:val="0"/>
          <w:lang w:val="en-US"/>
        </w:rPr>
        <w:t xml:space="preserve">CASH: Buyer will pay cash for the Property with no financing contingency. </w:t>
      </w:r>
    </w:p>
    <w:p>
      <w:pPr>
        <w:pStyle w:val="Body"/>
        <w:spacing w:after="0" w:line="240" w:lineRule="auto"/>
      </w:pPr>
      <w:r>
        <w:rPr>
          <w:rtl w:val="0"/>
          <w:lang w:val="en-US"/>
        </w:rPr>
        <w:t>4.Non Refundable Earnest Money: $</w:t>
      </w:r>
      <w:commentRangeStart w:id="7"/>
      <w:r>
        <w:rPr>
          <w:rtl w:val="0"/>
        </w:rPr>
        <w:t>100</w:t>
      </w:r>
      <w:commentRangeEnd w:id="7"/>
      <w:r>
        <w:commentReference w:id="7"/>
      </w:r>
      <w:r>
        <w:rPr>
          <w:rtl w:val="0"/>
          <w:lang w:val="en-US"/>
        </w:rPr>
        <w:t xml:space="preserve"> due &amp; payable within 24hrs of signing applicable to sales price. This amount will reserve the above property for purchase until the </w:t>
      </w:r>
      <w:r>
        <w:rPr>
          <w:rtl w:val="0"/>
          <w:lang w:val="de-DE"/>
        </w:rPr>
        <w:t>“</w:t>
      </w:r>
      <w:r>
        <w:rPr>
          <w:rtl w:val="0"/>
          <w:lang w:val="en-US"/>
        </w:rPr>
        <w:t>Closing Date</w:t>
      </w:r>
      <w:r>
        <w:rPr>
          <w:rtl w:val="0"/>
        </w:rPr>
        <w:t>”</w:t>
      </w:r>
      <w:r>
        <w:rPr>
          <w:rtl w:val="0"/>
        </w:rPr>
        <w:t xml:space="preserve">. </w:t>
      </w:r>
    </w:p>
    <w:p>
      <w:pPr>
        <w:pStyle w:val="Body"/>
        <w:shd w:val="clear" w:color="auto" w:fill="ffffff"/>
        <w:spacing w:after="0" w:line="240" w:lineRule="auto"/>
      </w:pPr>
      <w:r>
        <w:rPr>
          <w:rtl w:val="0"/>
        </w:rPr>
        <w:t>5</w:t>
      </w:r>
      <w:r>
        <w:rPr>
          <w:caps w:val="0"/>
          <w:smallCaps w:val="0"/>
          <w:strike w:val="0"/>
          <w:dstrike w:val="0"/>
          <w:color w:val="000000"/>
          <w:u w:val="none" w:color="000000"/>
          <w:shd w:val="clear" w:color="auto" w:fill="ffffff"/>
          <w:vertAlign w:val="baseline"/>
          <w:rtl w:val="0"/>
          <w:lang w:val="en-US"/>
        </w:rPr>
        <w:t>. CLOSING DATE</w:t>
      </w:r>
      <w:r>
        <w:rPr>
          <w:rtl w:val="0"/>
        </w:rPr>
        <w:t>:</w:t>
      </w:r>
      <w:r>
        <w:rPr>
          <w:caps w:val="0"/>
          <w:smallCaps w:val="0"/>
          <w:strike w:val="0"/>
          <w:dstrike w:val="0"/>
          <w:color w:val="000000"/>
          <w:u w:val="none" w:color="000000"/>
          <w:shd w:val="clear" w:color="auto" w:fill="ffffff"/>
          <w:vertAlign w:val="baseline"/>
          <w:rtl w:val="0"/>
          <w:lang w:val="en-US"/>
        </w:rPr>
        <w:t xml:space="preserve"> _</w:t>
      </w:r>
      <w:commentRangeStart w:id="8"/>
      <w:r>
        <w:rPr>
          <w:shd w:val="clear" w:color="auto" w:fill="ffff00"/>
          <w:rtl w:val="0"/>
          <w:lang w:val="en-US"/>
        </w:rPr>
        <w:t>7/22/23</w:t>
      </w:r>
      <w:commentRangeEnd w:id="8"/>
      <w:r>
        <w:commentReference w:id="8"/>
      </w:r>
      <w:r>
        <w:rPr>
          <w:caps w:val="0"/>
          <w:smallCaps w:val="0"/>
          <w:strike w:val="0"/>
          <w:dstrike w:val="0"/>
          <w:color w:val="000000"/>
          <w:u w:val="none" w:color="000000"/>
          <w:shd w:val="clear" w:color="auto" w:fill="ffffff"/>
          <w:vertAlign w:val="baseline"/>
          <w:rtl w:val="0"/>
          <w:lang w:val="en-US"/>
        </w:rPr>
        <w:t xml:space="preserve">_Transactions to be closed within </w:t>
      </w:r>
      <w:r>
        <w:rPr>
          <w:rtl w:val="0"/>
        </w:rPr>
        <w:t>3</w:t>
      </w:r>
      <w:r>
        <w:rPr>
          <w:caps w:val="0"/>
          <w:smallCaps w:val="0"/>
          <w:strike w:val="0"/>
          <w:dstrike w:val="0"/>
          <w:color w:val="000000"/>
          <w:u w:val="none" w:color="000000"/>
          <w:shd w:val="clear" w:color="auto" w:fill="ffffff"/>
          <w:vertAlign w:val="baseline"/>
          <w:rtl w:val="0"/>
          <w:lang w:val="en-US"/>
        </w:rPr>
        <w:t xml:space="preserve"> business days (or sooner) of  receipt of this document. Failure to </w:t>
      </w:r>
      <w:r>
        <w:rPr>
          <w:rtl w:val="0"/>
          <w:lang w:val="en-US"/>
        </w:rPr>
        <w:t>fund, sign, and close</w:t>
      </w:r>
      <w:r>
        <w:rPr>
          <w:caps w:val="0"/>
          <w:smallCaps w:val="0"/>
          <w:strike w:val="0"/>
          <w:dstrike w:val="0"/>
          <w:color w:val="000000"/>
          <w:u w:val="none" w:color="000000"/>
          <w:shd w:val="clear" w:color="auto" w:fill="ffffff"/>
          <w:vertAlign w:val="baseline"/>
          <w:rtl w:val="0"/>
          <w:lang w:val="en-US"/>
        </w:rPr>
        <w:t xml:space="preserve"> by said date will render the contract null and void and unenforceable</w:t>
      </w:r>
      <w:r>
        <w:rPr>
          <w:rtl w:val="0"/>
        </w:rPr>
        <w:t xml:space="preserve">. </w:t>
      </w:r>
    </w:p>
    <w:p>
      <w:pPr>
        <w:pStyle w:val="Body"/>
        <w:shd w:val="clear" w:color="auto" w:fill="ffffff"/>
        <w:spacing w:after="0" w:line="240" w:lineRule="auto"/>
      </w:pPr>
      <w:r>
        <w:rPr>
          <w:rtl w:val="0"/>
        </w:rPr>
        <w:t>6</w:t>
      </w:r>
      <w:r>
        <w:rPr>
          <w:caps w:val="0"/>
          <w:smallCaps w:val="0"/>
          <w:strike w:val="0"/>
          <w:dstrike w:val="0"/>
          <w:color w:val="000000"/>
          <w:u w:val="none" w:color="000000"/>
          <w:shd w:val="clear" w:color="auto" w:fill="ffffff"/>
          <w:vertAlign w:val="baseline"/>
          <w:rtl w:val="0"/>
          <w:lang w:val="en-US"/>
        </w:rPr>
        <w:t xml:space="preserve">. CLOSING PROCEDURE; COSTS: </w:t>
      </w:r>
      <w:r>
        <w:rPr>
          <w:rtl w:val="0"/>
          <w:lang w:val="en-US"/>
        </w:rPr>
        <w:t xml:space="preserve">This sale will be closed by: </w:t>
      </w:r>
    </w:p>
    <w:p>
      <w:pPr>
        <w:pStyle w:val="Body"/>
        <w:shd w:val="clear" w:color="auto" w:fill="ffffff"/>
        <w:spacing w:after="0" w:line="240" w:lineRule="auto"/>
      </w:pPr>
      <w:r>
        <w:rPr>
          <w:rtl w:val="0"/>
          <w:lang w:val="en-US"/>
        </w:rPr>
        <w:t>[  ]Title Company [</w:t>
      </w:r>
      <w:r>
        <w:rPr>
          <w:shd w:val="clear" w:color="auto" w:fill="ffff00"/>
          <w:rtl w:val="0"/>
        </w:rPr>
        <w:t>X</w:t>
      </w:r>
      <w:r>
        <w:rPr>
          <w:rtl w:val="0"/>
          <w:lang w:val="en-US"/>
        </w:rPr>
        <w:t xml:space="preserve">]Notary Public.               [   ]Buyer </w:t>
      </w:r>
      <w:r>
        <w:rPr>
          <w:shd w:val="clear" w:color="auto" w:fill="ffff00"/>
          <w:rtl w:val="0"/>
          <w:lang w:val="pt-PT"/>
        </w:rPr>
        <w:t>[X</w:t>
      </w:r>
      <w:r>
        <w:rPr>
          <w:rtl w:val="0"/>
          <w:lang w:val="en-US"/>
        </w:rPr>
        <w:t>] Seller: will pay any and all  back taxes</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rtl w:val="0"/>
          <w:lang w:val="pt-PT"/>
        </w:rPr>
        <w:t>[  ]</w:t>
      </w:r>
      <w:r>
        <w:rPr>
          <w:caps w:val="0"/>
          <w:smallCaps w:val="0"/>
          <w:strike w:val="0"/>
          <w:dstrike w:val="0"/>
          <w:color w:val="000000"/>
          <w:u w:val="none" w:color="000000"/>
          <w:shd w:val="clear" w:color="auto" w:fill="ffffff"/>
          <w:vertAlign w:val="baseline"/>
          <w:rtl w:val="0"/>
          <w:lang w:val="en-US"/>
        </w:rPr>
        <w:t>Buyer</w:t>
      </w:r>
      <w:r>
        <w:rPr>
          <w:rtl w:val="0"/>
          <w:lang w:val="pt-PT"/>
        </w:rPr>
        <w:t xml:space="preserve"> [</w:t>
      </w:r>
      <w:r>
        <w:rPr>
          <w:shd w:val="clear" w:color="auto" w:fill="ffff00"/>
          <w:rtl w:val="0"/>
        </w:rPr>
        <w:t>X</w:t>
      </w:r>
      <w:r>
        <w:rPr>
          <w:rtl w:val="0"/>
          <w:lang w:val="en-US"/>
        </w:rPr>
        <w:t>]Seller:</w:t>
      </w:r>
      <w:r>
        <w:rPr>
          <w:caps w:val="0"/>
          <w:smallCaps w:val="0"/>
          <w:strike w:val="0"/>
          <w:dstrike w:val="0"/>
          <w:color w:val="000000"/>
          <w:u w:val="none" w:color="000000"/>
          <w:shd w:val="clear" w:color="auto" w:fill="ffffff"/>
          <w:vertAlign w:val="baseline"/>
          <w:rtl w:val="0"/>
        </w:rPr>
        <w:t xml:space="preserve"> </w:t>
      </w:r>
      <w:r>
        <w:rPr>
          <w:rtl w:val="0"/>
          <w:lang w:val="en-US"/>
        </w:rPr>
        <w:t>Pays</w:t>
      </w:r>
      <w:r>
        <w:rPr>
          <w:caps w:val="0"/>
          <w:smallCaps w:val="0"/>
          <w:strike w:val="0"/>
          <w:dstrike w:val="0"/>
          <w:color w:val="000000"/>
          <w:u w:val="none" w:color="000000"/>
          <w:shd w:val="clear" w:color="auto" w:fill="ffffff"/>
          <w:vertAlign w:val="baseline"/>
          <w:rtl w:val="0"/>
          <w:lang w:val="en-US"/>
        </w:rPr>
        <w:t xml:space="preserve"> all costs of escrow  </w:t>
      </w:r>
      <w:r>
        <w:rPr>
          <w:shd w:val="clear" w:color="auto" w:fill="ffff00"/>
          <w:rtl w:val="0"/>
          <w:lang w:val="pt-PT"/>
        </w:rPr>
        <w:t>[X</w:t>
      </w:r>
      <w:r>
        <w:rPr>
          <w:rtl w:val="0"/>
          <w:lang w:val="en-US"/>
        </w:rPr>
        <w:t xml:space="preserve">]Buyer [   ] Seller: to pay </w:t>
      </w:r>
      <w:r>
        <w:rPr>
          <w:caps w:val="0"/>
          <w:smallCaps w:val="0"/>
          <w:strike w:val="0"/>
          <w:dstrike w:val="0"/>
          <w:color w:val="000000"/>
          <w:u w:val="none" w:color="000000"/>
          <w:shd w:val="clear" w:color="auto" w:fill="ffffff"/>
          <w:vertAlign w:val="baseline"/>
          <w:rtl w:val="0"/>
          <w:lang w:val="en-US"/>
        </w:rPr>
        <w:t>recording fees</w:t>
      </w:r>
      <w:r>
        <w:rPr>
          <w:rtl w:val="0"/>
          <w:lang w:val="en-US"/>
        </w:rPr>
        <w:t xml:space="preserve"> not to exceed $60</w:t>
      </w:r>
      <w:r>
        <w:rPr>
          <w:caps w:val="0"/>
          <w:smallCaps w:val="0"/>
          <w:strike w:val="0"/>
          <w:dstrike w:val="0"/>
          <w:color w:val="000000"/>
          <w:u w:val="none" w:color="000000"/>
          <w:shd w:val="clear" w:color="auto" w:fill="ffffff"/>
          <w:vertAlign w:val="baseline"/>
          <w:rtl w:val="0"/>
        </w:rPr>
        <w:t xml:space="preserve"> </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rtl w:val="0"/>
        </w:rPr>
        <w:t>7</w:t>
      </w:r>
      <w:r>
        <w:rPr>
          <w:caps w:val="0"/>
          <w:smallCaps w:val="0"/>
          <w:strike w:val="0"/>
          <w:dstrike w:val="0"/>
          <w:color w:val="000000"/>
          <w:u w:val="none" w:color="000000"/>
          <w:shd w:val="clear" w:color="auto" w:fill="ffffff"/>
          <w:vertAlign w:val="baseline"/>
          <w:rtl w:val="0"/>
        </w:rPr>
        <w:t>.</w:t>
      </w:r>
      <w:r>
        <w:rPr>
          <w:rtl w:val="0"/>
        </w:rPr>
        <w:t xml:space="preserve"> </w:t>
      </w:r>
      <w:r>
        <w:rPr>
          <w:caps w:val="0"/>
          <w:smallCaps w:val="0"/>
          <w:strike w:val="0"/>
          <w:dstrike w:val="0"/>
          <w:color w:val="000000"/>
          <w:u w:val="none" w:color="000000"/>
          <w:shd w:val="clear" w:color="auto" w:fill="ffffff"/>
          <w:vertAlign w:val="baseline"/>
          <w:rtl w:val="0"/>
          <w:lang w:val="en-US"/>
        </w:rPr>
        <w:t>TITLE: Seller will convey title to the property by S</w:t>
      </w:r>
      <w:r>
        <w:rPr>
          <w:rtl w:val="0"/>
          <w:lang w:val="en-US"/>
        </w:rPr>
        <w:t xml:space="preserve">pecial Warranty Deed </w:t>
      </w:r>
      <w:r>
        <w:rPr>
          <w:caps w:val="0"/>
          <w:smallCaps w:val="0"/>
          <w:strike w:val="0"/>
          <w:dstrike w:val="0"/>
          <w:color w:val="000000"/>
          <w:u w:val="none" w:color="000000"/>
          <w:shd w:val="clear" w:color="auto" w:fill="ffffff"/>
          <w:vertAlign w:val="baseline"/>
          <w:rtl w:val="0"/>
          <w:lang w:val="en-US"/>
        </w:rPr>
        <w:t>as appropriate to the Seller</w:t>
      </w:r>
      <w:r>
        <w:rPr>
          <w:caps w:val="0"/>
          <w:smallCaps w:val="0"/>
          <w:strike w:val="0"/>
          <w:dstrike w:val="0"/>
          <w:color w:val="000000"/>
          <w:u w:val="none" w:color="000000"/>
          <w:shd w:val="clear" w:color="auto" w:fill="ffffff"/>
          <w:vertAlign w:val="baseline"/>
          <w:rtl w:val="0"/>
          <w:lang w:val="en-US"/>
        </w:rPr>
        <w:t>’</w:t>
      </w:r>
      <w:r>
        <w:rPr>
          <w:caps w:val="0"/>
          <w:smallCaps w:val="0"/>
          <w:strike w:val="0"/>
          <w:dstrike w:val="0"/>
          <w:color w:val="000000"/>
          <w:u w:val="none" w:color="000000"/>
          <w:shd w:val="clear" w:color="auto" w:fill="ffffff"/>
          <w:vertAlign w:val="baseline"/>
          <w:rtl w:val="0"/>
          <w:lang w:val="en-US"/>
        </w:rPr>
        <w:t xml:space="preserve">s status, </w:t>
      </w:r>
      <w:r>
        <w:rPr>
          <w:caps w:val="0"/>
          <w:smallCaps w:val="0"/>
          <w:strike w:val="0"/>
          <w:dstrike w:val="0"/>
          <w:color w:val="000000"/>
          <w:u w:val="single" w:color="000000"/>
          <w:shd w:val="clear" w:color="auto" w:fill="ffffff"/>
          <w:vertAlign w:val="baseline"/>
          <w:rtl w:val="0"/>
          <w:lang w:val="en-US"/>
        </w:rPr>
        <w:t>being free of all liens, property taxes, and encumbrances of record</w:t>
      </w:r>
      <w:r>
        <w:rPr>
          <w:caps w:val="0"/>
          <w:smallCaps w:val="0"/>
          <w:strike w:val="0"/>
          <w:dstrike w:val="0"/>
          <w:color w:val="000000"/>
          <w:u w:val="none" w:color="000000"/>
          <w:shd w:val="clear" w:color="auto" w:fill="ffffff"/>
          <w:vertAlign w:val="baseline"/>
          <w:rtl w:val="0"/>
        </w:rPr>
        <w:t xml:space="preserve">. </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lang w:val="en-US"/>
        </w:rPr>
        <w:t xml:space="preserve">This offer is contingent upon the following terms: </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rtl w:val="0"/>
        </w:rPr>
        <w:t xml:space="preserve">   a</w:t>
      </w:r>
      <w:r>
        <w:rPr>
          <w:caps w:val="0"/>
          <w:smallCaps w:val="0"/>
          <w:strike w:val="0"/>
          <w:dstrike w:val="0"/>
          <w:color w:val="000000"/>
          <w:u w:val="none" w:color="000000"/>
          <w:shd w:val="clear" w:color="auto" w:fill="ffffff"/>
          <w:vertAlign w:val="baseline"/>
          <w:rtl w:val="0"/>
          <w:lang w:val="en-US"/>
        </w:rPr>
        <w:t>. Buyer</w:t>
      </w:r>
      <w:r>
        <w:rPr>
          <w:rtl w:val="0"/>
          <w:lang w:val="en-US"/>
        </w:rPr>
        <w:t xml:space="preserve"> agrees they will perform their own</w:t>
      </w:r>
      <w:r>
        <w:rPr>
          <w:caps w:val="0"/>
          <w:smallCaps w:val="0"/>
          <w:strike w:val="0"/>
          <w:dstrike w:val="0"/>
          <w:color w:val="000000"/>
          <w:u w:val="none" w:color="000000"/>
          <w:shd w:val="clear" w:color="auto" w:fill="ffffff"/>
          <w:vertAlign w:val="baseline"/>
          <w:rtl w:val="0"/>
          <w:lang w:val="it-IT"/>
        </w:rPr>
        <w:t xml:space="preserve"> due diligence</w:t>
      </w:r>
      <w:r>
        <w:rPr>
          <w:rtl w:val="0"/>
          <w:lang w:val="en-US"/>
        </w:rPr>
        <w:t xml:space="preserve">, independent of the seller. </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rtl w:val="0"/>
          <w:lang w:val="de-DE"/>
        </w:rPr>
        <w:t xml:space="preserve">   b</w:t>
      </w:r>
      <w:r>
        <w:rPr>
          <w:caps w:val="0"/>
          <w:smallCaps w:val="0"/>
          <w:strike w:val="0"/>
          <w:dstrike w:val="0"/>
          <w:color w:val="000000"/>
          <w:u w:val="none" w:color="000000"/>
          <w:shd w:val="clear" w:color="auto" w:fill="ffffff"/>
          <w:vertAlign w:val="baseline"/>
          <w:rtl w:val="0"/>
        </w:rPr>
        <w:t xml:space="preserve">. </w:t>
      </w:r>
      <w:r>
        <w:rPr>
          <w:rtl w:val="0"/>
          <w:lang w:val="en-US"/>
        </w:rPr>
        <w:t>Full possession of said property available to  buyer at date of closing-funding.</w:t>
      </w:r>
    </w:p>
    <w:p>
      <w:pPr>
        <w:pStyle w:val="Body"/>
        <w:shd w:val="clear" w:color="auto" w:fill="ffffff"/>
        <w:spacing w:after="0" w:line="240" w:lineRule="auto"/>
      </w:pPr>
      <w:r>
        <w:rPr>
          <w:rtl w:val="0"/>
          <w:lang w:val="en-US"/>
        </w:rPr>
        <w:t>8. PAYMENT TERMS: CASH, Cashier</w:t>
      </w:r>
      <w:r>
        <w:rPr>
          <w:rtl w:val="0"/>
        </w:rPr>
        <w:t>’</w:t>
      </w:r>
      <w:r>
        <w:rPr>
          <w:rtl w:val="0"/>
          <w:lang w:val="en-US"/>
        </w:rPr>
        <w:t xml:space="preserve">s Check, or Electronic Funds due on or before </w:t>
      </w:r>
      <w:r>
        <w:rPr>
          <w:rtl w:val="0"/>
          <w:lang w:val="de-DE"/>
        </w:rPr>
        <w:t>“</w:t>
      </w:r>
      <w:r>
        <w:rPr>
          <w:rtl w:val="0"/>
          <w:lang w:val="en-US"/>
        </w:rPr>
        <w:t>Closing Date</w:t>
      </w:r>
      <w:r>
        <w:rPr>
          <w:rtl w:val="0"/>
        </w:rPr>
        <w:t>”</w:t>
      </w:r>
      <w:r>
        <w:rPr>
          <w:rtl w:val="0"/>
        </w:rPr>
        <w:t xml:space="preserve">. </w:t>
      </w:r>
      <w:r>
        <w:rPr>
          <w:b w:val="1"/>
          <w:bCs w:val="1"/>
          <w:i w:val="1"/>
          <w:iCs w:val="1"/>
          <w:rtl w:val="0"/>
          <w:lang w:val="en-US"/>
        </w:rPr>
        <w:t xml:space="preserve"> Ownership &amp; Deed will not convey until the balance is paid in full.</w:t>
      </w:r>
      <w:r>
        <w:rPr>
          <w:i w:val="1"/>
          <w:iCs w:val="1"/>
          <w:rtl w:val="0"/>
        </w:rPr>
        <w:t xml:space="preserve"> </w:t>
      </w:r>
      <w:r>
        <w:rPr>
          <w:rtl w:val="0"/>
          <w:lang w:val="en-US"/>
        </w:rPr>
        <w:t>Contract is null &amp; void and all buyers rights are forfeited if payment terms aren</w:t>
      </w:r>
      <w:r>
        <w:rPr>
          <w:rtl w:val="0"/>
        </w:rPr>
        <w:t>’</w:t>
      </w:r>
      <w:r>
        <w:rPr>
          <w:rtl w:val="0"/>
          <w:lang w:val="en-US"/>
        </w:rPr>
        <w:t xml:space="preserve">t met by the due dates, unless otherwise agreed to in writing. </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rtl w:val="0"/>
          <w:lang w:val="en-US"/>
        </w:rPr>
        <w:t>8. ACCEPTANCE: This contract must be accepted and executed within 1 days of receipt or it is null &amp; void.  This agreement is binding on the heirs, administrators, executors, personal  representatives, successors and assigns of Buyer and Seller.  By signing below you confirm the information above is true, you  agree to the stated terms of this contract, and that these terms are binding to both parties.</w:t>
      </w:r>
    </w:p>
    <w:p>
      <w:pPr>
        <w:pStyle w:val="Body"/>
        <w:shd w:val="clear" w:color="auto" w:fill="ffffff"/>
        <w:spacing w:after="0" w:line="240" w:lineRule="auto"/>
      </w:pPr>
      <w:r>
        <w:rPr>
          <w:caps w:val="0"/>
          <w:smallCaps w:val="0"/>
          <w:strike w:val="0"/>
          <w:dstrike w:val="0"/>
          <w:color w:val="000000"/>
          <w:u w:val="none" w:color="000000"/>
          <w:shd w:val="clear" w:color="auto" w:fill="ffffff"/>
          <w:vertAlign w:val="baseline"/>
          <w:rtl w:val="0"/>
        </w:rPr>
        <w:t xml:space="preserve"> </w:t>
      </w:r>
    </w:p>
    <w:p>
      <w:pPr>
        <w:pStyle w:val="Body"/>
        <w:shd w:val="clear" w:color="auto" w:fill="ffffff"/>
        <w:spacing w:after="0" w:line="240" w:lineRule="auto"/>
      </w:pP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lang w:val="en-US"/>
        </w:rPr>
        <w:t>____________________________________          Date: ________________________</w:t>
      </w:r>
      <w:r>
        <w:rPr>
          <w:caps w:val="0"/>
          <w:smallCaps w:val="0"/>
          <w:strike w:val="0"/>
          <w:dstrike w:val="0"/>
          <w:color w:val="000000"/>
          <w:u w:val="none" w:color="000000"/>
          <w:shd w:val="clear" w:color="auto" w:fill="ffffff"/>
          <w:vertAlign w:val="baseline"/>
          <w:rtl w:val="0"/>
          <w:lang w:val="en-US"/>
        </w:rPr>
        <w:t>__________</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lang w:val="de-DE"/>
        </w:rPr>
        <w:t xml:space="preserve">Buyer(s) Signature                                                               </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rPr>
        <w:t xml:space="preserve"> </w:t>
      </w:r>
    </w:p>
    <w:p>
      <w:pPr>
        <w:pStyle w:val="Body"/>
        <w:shd w:val="clear" w:color="auto" w:fill="ffffff"/>
        <w:spacing w:after="0" w:line="240" w:lineRule="auto"/>
      </w:pPr>
      <w:r>
        <w:rPr>
          <w:caps w:val="0"/>
          <w:smallCaps w:val="0"/>
          <w:strike w:val="0"/>
          <w:dstrike w:val="0"/>
          <w:color w:val="000000"/>
          <w:u w:val="none" w:color="000000"/>
          <w:shd w:val="clear" w:color="auto" w:fill="ffffff"/>
          <w:vertAlign w:val="baseline"/>
          <w:rtl w:val="0"/>
          <w:lang w:val="en-US"/>
        </w:rPr>
        <w:t>Buyer Phone:</w:t>
      </w:r>
      <w:r>
        <w:rPr>
          <w:rtl w:val="0"/>
        </w:rPr>
        <w:t xml:space="preserve"> </w:t>
        <w:tab/>
      </w:r>
      <w:r>
        <w:rPr>
          <w:sz w:val="14"/>
          <w:szCs w:val="14"/>
          <w:rtl w:val="0"/>
          <w:lang w:val="en-US"/>
        </w:rPr>
        <w:t>______________________________________</w:t>
      </w:r>
      <w:r>
        <w:rPr>
          <w:caps w:val="0"/>
          <w:smallCaps w:val="0"/>
          <w:strike w:val="0"/>
          <w:dstrike w:val="0"/>
          <w:color w:val="000000"/>
          <w:u w:val="none" w:color="000000"/>
          <w:shd w:val="clear" w:color="auto" w:fill="ffffff"/>
          <w:vertAlign w:val="baseline"/>
          <w:rtl w:val="0"/>
          <w:lang w:val="de-DE"/>
        </w:rPr>
        <w:t xml:space="preserve">         </w:t>
      </w:r>
      <w:r>
        <w:rPr>
          <w:rtl w:val="0"/>
        </w:rPr>
        <w:t xml:space="preserve">Buyer Email: </w:t>
      </w:r>
      <w:r>
        <w:rPr>
          <w:rtl w:val="0"/>
          <w:lang w:val="en-US"/>
        </w:rPr>
        <w:t>___________________________</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br w:type="textWrapping"/>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lang w:val="en-US"/>
        </w:rPr>
        <w:t xml:space="preserve"> -------------------------------------------------------------------------------------------------------------------</w:t>
      </w:r>
    </w:p>
    <w:p>
      <w:pPr>
        <w:pStyle w:val="Body"/>
        <w:shd w:val="clear" w:color="auto" w:fill="ffffff"/>
        <w:spacing w:after="0" w:line="240" w:lineRule="auto"/>
      </w:pPr>
    </w:p>
    <w:p>
      <w:pPr>
        <w:pStyle w:val="Body"/>
        <w:shd w:val="clear" w:color="auto" w:fill="ffffff"/>
        <w:spacing w:after="0" w:line="240" w:lineRule="auto"/>
      </w:pP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rPr>
        <w:t xml:space="preserve"> </w:t>
      </w:r>
    </w:p>
    <w:p>
      <w:pPr>
        <w:pStyle w:val="Body"/>
        <w:shd w:val="clear" w:color="auto" w:fill="ffffff"/>
        <w:spacing w:after="0" w:line="240" w:lineRule="auto"/>
        <w:rPr>
          <w:caps w:val="0"/>
          <w:smallCaps w:val="0"/>
          <w:strike w:val="0"/>
          <w:dstrike w:val="0"/>
          <w:color w:val="000000"/>
          <w:u w:val="none" w:color="000000"/>
          <w:shd w:val="clear" w:color="auto" w:fill="ffffff"/>
          <w:vertAlign w:val="baseline"/>
        </w:rPr>
      </w:pPr>
      <w:r>
        <w:rPr>
          <w:caps w:val="0"/>
          <w:smallCaps w:val="0"/>
          <w:strike w:val="0"/>
          <w:dstrike w:val="0"/>
          <w:color w:val="000000"/>
          <w:u w:val="none" w:color="000000"/>
          <w:shd w:val="clear" w:color="auto" w:fill="ffffff"/>
          <w:vertAlign w:val="baseline"/>
          <w:rtl w:val="0"/>
          <w:lang w:val="en-US"/>
        </w:rPr>
        <w:t xml:space="preserve">_______________________________________             Date: ____________________________  </w:t>
      </w:r>
    </w:p>
    <w:p>
      <w:pPr>
        <w:pStyle w:val="Body"/>
        <w:shd w:val="clear" w:color="auto" w:fill="ffffff"/>
        <w:spacing w:after="0" w:line="240" w:lineRule="auto"/>
      </w:pPr>
      <w:r>
        <w:rPr>
          <w:caps w:val="0"/>
          <w:smallCaps w:val="0"/>
          <w:strike w:val="0"/>
          <w:dstrike w:val="0"/>
          <w:color w:val="000000"/>
          <w:u w:val="none" w:color="000000"/>
          <w:shd w:val="clear" w:color="auto" w:fill="ffffff"/>
          <w:vertAlign w:val="baseline"/>
          <w:rtl w:val="0"/>
          <w:lang w:val="en-US"/>
        </w:rPr>
        <w:t xml:space="preserve">Seller Signature &amp; </w:t>
      </w:r>
      <w:r>
        <w:rPr>
          <w:rtl w:val="0"/>
          <w:lang w:val="en-US"/>
        </w:rPr>
        <w:t>Confirmation of receipt</w:t>
      </w:r>
      <w:r>
        <w:rPr>
          <w:caps w:val="0"/>
          <w:smallCaps w:val="0"/>
          <w:strike w:val="0"/>
          <w:dstrike w:val="0"/>
          <w:color w:val="000000"/>
          <w:u w:val="none" w:color="000000"/>
          <w:shd w:val="clear" w:color="auto" w:fill="ffffff"/>
          <w:vertAlign w:val="baseline"/>
          <w:rtl w:val="0"/>
          <w:lang w:val="en-US"/>
        </w:rPr>
        <w:t xml:space="preserve"> of Earne</w:t>
      </w:r>
      <w:r>
        <w:rPr>
          <w:rtl w:val="0"/>
          <w:lang w:val="en-US"/>
        </w:rPr>
        <w:t xml:space="preserve">st Money </w:t>
      </w:r>
    </w:p>
    <w:sectPr>
      <w:headerReference w:type="default" r:id="rId5"/>
      <w:footerReference w:type="default" r:id="rId6"/>
      <w:pgSz w:w="12240" w:h="15840" w:orient="portrait"/>
      <w:pgMar w:top="540" w:right="1440" w:bottom="990" w:left="1440" w:header="720" w:footer="720"/>
      <w:pgNumType w:start="1"/>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5" w:author="Destin Schroeder" w:date="2023-08-16T14:20:49Z">
    <w:p>
      <w:pPr>
        <w:pStyle w:val="Default"/>
        <w:bidi w:val="0"/>
      </w:pPr>
    </w:p>
  </w:comment>
  <w:comment w:id="4" w:author="Destin Schroeder" w:date="2023-08-16T14:20:46Z">
    <w:p>
      <w:pPr>
        <w:pStyle w:val="Default"/>
        <w:bidi w:val="0"/>
      </w:pPr>
    </w:p>
  </w:comment>
  <w:comment w:id="2" w:author="Destin Schroeder" w:date="2023-08-16T14:20:37Z">
    <w:p>
      <w:pPr>
        <w:pStyle w:val="Default"/>
        <w:bidi w:val="0"/>
      </w:pPr>
    </w:p>
  </w:comment>
  <w:comment w:id="0" w:author="Destin Schroeder" w:date="2023-08-16T14:20:25Z">
    <w:p>
      <w:pPr>
        <w:pStyle w:val="Default"/>
        <w:bidi w:val="0"/>
      </w:pPr>
    </w:p>
  </w:comment>
  <w:comment w:id="1" w:author="Destin Schroeder" w:date="2023-08-16T14:20:31Z">
    <w:p>
      <w:pPr>
        <w:pStyle w:val="Default"/>
        <w:bidi w:val="0"/>
      </w:pPr>
    </w:p>
  </w:comment>
  <w:comment w:id="7" w:author="Destin Schroeder" w:date="2023-08-16T14:21:21Z">
    <w:p>
      <w:pPr>
        <w:pStyle w:val="Default"/>
        <w:bidi w:val="0"/>
      </w:pPr>
    </w:p>
  </w:comment>
  <w:comment w:id="3" w:author="Destin Schroeder" w:date="2023-08-16T14:20:41Z">
    <w:p>
      <w:pPr>
        <w:pStyle w:val="Default"/>
        <w:bidi w:val="0"/>
      </w:pPr>
    </w:p>
  </w:comment>
  <w:comment w:id="6" w:author="Destin Schroeder" w:date="2023-08-16T14:21:00Z">
    <w:p>
      <w:pPr>
        <w:pStyle w:val="Default"/>
        <w:bidi w:val="0"/>
      </w:pPr>
    </w:p>
  </w:comment>
  <w:comment w:id="8" w:author="Destin Schroeder" w:date="2023-08-16T14:21:26Z">
    <w:p>
      <w:pPr>
        <w:pStyle w:val="Default"/>
        <w:bidi w:val="0"/>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comments" Target="comments.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