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C8EF" w14:textId="72A208FF" w:rsidR="00136692" w:rsidRDefault="00136692" w:rsidP="005323FC">
      <w:pPr>
        <w:spacing w:after="0" w:line="240" w:lineRule="auto"/>
        <w:jc w:val="center"/>
        <w:rPr>
          <w:rFonts w:ascii="Times New Roman" w:hAnsi="Times New Roman" w:cs="Times New Roman"/>
        </w:rPr>
      </w:pPr>
      <w:r>
        <w:rPr>
          <w:rFonts w:ascii="Times New Roman" w:hAnsi="Times New Roman" w:cs="Times New Roman"/>
        </w:rPr>
        <w:t>** PRESIDENTIAL MEMO NSPM-7 - YOUR ACTION NEEDED ASAP **</w:t>
      </w:r>
    </w:p>
    <w:p w14:paraId="474AA99B" w14:textId="77777777" w:rsidR="00136692" w:rsidRDefault="00136692" w:rsidP="005323FC">
      <w:pPr>
        <w:spacing w:after="0" w:line="240" w:lineRule="auto"/>
        <w:jc w:val="center"/>
        <w:rPr>
          <w:rFonts w:ascii="Times New Roman" w:hAnsi="Times New Roman" w:cs="Times New Roman"/>
        </w:rPr>
      </w:pPr>
    </w:p>
    <w:p w14:paraId="3FDDB6A5" w14:textId="3BD8BFE8" w:rsidR="00AD0B43" w:rsidRDefault="001D04FD" w:rsidP="00AD0B43">
      <w:pPr>
        <w:ind w:firstLine="720"/>
        <w:rPr>
          <w:rFonts w:ascii="Times New Roman" w:hAnsi="Times New Roman" w:cs="Times New Roman"/>
        </w:rPr>
      </w:pPr>
      <w:r>
        <w:rPr>
          <w:rFonts w:ascii="Times New Roman" w:hAnsi="Times New Roman" w:cs="Times New Roman"/>
        </w:rPr>
        <w:t xml:space="preserve">On September 25, 2025, </w:t>
      </w:r>
      <w:r w:rsidR="00291F5E">
        <w:rPr>
          <w:rFonts w:ascii="Times New Roman" w:hAnsi="Times New Roman" w:cs="Times New Roman"/>
        </w:rPr>
        <w:t xml:space="preserve">Trump </w:t>
      </w:r>
      <w:r>
        <w:rPr>
          <w:rFonts w:ascii="Times New Roman" w:hAnsi="Times New Roman" w:cs="Times New Roman"/>
        </w:rPr>
        <w:t xml:space="preserve">issued a memo entitled </w:t>
      </w:r>
      <w:r w:rsidR="00291F5E">
        <w:rPr>
          <w:rFonts w:ascii="Times New Roman" w:hAnsi="Times New Roman" w:cs="Times New Roman"/>
        </w:rPr>
        <w:t xml:space="preserve">“Countering Domestic Terrorism and Organized Political Violence.” </w:t>
      </w:r>
      <w:r w:rsidR="008E52BE">
        <w:rPr>
          <w:rFonts w:ascii="Times New Roman" w:hAnsi="Times New Roman" w:cs="Times New Roman"/>
        </w:rPr>
        <w:t xml:space="preserve">It was lost in the news </w:t>
      </w:r>
      <w:r w:rsidR="00100DBA">
        <w:rPr>
          <w:rFonts w:ascii="Times New Roman" w:hAnsi="Times New Roman" w:cs="Times New Roman"/>
        </w:rPr>
        <w:t xml:space="preserve">a few days earlier declaring </w:t>
      </w:r>
      <w:r w:rsidR="008E52BE">
        <w:rPr>
          <w:rFonts w:ascii="Times New Roman" w:hAnsi="Times New Roman" w:cs="Times New Roman"/>
        </w:rPr>
        <w:t>anti</w:t>
      </w:r>
      <w:r w:rsidR="00100DBA">
        <w:rPr>
          <w:rFonts w:ascii="Times New Roman" w:hAnsi="Times New Roman" w:cs="Times New Roman"/>
        </w:rPr>
        <w:t xml:space="preserve">fa a terrorist organization. But </w:t>
      </w:r>
      <w:r w:rsidR="00AD0B43">
        <w:rPr>
          <w:rFonts w:ascii="Times New Roman" w:hAnsi="Times New Roman" w:cs="Times New Roman"/>
        </w:rPr>
        <w:t xml:space="preserve">that </w:t>
      </w:r>
      <w:r w:rsidR="00AE0B13">
        <w:rPr>
          <w:rFonts w:ascii="Times New Roman" w:hAnsi="Times New Roman" w:cs="Times New Roman"/>
        </w:rPr>
        <w:t xml:space="preserve">declaration </w:t>
      </w:r>
      <w:r w:rsidR="00AD0B43">
        <w:rPr>
          <w:rFonts w:ascii="Times New Roman" w:hAnsi="Times New Roman" w:cs="Times New Roman"/>
        </w:rPr>
        <w:t xml:space="preserve">was nothing compared to the repressive provisions of </w:t>
      </w:r>
      <w:r w:rsidR="00277287">
        <w:rPr>
          <w:rFonts w:ascii="Times New Roman" w:hAnsi="Times New Roman" w:cs="Times New Roman"/>
        </w:rPr>
        <w:t>NSPM-7</w:t>
      </w:r>
      <w:r w:rsidR="00AD0B43">
        <w:rPr>
          <w:rFonts w:ascii="Times New Roman" w:hAnsi="Times New Roman" w:cs="Times New Roman"/>
        </w:rPr>
        <w:t xml:space="preserve">. Under the guise of fighting a supposed pattern </w:t>
      </w:r>
      <w:proofErr w:type="gramStart"/>
      <w:r w:rsidR="00AD0B43">
        <w:rPr>
          <w:rFonts w:ascii="Times New Roman" w:hAnsi="Times New Roman" w:cs="Times New Roman"/>
        </w:rPr>
        <w:t>of  “</w:t>
      </w:r>
      <w:proofErr w:type="gramEnd"/>
      <w:r w:rsidR="00AD0B43">
        <w:rPr>
          <w:rFonts w:ascii="Times New Roman" w:hAnsi="Times New Roman" w:cs="Times New Roman"/>
        </w:rPr>
        <w:t>violent and terrorist activities,” NSPM-7</w:t>
      </w:r>
      <w:r w:rsidR="00291F5E">
        <w:rPr>
          <w:rFonts w:ascii="Times New Roman" w:hAnsi="Times New Roman" w:cs="Times New Roman"/>
        </w:rPr>
        <w:t xml:space="preserve"> </w:t>
      </w:r>
      <w:r w:rsidR="00AD0B43">
        <w:rPr>
          <w:rFonts w:ascii="Times New Roman" w:hAnsi="Times New Roman" w:cs="Times New Roman"/>
        </w:rPr>
        <w:t xml:space="preserve">describes broad categories of behaviors that supposedly “culminate” in such violence, and it details actions to be taken by </w:t>
      </w:r>
      <w:proofErr w:type="gramStart"/>
      <w:r w:rsidR="00AD0B43">
        <w:rPr>
          <w:rFonts w:ascii="Times New Roman" w:hAnsi="Times New Roman" w:cs="Times New Roman"/>
        </w:rPr>
        <w:t xml:space="preserve">federal </w:t>
      </w:r>
      <w:r w:rsidR="00AE0B13">
        <w:rPr>
          <w:rFonts w:ascii="Times New Roman" w:hAnsi="Times New Roman" w:cs="Times New Roman"/>
        </w:rPr>
        <w:t>,</w:t>
      </w:r>
      <w:proofErr w:type="gramEnd"/>
      <w:r w:rsidR="00AE0B13">
        <w:rPr>
          <w:rFonts w:ascii="Times New Roman" w:hAnsi="Times New Roman" w:cs="Times New Roman"/>
        </w:rPr>
        <w:t xml:space="preserve"> state, and local </w:t>
      </w:r>
      <w:r w:rsidR="00AD0B43">
        <w:rPr>
          <w:rFonts w:ascii="Times New Roman" w:hAnsi="Times New Roman" w:cs="Times New Roman"/>
        </w:rPr>
        <w:t xml:space="preserve">officials and agencies against </w:t>
      </w:r>
      <w:r w:rsidR="00AE0B13">
        <w:rPr>
          <w:rFonts w:ascii="Times New Roman" w:hAnsi="Times New Roman" w:cs="Times New Roman"/>
        </w:rPr>
        <w:t xml:space="preserve">those </w:t>
      </w:r>
      <w:r w:rsidR="00AD0B43">
        <w:rPr>
          <w:rFonts w:ascii="Times New Roman" w:hAnsi="Times New Roman" w:cs="Times New Roman"/>
        </w:rPr>
        <w:t xml:space="preserve">engaging in them – or </w:t>
      </w:r>
      <w:r w:rsidR="00AD0B43" w:rsidRPr="00AE0B13">
        <w:rPr>
          <w:rFonts w:ascii="Times New Roman" w:hAnsi="Times New Roman" w:cs="Times New Roman"/>
          <w:i/>
          <w:iCs/>
        </w:rPr>
        <w:t>who merely support, encourage, or fund</w:t>
      </w:r>
      <w:r w:rsidR="00AD0B43">
        <w:rPr>
          <w:rFonts w:ascii="Times New Roman" w:hAnsi="Times New Roman" w:cs="Times New Roman"/>
        </w:rPr>
        <w:t xml:space="preserve"> them.</w:t>
      </w:r>
      <w:r w:rsidR="00AD0B43">
        <w:rPr>
          <w:rFonts w:ascii="Times New Roman" w:hAnsi="Times New Roman" w:cs="Times New Roman"/>
        </w:rPr>
        <w:t xml:space="preserve"> </w:t>
      </w:r>
    </w:p>
    <w:p w14:paraId="30B29641" w14:textId="77777777" w:rsidR="00136692" w:rsidRDefault="00AD0B43" w:rsidP="00136692">
      <w:pPr>
        <w:ind w:firstLine="720"/>
        <w:rPr>
          <w:rFonts w:ascii="Times New Roman" w:hAnsi="Times New Roman" w:cs="Times New Roman"/>
        </w:rPr>
      </w:pPr>
      <w:r>
        <w:rPr>
          <w:rFonts w:ascii="Times New Roman" w:hAnsi="Times New Roman" w:cs="Times New Roman"/>
        </w:rPr>
        <w:t xml:space="preserve">More than just prosecuting violent actions, </w:t>
      </w:r>
      <w:r>
        <w:rPr>
          <w:rFonts w:ascii="Times New Roman" w:hAnsi="Times New Roman" w:cs="Times New Roman"/>
        </w:rPr>
        <w:t>NSPM-7 lists views and beliefs blamed for causing political violence and that are therefore subject to investigation and prosecutio</w:t>
      </w:r>
      <w:r w:rsidR="00136692">
        <w:rPr>
          <w:rFonts w:ascii="Times New Roman" w:hAnsi="Times New Roman" w:cs="Times New Roman"/>
        </w:rPr>
        <w:t>n</w:t>
      </w:r>
      <w:r>
        <w:rPr>
          <w:rFonts w:ascii="Times New Roman" w:hAnsi="Times New Roman" w:cs="Times New Roman"/>
        </w:rPr>
        <w:t>:</w:t>
      </w:r>
      <w:r w:rsidR="00136692">
        <w:rPr>
          <w:rFonts w:ascii="Times New Roman" w:hAnsi="Times New Roman" w:cs="Times New Roman"/>
        </w:rPr>
        <w:t xml:space="preserve"> </w:t>
      </w:r>
    </w:p>
    <w:p w14:paraId="43B7EFB1" w14:textId="7F2E5CFF" w:rsidR="00AD0B43" w:rsidRDefault="00AD0B43" w:rsidP="00136692">
      <w:pPr>
        <w:ind w:left="720"/>
        <w:rPr>
          <w:rFonts w:ascii="Times New Roman" w:hAnsi="Times New Roman" w:cs="Times New Roman"/>
        </w:rPr>
      </w:pPr>
      <w:r>
        <w:rPr>
          <w:rFonts w:ascii="Times New Roman" w:hAnsi="Times New Roman" w:cs="Times New Roman"/>
        </w:rPr>
        <w:t>“Common threads animating this violent conduct include anti-Americanism, anti-capitalism, and anti-Christianity; support for the overthrow of the United States Government; extremism on migration, race, and gender; and hostility toward those who hold traditional American views on family, religion, and morality.”</w:t>
      </w:r>
      <w:r w:rsidR="00AE0B13">
        <w:rPr>
          <w:rFonts w:ascii="Times New Roman" w:hAnsi="Times New Roman" w:cs="Times New Roman"/>
        </w:rPr>
        <w:t xml:space="preserve"> (NSPM-7 Section 1)</w:t>
      </w:r>
    </w:p>
    <w:p w14:paraId="3D073AD2" w14:textId="745096B6" w:rsidR="00AD0B43" w:rsidRDefault="00AE0B13" w:rsidP="00136692">
      <w:pPr>
        <w:rPr>
          <w:rFonts w:ascii="Times New Roman" w:hAnsi="Times New Roman" w:cs="Times New Roman"/>
          <w:u w:val="single"/>
        </w:rPr>
      </w:pPr>
      <w:r>
        <w:rPr>
          <w:rFonts w:ascii="Times New Roman" w:hAnsi="Times New Roman" w:cs="Times New Roman"/>
        </w:rPr>
        <w:t>The prohibitions of</w:t>
      </w:r>
      <w:r>
        <w:rPr>
          <w:rFonts w:ascii="Times New Roman" w:hAnsi="Times New Roman" w:cs="Times New Roman"/>
        </w:rPr>
        <w:t xml:space="preserve"> actions, expressions, and opinions in</w:t>
      </w:r>
      <w:r>
        <w:rPr>
          <w:rFonts w:ascii="Times New Roman" w:hAnsi="Times New Roman" w:cs="Times New Roman"/>
        </w:rPr>
        <w:t xml:space="preserve"> NSPM-7 are so broad and overly general that they violate </w:t>
      </w:r>
      <w:r>
        <w:rPr>
          <w:rFonts w:ascii="Times New Roman" w:hAnsi="Times New Roman" w:cs="Times New Roman"/>
        </w:rPr>
        <w:t>the</w:t>
      </w:r>
      <w:r>
        <w:rPr>
          <w:rFonts w:ascii="Times New Roman" w:hAnsi="Times New Roman" w:cs="Times New Roman"/>
        </w:rPr>
        <w:t xml:space="preserve"> </w:t>
      </w:r>
      <w:r>
        <w:rPr>
          <w:rFonts w:ascii="Times New Roman" w:hAnsi="Times New Roman" w:cs="Times New Roman"/>
        </w:rPr>
        <w:t>c</w:t>
      </w:r>
      <w:r>
        <w:rPr>
          <w:rFonts w:ascii="Times New Roman" w:hAnsi="Times New Roman" w:cs="Times New Roman"/>
        </w:rPr>
        <w:t>onstitution</w:t>
      </w:r>
      <w:r>
        <w:rPr>
          <w:rFonts w:ascii="Times New Roman" w:hAnsi="Times New Roman" w:cs="Times New Roman"/>
        </w:rPr>
        <w:t>al</w:t>
      </w:r>
      <w:r>
        <w:rPr>
          <w:rFonts w:ascii="Times New Roman" w:hAnsi="Times New Roman" w:cs="Times New Roman"/>
        </w:rPr>
        <w:t xml:space="preserve"> First Amendment rights to freedom of speech, association, and dissent</w:t>
      </w:r>
      <w:r>
        <w:rPr>
          <w:rFonts w:ascii="Times New Roman" w:hAnsi="Times New Roman" w:cs="Times New Roman"/>
        </w:rPr>
        <w:t xml:space="preserve"> – and create a chilling effect discouraging the free exercise of such freedoms.</w:t>
      </w:r>
      <w:r w:rsidR="00136692">
        <w:rPr>
          <w:rFonts w:ascii="Times New Roman" w:hAnsi="Times New Roman" w:cs="Times New Roman"/>
        </w:rPr>
        <w:t xml:space="preserve"> </w:t>
      </w:r>
      <w:proofErr w:type="gramStart"/>
      <w:r w:rsidR="00861C42" w:rsidRPr="00136692">
        <w:rPr>
          <w:rFonts w:ascii="Times New Roman" w:hAnsi="Times New Roman" w:cs="Times New Roman"/>
          <w:u w:val="single"/>
        </w:rPr>
        <w:t>Take action</w:t>
      </w:r>
      <w:proofErr w:type="gramEnd"/>
      <w:r w:rsidR="00861C42" w:rsidRPr="00136692">
        <w:rPr>
          <w:rFonts w:ascii="Times New Roman" w:hAnsi="Times New Roman" w:cs="Times New Roman"/>
          <w:u w:val="single"/>
        </w:rPr>
        <w:t xml:space="preserve"> </w:t>
      </w:r>
      <w:r w:rsidR="00136692" w:rsidRPr="00136692">
        <w:rPr>
          <w:rFonts w:ascii="Times New Roman" w:hAnsi="Times New Roman" w:cs="Times New Roman"/>
          <w:u w:val="single"/>
        </w:rPr>
        <w:t>NOW</w:t>
      </w:r>
      <w:r w:rsidR="00861C42" w:rsidRPr="00136692">
        <w:rPr>
          <w:rFonts w:ascii="Times New Roman" w:hAnsi="Times New Roman" w:cs="Times New Roman"/>
          <w:u w:val="single"/>
        </w:rPr>
        <w:t xml:space="preserve"> to </w:t>
      </w:r>
      <w:r w:rsidR="00942B15" w:rsidRPr="00136692">
        <w:rPr>
          <w:rFonts w:ascii="Times New Roman" w:hAnsi="Times New Roman" w:cs="Times New Roman"/>
          <w:u w:val="single"/>
        </w:rPr>
        <w:t xml:space="preserve">protect </w:t>
      </w:r>
      <w:r w:rsidR="00861C42" w:rsidRPr="00136692">
        <w:rPr>
          <w:rFonts w:ascii="Times New Roman" w:hAnsi="Times New Roman" w:cs="Times New Roman"/>
          <w:u w:val="single"/>
        </w:rPr>
        <w:t>YOUR</w:t>
      </w:r>
      <w:r w:rsidR="00942B15" w:rsidRPr="00136692">
        <w:rPr>
          <w:rFonts w:ascii="Times New Roman" w:hAnsi="Times New Roman" w:cs="Times New Roman"/>
          <w:u w:val="single"/>
        </w:rPr>
        <w:t xml:space="preserve"> democratic processes and constitutional rights. </w:t>
      </w:r>
      <w:r w:rsidR="00861C42" w:rsidRPr="00136692">
        <w:rPr>
          <w:rFonts w:ascii="Times New Roman" w:hAnsi="Times New Roman" w:cs="Times New Roman"/>
          <w:u w:val="single"/>
        </w:rPr>
        <w:t>S</w:t>
      </w:r>
      <w:r w:rsidR="00942B15" w:rsidRPr="00136692">
        <w:rPr>
          <w:rFonts w:ascii="Times New Roman" w:hAnsi="Times New Roman" w:cs="Times New Roman"/>
          <w:u w:val="single"/>
        </w:rPr>
        <w:t xml:space="preserve">pread the word, </w:t>
      </w:r>
      <w:r w:rsidR="00861C42" w:rsidRPr="00136692">
        <w:rPr>
          <w:rFonts w:ascii="Times New Roman" w:hAnsi="Times New Roman" w:cs="Times New Roman"/>
          <w:u w:val="single"/>
        </w:rPr>
        <w:t>share</w:t>
      </w:r>
      <w:r w:rsidR="00942B15" w:rsidRPr="00136692">
        <w:rPr>
          <w:rFonts w:ascii="Times New Roman" w:hAnsi="Times New Roman" w:cs="Times New Roman"/>
          <w:u w:val="single"/>
        </w:rPr>
        <w:t xml:space="preserve"> your concern on social media, write or call your US Senators and Representatives</w:t>
      </w:r>
      <w:r w:rsidR="00861C42" w:rsidRPr="00136692">
        <w:rPr>
          <w:rFonts w:ascii="Times New Roman" w:hAnsi="Times New Roman" w:cs="Times New Roman"/>
          <w:u w:val="single"/>
        </w:rPr>
        <w:t>. D</w:t>
      </w:r>
      <w:r w:rsidR="00BE3506" w:rsidRPr="00136692">
        <w:rPr>
          <w:rFonts w:ascii="Times New Roman" w:hAnsi="Times New Roman" w:cs="Times New Roman"/>
          <w:u w:val="single"/>
        </w:rPr>
        <w:t>e</w:t>
      </w:r>
      <w:r w:rsidR="00942B15" w:rsidRPr="00136692">
        <w:rPr>
          <w:rFonts w:ascii="Times New Roman" w:hAnsi="Times New Roman" w:cs="Times New Roman"/>
          <w:u w:val="single"/>
        </w:rPr>
        <w:t>mand the</w:t>
      </w:r>
      <w:r w:rsidR="00861C42" w:rsidRPr="00136692">
        <w:rPr>
          <w:rFonts w:ascii="Times New Roman" w:hAnsi="Times New Roman" w:cs="Times New Roman"/>
          <w:u w:val="single"/>
        </w:rPr>
        <w:t xml:space="preserve"> immediate</w:t>
      </w:r>
      <w:r w:rsidR="00942B15" w:rsidRPr="00136692">
        <w:rPr>
          <w:rFonts w:ascii="Times New Roman" w:hAnsi="Times New Roman" w:cs="Times New Roman"/>
          <w:u w:val="single"/>
        </w:rPr>
        <w:t xml:space="preserve"> rescission of NSPM-7 and </w:t>
      </w:r>
      <w:r w:rsidR="00861C42" w:rsidRPr="00136692">
        <w:rPr>
          <w:rFonts w:ascii="Times New Roman" w:hAnsi="Times New Roman" w:cs="Times New Roman"/>
          <w:u w:val="single"/>
        </w:rPr>
        <w:t xml:space="preserve">urge </w:t>
      </w:r>
      <w:r w:rsidR="005323FC" w:rsidRPr="00136692">
        <w:rPr>
          <w:rFonts w:ascii="Times New Roman" w:hAnsi="Times New Roman" w:cs="Times New Roman"/>
          <w:u w:val="single"/>
        </w:rPr>
        <w:t xml:space="preserve">the enactment of </w:t>
      </w:r>
      <w:r w:rsidR="00942B15" w:rsidRPr="00136692">
        <w:rPr>
          <w:rFonts w:ascii="Times New Roman" w:hAnsi="Times New Roman" w:cs="Times New Roman"/>
          <w:u w:val="single"/>
        </w:rPr>
        <w:t xml:space="preserve">Congressional </w:t>
      </w:r>
      <w:r w:rsidR="00BE3506" w:rsidRPr="00136692">
        <w:rPr>
          <w:rFonts w:ascii="Times New Roman" w:hAnsi="Times New Roman" w:cs="Times New Roman"/>
          <w:u w:val="single"/>
        </w:rPr>
        <w:t>legislation to counteract its effect.</w:t>
      </w:r>
      <w:r w:rsidR="00942B15" w:rsidRPr="00136692">
        <w:rPr>
          <w:rFonts w:ascii="Times New Roman" w:hAnsi="Times New Roman" w:cs="Times New Roman"/>
          <w:u w:val="single"/>
        </w:rPr>
        <w:t xml:space="preserve"> </w:t>
      </w:r>
    </w:p>
    <w:p w14:paraId="2A6F1742" w14:textId="77777777" w:rsidR="00136692" w:rsidRDefault="00136692" w:rsidP="00136692">
      <w:pPr>
        <w:rPr>
          <w:rFonts w:ascii="Times New Roman" w:hAnsi="Times New Roman" w:cs="Times New Roman"/>
          <w:u w:val="single"/>
        </w:rPr>
      </w:pPr>
    </w:p>
    <w:p w14:paraId="65BD0CF1" w14:textId="77777777" w:rsidR="00136692" w:rsidRDefault="00136692" w:rsidP="00136692">
      <w:pPr>
        <w:spacing w:after="0" w:line="240" w:lineRule="auto"/>
        <w:jc w:val="center"/>
        <w:rPr>
          <w:rFonts w:ascii="Times New Roman" w:hAnsi="Times New Roman" w:cs="Times New Roman"/>
        </w:rPr>
      </w:pPr>
      <w:r>
        <w:rPr>
          <w:rFonts w:ascii="Times New Roman" w:hAnsi="Times New Roman" w:cs="Times New Roman"/>
        </w:rPr>
        <w:t>** PRESIDENTIAL MEMO NSPM-7 - YOUR ACTION NEEDED ASAP **</w:t>
      </w:r>
    </w:p>
    <w:p w14:paraId="1C5E3550" w14:textId="77777777" w:rsidR="00136692" w:rsidRDefault="00136692" w:rsidP="00136692">
      <w:pPr>
        <w:spacing w:after="0" w:line="240" w:lineRule="auto"/>
        <w:rPr>
          <w:rFonts w:ascii="Times New Roman" w:hAnsi="Times New Roman" w:cs="Times New Roman"/>
        </w:rPr>
      </w:pPr>
    </w:p>
    <w:p w14:paraId="65300791" w14:textId="77777777" w:rsidR="00136692" w:rsidRDefault="00136692" w:rsidP="00136692">
      <w:pPr>
        <w:ind w:firstLine="720"/>
        <w:rPr>
          <w:rFonts w:ascii="Times New Roman" w:hAnsi="Times New Roman" w:cs="Times New Roman"/>
        </w:rPr>
      </w:pPr>
      <w:r>
        <w:rPr>
          <w:rFonts w:ascii="Times New Roman" w:hAnsi="Times New Roman" w:cs="Times New Roman"/>
        </w:rPr>
        <w:t xml:space="preserve">On September 25, 2025, Trump issued a memo entitled “Countering Domestic Terrorism and Organized Political Violence.” It was lost in the news a few days earlier declaring antifa a terrorist organization. But that declaration was nothing compared to the repressive provisions of NSPM-7. Under the guise of fighting a supposed pattern </w:t>
      </w:r>
      <w:proofErr w:type="gramStart"/>
      <w:r>
        <w:rPr>
          <w:rFonts w:ascii="Times New Roman" w:hAnsi="Times New Roman" w:cs="Times New Roman"/>
        </w:rPr>
        <w:t>of  “</w:t>
      </w:r>
      <w:proofErr w:type="gramEnd"/>
      <w:r>
        <w:rPr>
          <w:rFonts w:ascii="Times New Roman" w:hAnsi="Times New Roman" w:cs="Times New Roman"/>
        </w:rPr>
        <w:t xml:space="preserve">violent and terrorist activities,” NSPM-7 describes broad categories of behaviors that supposedly “culminate” in such violence, and it details actions to be taken by </w:t>
      </w:r>
      <w:proofErr w:type="gramStart"/>
      <w:r>
        <w:rPr>
          <w:rFonts w:ascii="Times New Roman" w:hAnsi="Times New Roman" w:cs="Times New Roman"/>
        </w:rPr>
        <w:t>federal ,</w:t>
      </w:r>
      <w:proofErr w:type="gramEnd"/>
      <w:r>
        <w:rPr>
          <w:rFonts w:ascii="Times New Roman" w:hAnsi="Times New Roman" w:cs="Times New Roman"/>
        </w:rPr>
        <w:t xml:space="preserve"> state, and local officials and agencies against those engaging in them – or </w:t>
      </w:r>
      <w:r w:rsidRPr="00AE0B13">
        <w:rPr>
          <w:rFonts w:ascii="Times New Roman" w:hAnsi="Times New Roman" w:cs="Times New Roman"/>
          <w:i/>
          <w:iCs/>
        </w:rPr>
        <w:t>who merely support, encourage, or fund</w:t>
      </w:r>
      <w:r>
        <w:rPr>
          <w:rFonts w:ascii="Times New Roman" w:hAnsi="Times New Roman" w:cs="Times New Roman"/>
        </w:rPr>
        <w:t xml:space="preserve"> them. </w:t>
      </w:r>
    </w:p>
    <w:p w14:paraId="7E9F26C8" w14:textId="77777777" w:rsidR="00136692" w:rsidRDefault="00136692" w:rsidP="00136692">
      <w:pPr>
        <w:ind w:firstLine="720"/>
        <w:rPr>
          <w:rFonts w:ascii="Times New Roman" w:hAnsi="Times New Roman" w:cs="Times New Roman"/>
        </w:rPr>
      </w:pPr>
      <w:r>
        <w:rPr>
          <w:rFonts w:ascii="Times New Roman" w:hAnsi="Times New Roman" w:cs="Times New Roman"/>
        </w:rPr>
        <w:t xml:space="preserve">More than just prosecuting violent actions, NSPM-7 lists views and beliefs blamed for causing political violence and that are therefore subject to investigation and prosecution: </w:t>
      </w:r>
    </w:p>
    <w:p w14:paraId="3A9FB015" w14:textId="77777777" w:rsidR="00136692" w:rsidRDefault="00136692" w:rsidP="00136692">
      <w:pPr>
        <w:ind w:left="720"/>
        <w:rPr>
          <w:rFonts w:ascii="Times New Roman" w:hAnsi="Times New Roman" w:cs="Times New Roman"/>
        </w:rPr>
      </w:pPr>
      <w:r>
        <w:rPr>
          <w:rFonts w:ascii="Times New Roman" w:hAnsi="Times New Roman" w:cs="Times New Roman"/>
        </w:rPr>
        <w:t>“Common threads animating this violent conduct include anti-Americanism, anti-capitalism, and anti-Christianity; support for the overthrow of the United States Government; extremism on migration, race, and gender; and hostility toward those who hold traditional American views on family, religion, and morality.” (NSPM-7 Section 1)</w:t>
      </w:r>
    </w:p>
    <w:p w14:paraId="1F22FDA9" w14:textId="0604A7FB" w:rsidR="001036A4" w:rsidRPr="001036A4" w:rsidRDefault="00136692" w:rsidP="00136692">
      <w:pPr>
        <w:rPr>
          <w:rFonts w:ascii="Times New Roman" w:hAnsi="Times New Roman" w:cs="Times New Roman"/>
          <w:u w:val="single"/>
        </w:rPr>
      </w:pPr>
      <w:r>
        <w:rPr>
          <w:rFonts w:ascii="Times New Roman" w:hAnsi="Times New Roman" w:cs="Times New Roman"/>
        </w:rPr>
        <w:t xml:space="preserve">The prohibitions of actions, expressions, and opinions in NSPM-7 are so broad and overly general that they violate the constitutional First Amendment rights to freedom of speech, association, and dissent – and create a chilling effect discouraging the free exercise of such freedoms. </w:t>
      </w:r>
      <w:proofErr w:type="gramStart"/>
      <w:r w:rsidRPr="00136692">
        <w:rPr>
          <w:rFonts w:ascii="Times New Roman" w:hAnsi="Times New Roman" w:cs="Times New Roman"/>
          <w:u w:val="single"/>
        </w:rPr>
        <w:t>Take action</w:t>
      </w:r>
      <w:proofErr w:type="gramEnd"/>
      <w:r w:rsidRPr="00136692">
        <w:rPr>
          <w:rFonts w:ascii="Times New Roman" w:hAnsi="Times New Roman" w:cs="Times New Roman"/>
          <w:u w:val="single"/>
        </w:rPr>
        <w:t xml:space="preserve"> NOW to protect YOUR democratic processes and constitutional rights. Spread the word, share your concern on social media, write or call your US Senators and Representatives. Demand the immediate rescission of NSPM-7 and urge the enactment of Congressional legislation to counteract its effect. </w:t>
      </w:r>
    </w:p>
    <w:sectPr w:rsidR="001036A4" w:rsidRPr="001036A4" w:rsidSect="008E52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A0"/>
    <w:rsid w:val="00005A20"/>
    <w:rsid w:val="00086365"/>
    <w:rsid w:val="000A4D8B"/>
    <w:rsid w:val="000A79AC"/>
    <w:rsid w:val="000D2BC2"/>
    <w:rsid w:val="000E7616"/>
    <w:rsid w:val="00100DBA"/>
    <w:rsid w:val="001036A4"/>
    <w:rsid w:val="00136692"/>
    <w:rsid w:val="001A205B"/>
    <w:rsid w:val="001D04FD"/>
    <w:rsid w:val="00277287"/>
    <w:rsid w:val="002827C4"/>
    <w:rsid w:val="00291F5E"/>
    <w:rsid w:val="002F78E4"/>
    <w:rsid w:val="00340331"/>
    <w:rsid w:val="003E5C1B"/>
    <w:rsid w:val="0045741D"/>
    <w:rsid w:val="00491847"/>
    <w:rsid w:val="004C6560"/>
    <w:rsid w:val="00512B7C"/>
    <w:rsid w:val="005323FC"/>
    <w:rsid w:val="00582944"/>
    <w:rsid w:val="005F0270"/>
    <w:rsid w:val="006207F5"/>
    <w:rsid w:val="00695B27"/>
    <w:rsid w:val="006B5043"/>
    <w:rsid w:val="006E3B3A"/>
    <w:rsid w:val="006E6682"/>
    <w:rsid w:val="006F272C"/>
    <w:rsid w:val="006F5B6D"/>
    <w:rsid w:val="00833518"/>
    <w:rsid w:val="00861C42"/>
    <w:rsid w:val="008839CB"/>
    <w:rsid w:val="008D0984"/>
    <w:rsid w:val="008E52BE"/>
    <w:rsid w:val="009126A2"/>
    <w:rsid w:val="00942B15"/>
    <w:rsid w:val="009553B2"/>
    <w:rsid w:val="009D32A8"/>
    <w:rsid w:val="00A71381"/>
    <w:rsid w:val="00A97A99"/>
    <w:rsid w:val="00AC57AA"/>
    <w:rsid w:val="00AD0B43"/>
    <w:rsid w:val="00AE0B13"/>
    <w:rsid w:val="00B0247C"/>
    <w:rsid w:val="00B45C55"/>
    <w:rsid w:val="00B75A60"/>
    <w:rsid w:val="00B95CD2"/>
    <w:rsid w:val="00BC0017"/>
    <w:rsid w:val="00BE3506"/>
    <w:rsid w:val="00C03698"/>
    <w:rsid w:val="00C43EC8"/>
    <w:rsid w:val="00C567D3"/>
    <w:rsid w:val="00C93FA0"/>
    <w:rsid w:val="00CC7416"/>
    <w:rsid w:val="00CE347D"/>
    <w:rsid w:val="00D11327"/>
    <w:rsid w:val="00D662CE"/>
    <w:rsid w:val="00D70D30"/>
    <w:rsid w:val="00EB4130"/>
    <w:rsid w:val="00ED65B3"/>
    <w:rsid w:val="00EE5296"/>
    <w:rsid w:val="00F701B3"/>
    <w:rsid w:val="00FB4DF8"/>
    <w:rsid w:val="00FF7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4BDE"/>
  <w15:chartTrackingRefBased/>
  <w15:docId w15:val="{485B2F79-73A0-4158-889D-610292E7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D8B"/>
  </w:style>
  <w:style w:type="paragraph" w:styleId="Heading1">
    <w:name w:val="heading 1"/>
    <w:basedOn w:val="Normal"/>
    <w:next w:val="Normal"/>
    <w:link w:val="Heading1Char"/>
    <w:uiPriority w:val="9"/>
    <w:qFormat/>
    <w:rsid w:val="00C93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F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F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F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F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F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F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F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F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F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F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F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F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FA0"/>
    <w:rPr>
      <w:rFonts w:eastAsiaTheme="majorEastAsia" w:cstheme="majorBidi"/>
      <w:color w:val="272727" w:themeColor="text1" w:themeTint="D8"/>
    </w:rPr>
  </w:style>
  <w:style w:type="paragraph" w:styleId="Title">
    <w:name w:val="Title"/>
    <w:basedOn w:val="Normal"/>
    <w:next w:val="Normal"/>
    <w:link w:val="TitleChar"/>
    <w:uiPriority w:val="10"/>
    <w:qFormat/>
    <w:rsid w:val="00C93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F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FA0"/>
    <w:pPr>
      <w:spacing w:before="160"/>
      <w:jc w:val="center"/>
    </w:pPr>
    <w:rPr>
      <w:i/>
      <w:iCs/>
      <w:color w:val="404040" w:themeColor="text1" w:themeTint="BF"/>
    </w:rPr>
  </w:style>
  <w:style w:type="character" w:customStyle="1" w:styleId="QuoteChar">
    <w:name w:val="Quote Char"/>
    <w:basedOn w:val="DefaultParagraphFont"/>
    <w:link w:val="Quote"/>
    <w:uiPriority w:val="29"/>
    <w:rsid w:val="00C93FA0"/>
    <w:rPr>
      <w:i/>
      <w:iCs/>
      <w:color w:val="404040" w:themeColor="text1" w:themeTint="BF"/>
    </w:rPr>
  </w:style>
  <w:style w:type="paragraph" w:styleId="ListParagraph">
    <w:name w:val="List Paragraph"/>
    <w:basedOn w:val="Normal"/>
    <w:uiPriority w:val="34"/>
    <w:qFormat/>
    <w:rsid w:val="00C93FA0"/>
    <w:pPr>
      <w:ind w:left="720"/>
      <w:contextualSpacing/>
    </w:pPr>
  </w:style>
  <w:style w:type="character" w:styleId="IntenseEmphasis">
    <w:name w:val="Intense Emphasis"/>
    <w:basedOn w:val="DefaultParagraphFont"/>
    <w:uiPriority w:val="21"/>
    <w:qFormat/>
    <w:rsid w:val="00C93FA0"/>
    <w:rPr>
      <w:i/>
      <w:iCs/>
      <w:color w:val="0F4761" w:themeColor="accent1" w:themeShade="BF"/>
    </w:rPr>
  </w:style>
  <w:style w:type="paragraph" w:styleId="IntenseQuote">
    <w:name w:val="Intense Quote"/>
    <w:basedOn w:val="Normal"/>
    <w:next w:val="Normal"/>
    <w:link w:val="IntenseQuoteChar"/>
    <w:uiPriority w:val="30"/>
    <w:qFormat/>
    <w:rsid w:val="00C93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FA0"/>
    <w:rPr>
      <w:i/>
      <w:iCs/>
      <w:color w:val="0F4761" w:themeColor="accent1" w:themeShade="BF"/>
    </w:rPr>
  </w:style>
  <w:style w:type="character" w:styleId="IntenseReference">
    <w:name w:val="Intense Reference"/>
    <w:basedOn w:val="DefaultParagraphFont"/>
    <w:uiPriority w:val="32"/>
    <w:qFormat/>
    <w:rsid w:val="00C93F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510</Words>
  <Characters>3081</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Smith</dc:creator>
  <cp:keywords/>
  <dc:description/>
  <cp:lastModifiedBy>Linda Smith</cp:lastModifiedBy>
  <cp:revision>4</cp:revision>
  <cp:lastPrinted>2025-10-13T20:00:00Z</cp:lastPrinted>
  <dcterms:created xsi:type="dcterms:W3CDTF">2025-10-16T15:13:00Z</dcterms:created>
  <dcterms:modified xsi:type="dcterms:W3CDTF">2025-10-16T16:15:00Z</dcterms:modified>
</cp:coreProperties>
</file>