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9995" w14:textId="3B9E1B83" w:rsidR="00285C5B" w:rsidRPr="00285C5B" w:rsidRDefault="00285C5B" w:rsidP="00F80687">
      <w:pPr>
        <w:jc w:val="center"/>
        <w:rPr>
          <w:rFonts w:ascii="Times New Roman" w:hAnsi="Times New Roman" w:cs="Times New Roman"/>
          <w:sz w:val="44"/>
          <w:szCs w:val="44"/>
        </w:rPr>
      </w:pPr>
      <w:r w:rsidRPr="00285C5B">
        <w:rPr>
          <w:rFonts w:ascii="Times New Roman" w:hAnsi="Times New Roman" w:cs="Times New Roman"/>
          <w:sz w:val="44"/>
          <w:szCs w:val="44"/>
        </w:rPr>
        <w:t>202</w:t>
      </w:r>
      <w:r w:rsidR="00F80687">
        <w:rPr>
          <w:rFonts w:ascii="Times New Roman" w:hAnsi="Times New Roman" w:cs="Times New Roman"/>
          <w:sz w:val="44"/>
          <w:szCs w:val="44"/>
        </w:rPr>
        <w:t>5</w:t>
      </w:r>
      <w:r w:rsidRPr="00285C5B">
        <w:rPr>
          <w:rFonts w:ascii="Times New Roman" w:hAnsi="Times New Roman" w:cs="Times New Roman"/>
          <w:sz w:val="44"/>
          <w:szCs w:val="44"/>
        </w:rPr>
        <w:t xml:space="preserve"> Good Old Days Sponsorship Form</w:t>
      </w:r>
    </w:p>
    <w:p w14:paraId="290CFDD5" w14:textId="4C387BB1" w:rsidR="00285C5B" w:rsidRPr="00285C5B" w:rsidRDefault="00285C5B">
      <w:pPr>
        <w:rPr>
          <w:rFonts w:ascii="Times New Roman" w:hAnsi="Times New Roman" w:cs="Times New Roman"/>
          <w:sz w:val="24"/>
          <w:szCs w:val="24"/>
        </w:rPr>
      </w:pPr>
      <w:r w:rsidRPr="00285C5B">
        <w:rPr>
          <w:rFonts w:ascii="Times New Roman" w:hAnsi="Times New Roman" w:cs="Times New Roman"/>
          <w:sz w:val="24"/>
          <w:szCs w:val="24"/>
        </w:rPr>
        <w:t xml:space="preserve">The GOOD OLD DAYS LLC is a non-profit, family-oriented association that offers Halter, Pleasure, and Speed classes for both ponies and horses. GOOD OLD DAYS LLC members compete for year-end awards, which they receive at our annual awards banquet. We usually have </w:t>
      </w:r>
      <w:r w:rsidR="000B1698" w:rsidRPr="00285C5B">
        <w:rPr>
          <w:rFonts w:ascii="Times New Roman" w:hAnsi="Times New Roman" w:cs="Times New Roman"/>
          <w:sz w:val="24"/>
          <w:szCs w:val="24"/>
        </w:rPr>
        <w:t>six</w:t>
      </w:r>
      <w:r w:rsidR="000B1698">
        <w:rPr>
          <w:rFonts w:ascii="Times New Roman" w:hAnsi="Times New Roman" w:cs="Times New Roman"/>
          <w:sz w:val="24"/>
          <w:szCs w:val="24"/>
        </w:rPr>
        <w:t xml:space="preserve"> </w:t>
      </w:r>
      <w:r w:rsidRPr="00285C5B">
        <w:rPr>
          <w:rFonts w:ascii="Times New Roman" w:hAnsi="Times New Roman" w:cs="Times New Roman"/>
          <w:sz w:val="24"/>
          <w:szCs w:val="24"/>
        </w:rPr>
        <w:t>show</w:t>
      </w:r>
      <w:r w:rsidR="000B1698">
        <w:rPr>
          <w:rFonts w:ascii="Times New Roman" w:hAnsi="Times New Roman" w:cs="Times New Roman"/>
          <w:sz w:val="24"/>
          <w:szCs w:val="24"/>
        </w:rPr>
        <w:t>s per</w:t>
      </w:r>
      <w:r w:rsidRPr="00285C5B">
        <w:rPr>
          <w:rFonts w:ascii="Times New Roman" w:hAnsi="Times New Roman" w:cs="Times New Roman"/>
          <w:sz w:val="24"/>
          <w:szCs w:val="24"/>
        </w:rPr>
        <w:t xml:space="preserve"> season. GOOD OLD DAYS LLC is a local club that is </w:t>
      </w:r>
      <w:r w:rsidR="000B1698" w:rsidRPr="00285C5B">
        <w:rPr>
          <w:rFonts w:ascii="Times New Roman" w:hAnsi="Times New Roman" w:cs="Times New Roman"/>
          <w:sz w:val="24"/>
          <w:szCs w:val="24"/>
        </w:rPr>
        <w:t>supported</w:t>
      </w:r>
      <w:r w:rsidRPr="00285C5B">
        <w:rPr>
          <w:rFonts w:ascii="Times New Roman" w:hAnsi="Times New Roman" w:cs="Times New Roman"/>
          <w:sz w:val="24"/>
          <w:szCs w:val="24"/>
        </w:rPr>
        <w:t xml:space="preserve"> solely by its shows and sponsors. Please help our club by being a sponsor. Your sponsorship will help make this year’s show season a success, and you will receive advertising for your business, as well as the satisfaction of promoting a great family orientated club in your community. </w:t>
      </w:r>
    </w:p>
    <w:p w14:paraId="17BFE9FC" w14:textId="3880320D" w:rsidR="00285C5B" w:rsidRPr="00285C5B" w:rsidRDefault="00285C5B">
      <w:pPr>
        <w:rPr>
          <w:rFonts w:ascii="Times New Roman" w:hAnsi="Times New Roman" w:cs="Times New Roman"/>
          <w:sz w:val="24"/>
          <w:szCs w:val="24"/>
        </w:rPr>
      </w:pPr>
      <w:r w:rsidRPr="00285C5B">
        <w:rPr>
          <w:rFonts w:ascii="Times New Roman" w:hAnsi="Times New Roman" w:cs="Times New Roman"/>
          <w:sz w:val="24"/>
          <w:szCs w:val="24"/>
        </w:rPr>
        <w:t xml:space="preserve">Please check the sponsorship level of your choice. </w:t>
      </w:r>
    </w:p>
    <w:p w14:paraId="420974AD" w14:textId="7FCDDDB8" w:rsidR="00285C5B" w:rsidRPr="00285C5B" w:rsidRDefault="00285C5B">
      <w:pPr>
        <w:rPr>
          <w:rFonts w:ascii="Times New Roman" w:hAnsi="Times New Roman" w:cs="Times New Roman"/>
          <w:sz w:val="24"/>
          <w:szCs w:val="24"/>
        </w:rPr>
      </w:pPr>
      <w:r w:rsidRPr="00285C5B">
        <w:rPr>
          <w:rFonts w:ascii="Times New Roman" w:hAnsi="Times New Roman" w:cs="Times New Roman"/>
          <w:sz w:val="24"/>
          <w:szCs w:val="24"/>
        </w:rPr>
        <w:t xml:space="preserve">Thank you for your support! </w:t>
      </w:r>
    </w:p>
    <w:p w14:paraId="593A0B3C" w14:textId="50595A8F" w:rsidR="002007DE" w:rsidRPr="005E7689" w:rsidRDefault="00285C5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E76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PLEASE BE SURE TO ENCLOSE AT LEAST TWO OF YOUR BUSINESS CARDS</w:t>
      </w:r>
    </w:p>
    <w:p w14:paraId="2681EB72" w14:textId="6212088D" w:rsidR="005E7689" w:rsidRPr="005E7689" w:rsidRDefault="005E76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E7689">
        <w:rPr>
          <w:rFonts w:ascii="Times New Roman" w:hAnsi="Times New Roman" w:cs="Times New Roman"/>
          <w:b/>
          <w:bCs/>
          <w:sz w:val="24"/>
          <w:szCs w:val="24"/>
        </w:rPr>
        <w:t>Please Mark Your Level of Sponsorship</w:t>
      </w:r>
    </w:p>
    <w:p w14:paraId="7660F4CD" w14:textId="45C0FCA8" w:rsidR="00285C5B" w:rsidRPr="00285C5B" w:rsidRDefault="00A90272" w:rsidP="009446F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F9BB609" wp14:editId="47CAE98F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47675" cy="304800"/>
            <wp:effectExtent l="0" t="0" r="9525" b="0"/>
            <wp:wrapSquare wrapText="bothSides"/>
            <wp:docPr id="297753232" name="Graphic 1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208372" name="Graphic 1512208372" descr="Arrow Right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C5B" w:rsidRPr="00285C5B">
        <w:rPr>
          <w:rFonts w:ascii="Times New Roman" w:hAnsi="Times New Roman" w:cs="Times New Roman"/>
          <w:sz w:val="24"/>
          <w:szCs w:val="24"/>
        </w:rPr>
        <w:t>Silver Level $</w:t>
      </w:r>
      <w:r w:rsidR="0087643F">
        <w:rPr>
          <w:rFonts w:ascii="Times New Roman" w:hAnsi="Times New Roman" w:cs="Times New Roman"/>
          <w:sz w:val="24"/>
          <w:szCs w:val="24"/>
        </w:rPr>
        <w:t>10</w:t>
      </w:r>
      <w:r w:rsidR="00285C5B" w:rsidRPr="00285C5B">
        <w:rPr>
          <w:rFonts w:ascii="Times New Roman" w:hAnsi="Times New Roman" w:cs="Times New Roman"/>
          <w:sz w:val="24"/>
          <w:szCs w:val="24"/>
        </w:rPr>
        <w:t xml:space="preserve">0.00 * Includes the above. Give us a brief write-up (20 words or less) about your business and we will announce it during the show. </w:t>
      </w:r>
    </w:p>
    <w:p w14:paraId="372C9E48" w14:textId="77777777" w:rsidR="008642B9" w:rsidRDefault="008642B9" w:rsidP="009446F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70FA7E1" w14:textId="26FF9CBC" w:rsidR="00285C5B" w:rsidRPr="00285C5B" w:rsidRDefault="00A90272" w:rsidP="009446F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CF8103A" wp14:editId="0E44D187">
            <wp:simplePos x="0" y="0"/>
            <wp:positionH relativeFrom="margin">
              <wp:posOffset>0</wp:posOffset>
            </wp:positionH>
            <wp:positionV relativeFrom="paragraph">
              <wp:posOffset>102870</wp:posOffset>
            </wp:positionV>
            <wp:extent cx="447675" cy="304800"/>
            <wp:effectExtent l="0" t="0" r="9525" b="0"/>
            <wp:wrapSquare wrapText="bothSides"/>
            <wp:docPr id="79709722" name="Graphic 1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208372" name="Graphic 1512208372" descr="Arrow Right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C5B" w:rsidRPr="00285C5B">
        <w:rPr>
          <w:rFonts w:ascii="Times New Roman" w:hAnsi="Times New Roman" w:cs="Times New Roman"/>
          <w:sz w:val="24"/>
          <w:szCs w:val="24"/>
        </w:rPr>
        <w:t>Gold Level $</w:t>
      </w:r>
      <w:r w:rsidR="0087643F">
        <w:rPr>
          <w:rFonts w:ascii="Times New Roman" w:hAnsi="Times New Roman" w:cs="Times New Roman"/>
          <w:sz w:val="24"/>
          <w:szCs w:val="24"/>
        </w:rPr>
        <w:t>2</w:t>
      </w:r>
      <w:r w:rsidR="00285C5B" w:rsidRPr="00285C5B">
        <w:rPr>
          <w:rFonts w:ascii="Times New Roman" w:hAnsi="Times New Roman" w:cs="Times New Roman"/>
          <w:sz w:val="24"/>
          <w:szCs w:val="24"/>
        </w:rPr>
        <w:t xml:space="preserve">00.00 * Includes all the above, plus you will become a buckle sponsor for a year-end award in the class of your choice. You will also receive our newsletter, membership list, and two tickets to our annual awards banquet. </w:t>
      </w:r>
    </w:p>
    <w:p w14:paraId="1E4A6489" w14:textId="77777777" w:rsidR="008642B9" w:rsidRDefault="008642B9" w:rsidP="009446F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38E2075" w14:textId="358A862E" w:rsidR="00285C5B" w:rsidRDefault="00A90272" w:rsidP="009446F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3C1F2C6" wp14:editId="2F36B335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47675" cy="466725"/>
            <wp:effectExtent l="0" t="0" r="9525" b="0"/>
            <wp:wrapSquare wrapText="bothSides"/>
            <wp:docPr id="711842843" name="Graphic 1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208372" name="Graphic 1512208372" descr="Arrow Right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C5B" w:rsidRPr="00285C5B">
        <w:rPr>
          <w:rFonts w:ascii="Times New Roman" w:hAnsi="Times New Roman" w:cs="Times New Roman"/>
          <w:sz w:val="24"/>
          <w:szCs w:val="24"/>
        </w:rPr>
        <w:t>Platinum Level $</w:t>
      </w:r>
      <w:r w:rsidR="00A7291C">
        <w:rPr>
          <w:rFonts w:ascii="Times New Roman" w:hAnsi="Times New Roman" w:cs="Times New Roman"/>
          <w:sz w:val="24"/>
          <w:szCs w:val="24"/>
        </w:rPr>
        <w:t>5</w:t>
      </w:r>
      <w:r w:rsidR="00285C5B" w:rsidRPr="00285C5B">
        <w:rPr>
          <w:rFonts w:ascii="Times New Roman" w:hAnsi="Times New Roman" w:cs="Times New Roman"/>
          <w:sz w:val="24"/>
          <w:szCs w:val="24"/>
        </w:rPr>
        <w:t xml:space="preserve">00.00 * Includes all the above, plus you will receive a link on our web page, two free tickets to our annual awards dinner and auction, and we will display your banner (3 feet x 5 feet max) at all our club events. </w:t>
      </w:r>
    </w:p>
    <w:p w14:paraId="4BD7EC21" w14:textId="77777777" w:rsidR="008642B9" w:rsidRPr="00285C5B" w:rsidRDefault="008642B9" w:rsidP="009446F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814E4CB" w14:textId="735EA6B5" w:rsidR="00285C5B" w:rsidRPr="00285C5B" w:rsidRDefault="00A90272" w:rsidP="009446F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1A2C962" wp14:editId="5A4AF446">
            <wp:simplePos x="0" y="0"/>
            <wp:positionH relativeFrom="margin">
              <wp:posOffset>-57150</wp:posOffset>
            </wp:positionH>
            <wp:positionV relativeFrom="paragraph">
              <wp:posOffset>31750</wp:posOffset>
            </wp:positionV>
            <wp:extent cx="447675" cy="685800"/>
            <wp:effectExtent l="0" t="0" r="9525" b="0"/>
            <wp:wrapSquare wrapText="bothSides"/>
            <wp:docPr id="938169498" name="Graphic 1" descr="Arrow Righ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208372" name="Graphic 1512208372" descr="Arrow Right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C5B" w:rsidRPr="00285C5B">
        <w:rPr>
          <w:rFonts w:ascii="Times New Roman" w:hAnsi="Times New Roman" w:cs="Times New Roman"/>
          <w:sz w:val="24"/>
          <w:szCs w:val="24"/>
        </w:rPr>
        <w:t xml:space="preserve">Product Sponsor * We also accept product donations and gift certificates. GOOD OLD DAYS LLC will hold an auction at our awards banquet to raise additional money for year-end awards. Just give us a quick write up (20 words or less) about your business or product and we will announce it as we auction your product. These products will be used as door prizes </w:t>
      </w:r>
      <w:r w:rsidR="00225641">
        <w:rPr>
          <w:rFonts w:ascii="Times New Roman" w:hAnsi="Times New Roman" w:cs="Times New Roman"/>
          <w:sz w:val="24"/>
          <w:szCs w:val="24"/>
        </w:rPr>
        <w:t>and/</w:t>
      </w:r>
      <w:r w:rsidR="00285C5B" w:rsidRPr="00285C5B">
        <w:rPr>
          <w:rFonts w:ascii="Times New Roman" w:hAnsi="Times New Roman" w:cs="Times New Roman"/>
          <w:sz w:val="24"/>
          <w:szCs w:val="24"/>
        </w:rPr>
        <w:t>or drawings at awards banquets.</w:t>
      </w:r>
    </w:p>
    <w:p w14:paraId="1C37A736" w14:textId="79E479E9" w:rsidR="00285C5B" w:rsidRPr="00285C5B" w:rsidRDefault="00285C5B">
      <w:pPr>
        <w:rPr>
          <w:rFonts w:ascii="Times New Roman" w:hAnsi="Times New Roman" w:cs="Times New Roman"/>
          <w:sz w:val="24"/>
          <w:szCs w:val="24"/>
        </w:rPr>
      </w:pPr>
      <w:r w:rsidRPr="00285C5B">
        <w:rPr>
          <w:rFonts w:ascii="Times New Roman" w:hAnsi="Times New Roman" w:cs="Times New Roman"/>
          <w:sz w:val="24"/>
          <w:szCs w:val="24"/>
        </w:rPr>
        <w:t xml:space="preserve">Advertisers Name: </w:t>
      </w:r>
      <w:r w:rsidR="00225641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FEDFAAE" w14:textId="2A21812B" w:rsidR="00285C5B" w:rsidRPr="00285C5B" w:rsidRDefault="00285C5B">
      <w:pPr>
        <w:rPr>
          <w:rFonts w:ascii="Times New Roman" w:hAnsi="Times New Roman" w:cs="Times New Roman"/>
          <w:sz w:val="24"/>
          <w:szCs w:val="24"/>
        </w:rPr>
      </w:pPr>
      <w:r w:rsidRPr="00285C5B">
        <w:rPr>
          <w:rFonts w:ascii="Times New Roman" w:hAnsi="Times New Roman" w:cs="Times New Roman"/>
          <w:sz w:val="24"/>
          <w:szCs w:val="24"/>
        </w:rPr>
        <w:t xml:space="preserve">Address: E-mail address: </w:t>
      </w:r>
      <w:r w:rsidR="00225641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0B3EE8CB" w14:textId="144AEAFA" w:rsidR="00285C5B" w:rsidRPr="00285C5B" w:rsidRDefault="00285C5B">
      <w:pPr>
        <w:rPr>
          <w:rFonts w:ascii="Times New Roman" w:hAnsi="Times New Roman" w:cs="Times New Roman"/>
          <w:sz w:val="24"/>
          <w:szCs w:val="24"/>
        </w:rPr>
      </w:pPr>
      <w:r w:rsidRPr="00285C5B">
        <w:rPr>
          <w:rFonts w:ascii="Times New Roman" w:hAnsi="Times New Roman" w:cs="Times New Roman"/>
          <w:sz w:val="24"/>
          <w:szCs w:val="24"/>
        </w:rPr>
        <w:t xml:space="preserve">Website: Phone: </w:t>
      </w:r>
      <w:r w:rsidR="00225641">
        <w:rPr>
          <w:rFonts w:ascii="Times New Roman" w:hAnsi="Times New Roman" w:cs="Times New Roman"/>
          <w:sz w:val="24"/>
          <w:szCs w:val="24"/>
        </w:rPr>
        <w:t>____________________</w:t>
      </w:r>
      <w:r w:rsidRPr="00285C5B">
        <w:rPr>
          <w:rFonts w:ascii="Times New Roman" w:hAnsi="Times New Roman" w:cs="Times New Roman"/>
          <w:sz w:val="24"/>
          <w:szCs w:val="24"/>
        </w:rPr>
        <w:tab/>
        <w:t xml:space="preserve">Contact Person: </w:t>
      </w:r>
      <w:r w:rsidR="0022564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1F53DFF" w14:textId="77777777" w:rsidR="00EF4F18" w:rsidRDefault="00285C5B" w:rsidP="00EF4F18">
      <w:pPr>
        <w:rPr>
          <w:rFonts w:ascii="Times New Roman" w:hAnsi="Times New Roman" w:cs="Times New Roman"/>
          <w:sz w:val="24"/>
          <w:szCs w:val="24"/>
        </w:rPr>
      </w:pPr>
      <w:r w:rsidRPr="00285C5B">
        <w:rPr>
          <w:rFonts w:ascii="Times New Roman" w:hAnsi="Times New Roman" w:cs="Times New Roman"/>
          <w:sz w:val="24"/>
          <w:szCs w:val="24"/>
        </w:rPr>
        <w:t xml:space="preserve">Brief write-up about business/product: GOOD OLD DAYS LLC member requesting sponsorship: </w:t>
      </w:r>
    </w:p>
    <w:p w14:paraId="1C84343C" w14:textId="77777777" w:rsidR="009446F5" w:rsidRDefault="009446F5" w:rsidP="00944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858209A" w14:textId="77777777" w:rsidR="00EF4F18" w:rsidRDefault="00EF4F18" w:rsidP="00EF4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CB3FEC2" w14:textId="487D821C" w:rsidR="00EF4F18" w:rsidRDefault="00EF4F18" w:rsidP="00EF4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2EA683B" w14:textId="62D551E7" w:rsidR="00225641" w:rsidRDefault="00EF4F18" w:rsidP="00EF4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25A707F" w14:textId="35AD64E5" w:rsidR="00285C5B" w:rsidRPr="00285C5B" w:rsidRDefault="00285C5B" w:rsidP="00285C5B">
      <w:pPr>
        <w:jc w:val="right"/>
        <w:rPr>
          <w:rFonts w:ascii="Times New Roman" w:hAnsi="Times New Roman" w:cs="Times New Roman"/>
          <w:sz w:val="24"/>
          <w:szCs w:val="24"/>
        </w:rPr>
      </w:pPr>
      <w:r w:rsidRPr="00285C5B">
        <w:rPr>
          <w:rFonts w:ascii="Times New Roman" w:hAnsi="Times New Roman" w:cs="Times New Roman"/>
          <w:sz w:val="24"/>
          <w:szCs w:val="24"/>
        </w:rPr>
        <w:t>Make checks payable to: Good Old Days LLC</w:t>
      </w:r>
    </w:p>
    <w:sectPr w:rsidR="00285C5B" w:rsidRPr="00285C5B" w:rsidSect="00DF67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5B"/>
    <w:rsid w:val="0000786A"/>
    <w:rsid w:val="000B1698"/>
    <w:rsid w:val="001251B9"/>
    <w:rsid w:val="002007DE"/>
    <w:rsid w:val="00225641"/>
    <w:rsid w:val="00285C5B"/>
    <w:rsid w:val="005E7689"/>
    <w:rsid w:val="008642B9"/>
    <w:rsid w:val="0087643F"/>
    <w:rsid w:val="009446F5"/>
    <w:rsid w:val="009A7519"/>
    <w:rsid w:val="00A7291C"/>
    <w:rsid w:val="00A90272"/>
    <w:rsid w:val="00BA57F2"/>
    <w:rsid w:val="00DF674D"/>
    <w:rsid w:val="00E82087"/>
    <w:rsid w:val="00EF4F18"/>
    <w:rsid w:val="00F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1862"/>
  <w15:chartTrackingRefBased/>
  <w15:docId w15:val="{6B6A3353-7213-4B45-B841-F1E01B4F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C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 Brooks</dc:creator>
  <cp:keywords/>
  <dc:description/>
  <cp:lastModifiedBy>Dusty Brooks</cp:lastModifiedBy>
  <cp:revision>2</cp:revision>
  <dcterms:created xsi:type="dcterms:W3CDTF">2025-03-07T20:41:00Z</dcterms:created>
  <dcterms:modified xsi:type="dcterms:W3CDTF">2025-03-07T20:41:00Z</dcterms:modified>
</cp:coreProperties>
</file>