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31368D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Pr="00C208C9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1271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fontTable" Target="fontTable.xm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14</Pages>
  <Words>5917</Words>
  <Characters>33732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96</cp:revision>
  <dcterms:created xsi:type="dcterms:W3CDTF">2025-08-05T17:47:00Z</dcterms:created>
  <dcterms:modified xsi:type="dcterms:W3CDTF">2026-04-12T19:53:00Z</dcterms:modified>
</cp:coreProperties>
</file>