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BD5E0" w14:textId="6A0063F0" w:rsidR="00215605" w:rsidRDefault="008010FC">
      <w:r>
        <w:t xml:space="preserve">                                                     </w:t>
      </w:r>
      <w:r>
        <w:rPr>
          <w:noProof/>
        </w:rPr>
        <w:drawing>
          <wp:inline distT="0" distB="0" distL="0" distR="0" wp14:anchorId="2C06F01D" wp14:editId="21366107">
            <wp:extent cx="2447619" cy="904762"/>
            <wp:effectExtent l="0" t="0" r="0" b="0"/>
            <wp:docPr id="632986852" name="Picture 1" descr="A red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986852" name="Picture 1" descr="A red background with white text&#10;&#10;Description automatically generated"/>
                    <pic:cNvPicPr/>
                  </pic:nvPicPr>
                  <pic:blipFill>
                    <a:blip r:embed="rId5"/>
                    <a:stretch>
                      <a:fillRect/>
                    </a:stretch>
                  </pic:blipFill>
                  <pic:spPr>
                    <a:xfrm>
                      <a:off x="0" y="0"/>
                      <a:ext cx="2447619" cy="904762"/>
                    </a:xfrm>
                    <a:prstGeom prst="rect">
                      <a:avLst/>
                    </a:prstGeom>
                  </pic:spPr>
                </pic:pic>
              </a:graphicData>
            </a:graphic>
          </wp:inline>
        </w:drawing>
      </w:r>
    </w:p>
    <w:p w14:paraId="24A7B6AB" w14:textId="77777777" w:rsidR="008010FC" w:rsidRDefault="008010FC"/>
    <w:p w14:paraId="6ED1D0BD" w14:textId="7428996D" w:rsidR="00003AED" w:rsidRDefault="00FF4B61" w:rsidP="004C3F79">
      <w:r>
        <w:t>August 26</w:t>
      </w:r>
      <w:r w:rsidR="001A4A65">
        <w:t>, 2024</w:t>
      </w:r>
    </w:p>
    <w:p w14:paraId="03BA3F0F" w14:textId="251C17AE" w:rsidR="004C3F79" w:rsidRDefault="004C3F79" w:rsidP="004C3F79">
      <w:r>
        <w:t>Hello Sales and Education Executives,</w:t>
      </w:r>
    </w:p>
    <w:p w14:paraId="053457EC" w14:textId="3139F6AF" w:rsidR="001A4A65" w:rsidRDefault="00FF4B61" w:rsidP="004C3F79">
      <w:r>
        <w:t xml:space="preserve">Hope the </w:t>
      </w:r>
      <w:proofErr w:type="gramStart"/>
      <w:r>
        <w:t>in store</w:t>
      </w:r>
      <w:proofErr w:type="gramEnd"/>
      <w:r>
        <w:t xml:space="preserve"> execution of Double Serum Generation 9 is going well so far!</w:t>
      </w:r>
    </w:p>
    <w:p w14:paraId="3C21D0A5" w14:textId="77777777" w:rsidR="00FF4B61" w:rsidRDefault="00FF4B61" w:rsidP="004C3F79"/>
    <w:p w14:paraId="07620FB6" w14:textId="77777777" w:rsidR="00FF4B61" w:rsidRDefault="00FF4B61" w:rsidP="004C3F79">
      <w:r>
        <w:t xml:space="preserve">Please be advised that all Merchandising Guidelines have been posted on Elite for your review. </w:t>
      </w:r>
    </w:p>
    <w:p w14:paraId="655E4841" w14:textId="00A60D08" w:rsidR="00FF4B61" w:rsidRDefault="00FF4B61" w:rsidP="004C3F79">
      <w:r>
        <w:t>As a reminder, all guidelines can be found on the Store Profile Page in the Visual Guides and Planograms Section. You will be able to see the Guideline for the specific store you are viewing.</w:t>
      </w:r>
    </w:p>
    <w:p w14:paraId="6E1DF029" w14:textId="2226E43B" w:rsidR="001A4A65" w:rsidRDefault="00FF4B61" w:rsidP="004C3F79">
      <w:r>
        <w:rPr>
          <w:noProof/>
        </w:rPr>
        <mc:AlternateContent>
          <mc:Choice Requires="wps">
            <w:drawing>
              <wp:anchor distT="0" distB="0" distL="114300" distR="114300" simplePos="0" relativeHeight="251659264" behindDoc="0" locked="0" layoutInCell="1" allowOverlap="1" wp14:anchorId="21DB8AAE" wp14:editId="60A26A69">
                <wp:simplePos x="0" y="0"/>
                <wp:positionH relativeFrom="column">
                  <wp:posOffset>0</wp:posOffset>
                </wp:positionH>
                <wp:positionV relativeFrom="paragraph">
                  <wp:posOffset>1967635</wp:posOffset>
                </wp:positionV>
                <wp:extent cx="6011694" cy="1173129"/>
                <wp:effectExtent l="38100" t="38100" r="33655" b="33655"/>
                <wp:wrapNone/>
                <wp:docPr id="342106885" name="Rectangle 2"/>
                <wp:cNvGraphicFramePr/>
                <a:graphic xmlns:a="http://schemas.openxmlformats.org/drawingml/2006/main">
                  <a:graphicData uri="http://schemas.microsoft.com/office/word/2010/wordprocessingShape">
                    <wps:wsp>
                      <wps:cNvSpPr/>
                      <wps:spPr>
                        <a:xfrm>
                          <a:off x="0" y="0"/>
                          <a:ext cx="6011694" cy="1173129"/>
                        </a:xfrm>
                        <a:prstGeom prst="rect">
                          <a:avLst/>
                        </a:prstGeom>
                        <a:noFill/>
                        <a:ln w="762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1DCC36" id="Rectangle 2" o:spid="_x0000_s1026" style="position:absolute;margin-left:0;margin-top:154.95pt;width:473.35pt;height:92.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" filled="f" strokecolor="#c00000" strokeweight="6pt"/>
            </w:pict>
          </mc:Fallback>
        </mc:AlternateContent>
      </w:r>
      <w:r>
        <w:rPr>
          <w:noProof/>
        </w:rPr>
        <w:drawing>
          <wp:inline distT="0" distB="0" distL="0" distR="0" wp14:anchorId="6C1DF906" wp14:editId="21C6BDFF">
            <wp:extent cx="5943600" cy="3079750"/>
            <wp:effectExtent l="0" t="0" r="0" b="6350"/>
            <wp:docPr id="2006742357" name="Picture 1"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742357" name="Picture 1" descr="A screenshot of a web pag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079750"/>
                    </a:xfrm>
                    <a:prstGeom prst="rect">
                      <a:avLst/>
                    </a:prstGeom>
                  </pic:spPr>
                </pic:pic>
              </a:graphicData>
            </a:graphic>
          </wp:inline>
        </w:drawing>
      </w:r>
    </w:p>
    <w:p w14:paraId="1A7E3FA1" w14:textId="77777777" w:rsidR="004624C4" w:rsidRDefault="004624C4" w:rsidP="004C3F79"/>
    <w:p w14:paraId="3604FC83" w14:textId="214CCDC2" w:rsidR="00FF4B61" w:rsidRDefault="00FF4B61" w:rsidP="004C3F79">
      <w:r>
        <w:t>We also posted a Task for Double Serum Generation 9 to see all your beautiful launch photos!</w:t>
      </w:r>
    </w:p>
    <w:p w14:paraId="56BB5C64" w14:textId="3D36AA4F" w:rsidR="001A4A65" w:rsidRDefault="001A4A65" w:rsidP="004C3F79">
      <w:r>
        <w:t>As a reminder, you will be able to see all Tasks you have yet to complete on your Home Screen in the Activities section (shown below for reference):</w:t>
      </w:r>
    </w:p>
    <w:p w14:paraId="36097AAB" w14:textId="490E6CFF" w:rsidR="004C3F79" w:rsidRDefault="00FF4B61" w:rsidP="004C3F79">
      <w:r>
        <w:rPr>
          <w:noProof/>
        </w:rPr>
        <w:lastRenderedPageBreak/>
        <mc:AlternateContent>
          <mc:Choice Requires="wps">
            <w:drawing>
              <wp:anchor distT="0" distB="0" distL="114300" distR="114300" simplePos="0" relativeHeight="251661312" behindDoc="0" locked="0" layoutInCell="1" allowOverlap="1" wp14:anchorId="697F99C5" wp14:editId="44B956E9">
                <wp:simplePos x="0" y="0"/>
                <wp:positionH relativeFrom="column">
                  <wp:posOffset>-811</wp:posOffset>
                </wp:positionH>
                <wp:positionV relativeFrom="paragraph">
                  <wp:posOffset>0</wp:posOffset>
                </wp:positionV>
                <wp:extent cx="2081422" cy="3343640"/>
                <wp:effectExtent l="38100" t="38100" r="40005" b="34925"/>
                <wp:wrapNone/>
                <wp:docPr id="1352259125" name="Rectangle 2"/>
                <wp:cNvGraphicFramePr/>
                <a:graphic xmlns:a="http://schemas.openxmlformats.org/drawingml/2006/main">
                  <a:graphicData uri="http://schemas.microsoft.com/office/word/2010/wordprocessingShape">
                    <wps:wsp>
                      <wps:cNvSpPr/>
                      <wps:spPr>
                        <a:xfrm>
                          <a:off x="0" y="0"/>
                          <a:ext cx="2081422" cy="3343640"/>
                        </a:xfrm>
                        <a:prstGeom prst="rect">
                          <a:avLst/>
                        </a:prstGeom>
                        <a:noFill/>
                        <a:ln w="762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B975A" id="Rectangle 2" o:spid="_x0000_s1026" style="position:absolute;margin-left:-.05pt;margin-top:0;width:163.9pt;height:26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" filled="f" strokecolor="#c00000" strokeweight="6pt"/>
            </w:pict>
          </mc:Fallback>
        </mc:AlternateContent>
      </w:r>
      <w:r w:rsidR="001A4A65">
        <w:rPr>
          <w:b/>
          <w:bCs/>
          <w:i/>
          <w:iCs/>
          <w:noProof/>
        </w:rPr>
        <w:drawing>
          <wp:inline distT="0" distB="0" distL="0" distR="0" wp14:anchorId="1FB104C0" wp14:editId="67441EFC">
            <wp:extent cx="1997250" cy="3344091"/>
            <wp:effectExtent l="0" t="0" r="0" b="0"/>
            <wp:docPr id="1603446412"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446412" name="Picture 1" descr="A screenshot of a phone&#10;&#10;Description automatically generated"/>
                    <pic:cNvPicPr/>
                  </pic:nvPicPr>
                  <pic:blipFill rotWithShape="1">
                    <a:blip r:embed="rId7" cstate="print">
                      <a:extLst>
                        <a:ext uri="{28A0092B-C50C-407E-A947-70E740481C1C}">
                          <a14:useLocalDpi xmlns:a14="http://schemas.microsoft.com/office/drawing/2010/main" val="0"/>
                        </a:ext>
                      </a:extLst>
                    </a:blip>
                    <a:srcRect r="41130"/>
                    <a:stretch/>
                  </pic:blipFill>
                  <pic:spPr bwMode="auto">
                    <a:xfrm>
                      <a:off x="0" y="0"/>
                      <a:ext cx="2003351" cy="3354305"/>
                    </a:xfrm>
                    <a:prstGeom prst="rect">
                      <a:avLst/>
                    </a:prstGeom>
                    <a:ln>
                      <a:noFill/>
                    </a:ln>
                    <a:extLst>
                      <a:ext uri="{53640926-AAD7-44D8-BBD7-CCE9431645EC}">
                        <a14:shadowObscured xmlns:a14="http://schemas.microsoft.com/office/drawing/2010/main"/>
                      </a:ext>
                    </a:extLst>
                  </pic:spPr>
                </pic:pic>
              </a:graphicData>
            </a:graphic>
          </wp:inline>
        </w:drawing>
      </w:r>
    </w:p>
    <w:p w14:paraId="3C4715FC" w14:textId="77777777" w:rsidR="001A4A65" w:rsidRDefault="001A4A65" w:rsidP="004C3F79"/>
    <w:p w14:paraId="79DDC4F8" w14:textId="673A5D01" w:rsidR="001A4A65" w:rsidRDefault="001A4A65" w:rsidP="004C3F79">
      <w:r>
        <w:t>You can also find Tasks by store by checking the Store’s Profile Page and selecting the Tasks section.</w:t>
      </w:r>
    </w:p>
    <w:p w14:paraId="65352B72" w14:textId="77777777" w:rsidR="001A4A65" w:rsidRDefault="001A4A65" w:rsidP="004C3F79"/>
    <w:p w14:paraId="367D5C4A" w14:textId="7A97C969" w:rsidR="001A4A65" w:rsidRPr="001A4A65" w:rsidRDefault="001A4A65" w:rsidP="004C3F79">
      <w:pPr>
        <w:rPr>
          <w:b/>
          <w:bCs/>
          <w:i/>
          <w:iCs/>
        </w:rPr>
      </w:pPr>
      <w:r w:rsidRPr="001A4A65">
        <w:rPr>
          <w:b/>
          <w:bCs/>
          <w:i/>
          <w:iCs/>
        </w:rPr>
        <w:t>Please reach out to Lisa Rizzo with any questions!</w:t>
      </w:r>
    </w:p>
    <w:p w14:paraId="06DAEC19" w14:textId="54760343" w:rsidR="001D44A4" w:rsidRDefault="001D44A4" w:rsidP="001A4A65"/>
    <w:sectPr w:rsidR="001D4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6A1890"/>
    <w:multiLevelType w:val="hybridMultilevel"/>
    <w:tmpl w:val="058AC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5915C53"/>
    <w:multiLevelType w:val="hybridMultilevel"/>
    <w:tmpl w:val="547A2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16450374">
    <w:abstractNumId w:val="1"/>
  </w:num>
  <w:num w:numId="2" w16cid:durableId="1408723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0FC"/>
    <w:rsid w:val="00003AED"/>
    <w:rsid w:val="00041B23"/>
    <w:rsid w:val="000707FC"/>
    <w:rsid w:val="00104063"/>
    <w:rsid w:val="00111CCE"/>
    <w:rsid w:val="001A4A65"/>
    <w:rsid w:val="001D44A4"/>
    <w:rsid w:val="00201246"/>
    <w:rsid w:val="00211B27"/>
    <w:rsid w:val="00215605"/>
    <w:rsid w:val="003D0968"/>
    <w:rsid w:val="004517B1"/>
    <w:rsid w:val="004624C4"/>
    <w:rsid w:val="00493D12"/>
    <w:rsid w:val="004C3F79"/>
    <w:rsid w:val="004D3F30"/>
    <w:rsid w:val="006A3292"/>
    <w:rsid w:val="00762F38"/>
    <w:rsid w:val="0077587F"/>
    <w:rsid w:val="007C61BD"/>
    <w:rsid w:val="008010FC"/>
    <w:rsid w:val="00835481"/>
    <w:rsid w:val="008B236F"/>
    <w:rsid w:val="00937142"/>
    <w:rsid w:val="009838E5"/>
    <w:rsid w:val="00B57904"/>
    <w:rsid w:val="00CD421B"/>
    <w:rsid w:val="00D10337"/>
    <w:rsid w:val="00DD01EE"/>
    <w:rsid w:val="00EF37EA"/>
    <w:rsid w:val="00FF4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60AA4"/>
  <w15:chartTrackingRefBased/>
  <w15:docId w15:val="{E7CA907F-EB04-49FC-A985-9908AC927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10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10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10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10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10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10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10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10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10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0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10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10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10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10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10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10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10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10FC"/>
    <w:rPr>
      <w:rFonts w:eastAsiaTheme="majorEastAsia" w:cstheme="majorBidi"/>
      <w:color w:val="272727" w:themeColor="text1" w:themeTint="D8"/>
    </w:rPr>
  </w:style>
  <w:style w:type="paragraph" w:styleId="Title">
    <w:name w:val="Title"/>
    <w:basedOn w:val="Normal"/>
    <w:next w:val="Normal"/>
    <w:link w:val="TitleChar"/>
    <w:uiPriority w:val="10"/>
    <w:qFormat/>
    <w:rsid w:val="008010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10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10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10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10FC"/>
    <w:pPr>
      <w:spacing w:before="160"/>
      <w:jc w:val="center"/>
    </w:pPr>
    <w:rPr>
      <w:i/>
      <w:iCs/>
      <w:color w:val="404040" w:themeColor="text1" w:themeTint="BF"/>
    </w:rPr>
  </w:style>
  <w:style w:type="character" w:customStyle="1" w:styleId="QuoteChar">
    <w:name w:val="Quote Char"/>
    <w:basedOn w:val="DefaultParagraphFont"/>
    <w:link w:val="Quote"/>
    <w:uiPriority w:val="29"/>
    <w:rsid w:val="008010FC"/>
    <w:rPr>
      <w:i/>
      <w:iCs/>
      <w:color w:val="404040" w:themeColor="text1" w:themeTint="BF"/>
    </w:rPr>
  </w:style>
  <w:style w:type="paragraph" w:styleId="ListParagraph">
    <w:name w:val="List Paragraph"/>
    <w:basedOn w:val="Normal"/>
    <w:uiPriority w:val="34"/>
    <w:qFormat/>
    <w:rsid w:val="008010FC"/>
    <w:pPr>
      <w:ind w:left="720"/>
      <w:contextualSpacing/>
    </w:pPr>
  </w:style>
  <w:style w:type="character" w:styleId="IntenseEmphasis">
    <w:name w:val="Intense Emphasis"/>
    <w:basedOn w:val="DefaultParagraphFont"/>
    <w:uiPriority w:val="21"/>
    <w:qFormat/>
    <w:rsid w:val="008010FC"/>
    <w:rPr>
      <w:i/>
      <w:iCs/>
      <w:color w:val="0F4761" w:themeColor="accent1" w:themeShade="BF"/>
    </w:rPr>
  </w:style>
  <w:style w:type="paragraph" w:styleId="IntenseQuote">
    <w:name w:val="Intense Quote"/>
    <w:basedOn w:val="Normal"/>
    <w:next w:val="Normal"/>
    <w:link w:val="IntenseQuoteChar"/>
    <w:uiPriority w:val="30"/>
    <w:qFormat/>
    <w:rsid w:val="008010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10FC"/>
    <w:rPr>
      <w:i/>
      <w:iCs/>
      <w:color w:val="0F4761" w:themeColor="accent1" w:themeShade="BF"/>
    </w:rPr>
  </w:style>
  <w:style w:type="character" w:styleId="IntenseReference">
    <w:name w:val="Intense Reference"/>
    <w:basedOn w:val="DefaultParagraphFont"/>
    <w:uiPriority w:val="32"/>
    <w:qFormat/>
    <w:rsid w:val="008010FC"/>
    <w:rPr>
      <w:b/>
      <w:bCs/>
      <w:smallCaps/>
      <w:color w:val="0F4761" w:themeColor="accent1" w:themeShade="BF"/>
      <w:spacing w:val="5"/>
    </w:rPr>
  </w:style>
  <w:style w:type="character" w:styleId="Hyperlink">
    <w:name w:val="Hyperlink"/>
    <w:basedOn w:val="DefaultParagraphFont"/>
    <w:uiPriority w:val="99"/>
    <w:unhideWhenUsed/>
    <w:rsid w:val="00104063"/>
    <w:rPr>
      <w:color w:val="0000FF"/>
      <w:u w:val="single"/>
    </w:rPr>
  </w:style>
  <w:style w:type="character" w:customStyle="1" w:styleId="x-el">
    <w:name w:val="x-el"/>
    <w:basedOn w:val="DefaultParagraphFont"/>
    <w:rsid w:val="00104063"/>
  </w:style>
  <w:style w:type="character" w:styleId="UnresolvedMention">
    <w:name w:val="Unresolved Mention"/>
    <w:basedOn w:val="DefaultParagraphFont"/>
    <w:uiPriority w:val="99"/>
    <w:semiHidden/>
    <w:unhideWhenUsed/>
    <w:rsid w:val="00211B27"/>
    <w:rPr>
      <w:color w:val="605E5C"/>
      <w:shd w:val="clear" w:color="auto" w:fill="E1DFDD"/>
    </w:rPr>
  </w:style>
  <w:style w:type="character" w:styleId="FollowedHyperlink">
    <w:name w:val="FollowedHyperlink"/>
    <w:basedOn w:val="DefaultParagraphFont"/>
    <w:uiPriority w:val="99"/>
    <w:semiHidden/>
    <w:unhideWhenUsed/>
    <w:rsid w:val="008B236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563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RIMSKY, Caron</dc:creator>
  <cp:keywords/>
  <dc:description/>
  <cp:lastModifiedBy>RIZZO, Lisa</cp:lastModifiedBy>
  <cp:revision>5</cp:revision>
  <dcterms:created xsi:type="dcterms:W3CDTF">2024-05-09T21:37:00Z</dcterms:created>
  <dcterms:modified xsi:type="dcterms:W3CDTF">2024-08-22T16:17:00Z</dcterms:modified>
</cp:coreProperties>
</file>