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0F" w:rsidRDefault="002A1739" w:rsidP="002A1739">
      <w:pPr>
        <w:jc w:val="center"/>
      </w:pPr>
      <w:r>
        <w:rPr>
          <w:noProof/>
        </w:rPr>
        <w:drawing>
          <wp:inline distT="0" distB="0" distL="0" distR="0">
            <wp:extent cx="1592580" cy="93988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Card_Front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5398" cy="941546"/>
                    </a:xfrm>
                    <a:prstGeom prst="rect">
                      <a:avLst/>
                    </a:prstGeom>
                  </pic:spPr>
                </pic:pic>
              </a:graphicData>
            </a:graphic>
          </wp:inline>
        </w:drawing>
      </w:r>
    </w:p>
    <w:p w:rsidR="002A1739" w:rsidRPr="003012CA" w:rsidRDefault="002A1739" w:rsidP="003012CA">
      <w:pPr>
        <w:spacing w:line="240" w:lineRule="auto"/>
        <w:jc w:val="center"/>
        <w:rPr>
          <w:rFonts w:ascii="A Gentle Touch" w:hAnsi="A Gentle Touch"/>
          <w:sz w:val="40"/>
          <w:szCs w:val="40"/>
        </w:rPr>
      </w:pPr>
      <w:r w:rsidRPr="003012CA">
        <w:rPr>
          <w:rFonts w:ascii="A Gentle Touch" w:hAnsi="A Gentle Touch"/>
          <w:sz w:val="40"/>
          <w:szCs w:val="40"/>
        </w:rPr>
        <w:t xml:space="preserve">Doodles </w:t>
      </w:r>
      <w:proofErr w:type="gramStart"/>
      <w:r w:rsidRPr="003012CA">
        <w:rPr>
          <w:rFonts w:ascii="A Gentle Touch" w:hAnsi="A Gentle Touch"/>
          <w:sz w:val="40"/>
          <w:szCs w:val="40"/>
        </w:rPr>
        <w:t>Of</w:t>
      </w:r>
      <w:proofErr w:type="gramEnd"/>
      <w:r w:rsidRPr="003012CA">
        <w:rPr>
          <w:rFonts w:ascii="A Gentle Touch" w:hAnsi="A Gentle Touch"/>
          <w:sz w:val="40"/>
          <w:szCs w:val="40"/>
        </w:rPr>
        <w:t xml:space="preserve"> Cypress</w:t>
      </w:r>
    </w:p>
    <w:p w:rsidR="002A1739" w:rsidRPr="003012CA" w:rsidRDefault="002A1739" w:rsidP="003012CA">
      <w:pPr>
        <w:spacing w:line="240" w:lineRule="auto"/>
        <w:jc w:val="center"/>
        <w:rPr>
          <w:rFonts w:ascii="Candy Round BTN" w:hAnsi="Candy Round BTN"/>
          <w:sz w:val="40"/>
          <w:szCs w:val="40"/>
        </w:rPr>
      </w:pPr>
      <w:r w:rsidRPr="003012CA">
        <w:rPr>
          <w:rFonts w:ascii="A Gentle Touch" w:hAnsi="A Gentle Touch"/>
          <w:sz w:val="40"/>
          <w:szCs w:val="40"/>
        </w:rPr>
        <w:t>Recommended Vaccination Schedule</w:t>
      </w:r>
    </w:p>
    <w:p w:rsidR="002A1739" w:rsidRPr="007E1241" w:rsidRDefault="002A1739" w:rsidP="003012CA">
      <w:pPr>
        <w:spacing w:after="0" w:line="240" w:lineRule="auto"/>
        <w:jc w:val="both"/>
        <w:rPr>
          <w:rFonts w:ascii="Century Gothic" w:hAnsi="Century Gothic"/>
          <w:sz w:val="24"/>
          <w:szCs w:val="24"/>
        </w:rPr>
      </w:pPr>
      <w:r w:rsidRPr="007E1241">
        <w:rPr>
          <w:rFonts w:ascii="Century Gothic" w:hAnsi="Century Gothic"/>
          <w:sz w:val="24"/>
          <w:szCs w:val="24"/>
        </w:rPr>
        <w:t xml:space="preserve">Your puppy will come with 1 round of Puppy Shots (it’s a </w:t>
      </w:r>
      <w:r w:rsidR="003012CA" w:rsidRPr="007E1241">
        <w:rPr>
          <w:rFonts w:ascii="Century Gothic" w:hAnsi="Century Gothic"/>
          <w:sz w:val="24"/>
          <w:szCs w:val="24"/>
        </w:rPr>
        <w:t xml:space="preserve">5-way </w:t>
      </w:r>
      <w:r w:rsidRPr="007E1241">
        <w:rPr>
          <w:rFonts w:ascii="Century Gothic" w:hAnsi="Century Gothic"/>
          <w:sz w:val="24"/>
          <w:szCs w:val="24"/>
        </w:rPr>
        <w:t>combination shot – all in one) consisting of:</w:t>
      </w:r>
    </w:p>
    <w:p w:rsidR="005E1E40" w:rsidRPr="005E1E40" w:rsidRDefault="005E1E40" w:rsidP="003012CA">
      <w:pPr>
        <w:numPr>
          <w:ilvl w:val="0"/>
          <w:numId w:val="2"/>
        </w:numPr>
        <w:shd w:val="clear" w:color="auto" w:fill="FFFFFF"/>
        <w:tabs>
          <w:tab w:val="clear" w:pos="2280"/>
          <w:tab w:val="num" w:pos="3060"/>
        </w:tabs>
        <w:spacing w:after="0" w:line="240" w:lineRule="auto"/>
        <w:ind w:left="360"/>
        <w:rPr>
          <w:rFonts w:ascii="Century Gothic" w:eastAsia="Times New Roman" w:hAnsi="Century Gothic" w:cs="Arial"/>
          <w:color w:val="001D35"/>
          <w:sz w:val="20"/>
          <w:szCs w:val="20"/>
        </w:rPr>
      </w:pPr>
      <w:r w:rsidRPr="007E1241">
        <w:rPr>
          <w:rFonts w:ascii="Century Gothic" w:eastAsia="Times New Roman" w:hAnsi="Century Gothic" w:cs="Arial"/>
          <w:b/>
          <w:bCs/>
          <w:color w:val="001D35"/>
          <w:sz w:val="20"/>
          <w:szCs w:val="20"/>
        </w:rPr>
        <w:t>Canine distemper</w:t>
      </w:r>
    </w:p>
    <w:p w:rsidR="005E1E40" w:rsidRPr="007E1241" w:rsidRDefault="005E1E40" w:rsidP="003012CA">
      <w:pPr>
        <w:shd w:val="clear" w:color="auto" w:fill="FFFFFF"/>
        <w:spacing w:after="0" w:line="240" w:lineRule="auto"/>
        <w:ind w:left="780"/>
        <w:rPr>
          <w:rFonts w:ascii="Century Gothic" w:eastAsia="Times New Roman" w:hAnsi="Century Gothic" w:cs="Times New Roman"/>
          <w:spacing w:val="2"/>
          <w:sz w:val="20"/>
          <w:szCs w:val="20"/>
        </w:rPr>
      </w:pPr>
      <w:proofErr w:type="gramStart"/>
      <w:r w:rsidRPr="005E1E40">
        <w:rPr>
          <w:rFonts w:ascii="Century Gothic" w:eastAsia="Times New Roman" w:hAnsi="Century Gothic" w:cs="Arial"/>
          <w:color w:val="001D35"/>
          <w:spacing w:val="2"/>
          <w:sz w:val="20"/>
          <w:szCs w:val="20"/>
        </w:rPr>
        <w:t>A severe virus that affects a dog's nervous and gastrointestinal systems.</w:t>
      </w:r>
      <w:proofErr w:type="gramEnd"/>
      <w:r w:rsidRPr="005E1E40">
        <w:rPr>
          <w:rFonts w:ascii="Century Gothic" w:eastAsia="Times New Roman" w:hAnsi="Century Gothic" w:cs="Arial"/>
          <w:color w:val="001D35"/>
          <w:spacing w:val="2"/>
          <w:sz w:val="20"/>
          <w:szCs w:val="20"/>
        </w:rPr>
        <w:t> There is no cure for distemper, so early vaccination is important.</w:t>
      </w:r>
      <w:r w:rsidRPr="007E1241">
        <w:rPr>
          <w:rFonts w:ascii="Century Gothic" w:eastAsia="Times New Roman" w:hAnsi="Century Gothic" w:cs="Arial"/>
          <w:color w:val="001D35"/>
          <w:spacing w:val="2"/>
          <w:sz w:val="20"/>
          <w:szCs w:val="20"/>
        </w:rPr>
        <w:t> </w:t>
      </w:r>
    </w:p>
    <w:p w:rsidR="005E1E40" w:rsidRPr="005E1E40" w:rsidRDefault="005E1E40" w:rsidP="003012CA">
      <w:pPr>
        <w:numPr>
          <w:ilvl w:val="0"/>
          <w:numId w:val="2"/>
        </w:numPr>
        <w:shd w:val="clear" w:color="auto" w:fill="FFFFFF"/>
        <w:spacing w:after="0" w:line="240" w:lineRule="auto"/>
        <w:ind w:left="360"/>
        <w:rPr>
          <w:rFonts w:ascii="Century Gothic" w:eastAsia="Times New Roman" w:hAnsi="Century Gothic" w:cs="Times New Roman"/>
          <w:sz w:val="20"/>
          <w:szCs w:val="20"/>
        </w:rPr>
      </w:pPr>
      <w:r w:rsidRPr="007E1241">
        <w:rPr>
          <w:rFonts w:ascii="Century Gothic" w:eastAsia="Times New Roman" w:hAnsi="Century Gothic" w:cs="Arial"/>
          <w:b/>
          <w:bCs/>
          <w:color w:val="001D35"/>
          <w:sz w:val="20"/>
          <w:szCs w:val="20"/>
        </w:rPr>
        <w:t>Canine adenovirus 1 and 2</w:t>
      </w:r>
    </w:p>
    <w:p w:rsidR="005E1E40" w:rsidRPr="007E1241" w:rsidRDefault="005E1E40" w:rsidP="003012CA">
      <w:pPr>
        <w:shd w:val="clear" w:color="auto" w:fill="FFFFFF"/>
        <w:spacing w:after="0" w:line="240" w:lineRule="auto"/>
        <w:ind w:left="780"/>
        <w:rPr>
          <w:rFonts w:ascii="Century Gothic" w:eastAsia="Times New Roman" w:hAnsi="Century Gothic" w:cs="Times New Roman"/>
          <w:spacing w:val="2"/>
          <w:sz w:val="20"/>
          <w:szCs w:val="20"/>
        </w:rPr>
      </w:pPr>
      <w:proofErr w:type="gramStart"/>
      <w:r w:rsidRPr="005E1E40">
        <w:rPr>
          <w:rFonts w:ascii="Century Gothic" w:eastAsia="Times New Roman" w:hAnsi="Century Gothic" w:cs="Arial"/>
          <w:color w:val="001D35"/>
          <w:spacing w:val="2"/>
          <w:sz w:val="20"/>
          <w:szCs w:val="20"/>
        </w:rPr>
        <w:t>Protects against adenovirus, which can affect a dog's eyes, lungs, spleen, and liver.</w:t>
      </w:r>
      <w:proofErr w:type="gramEnd"/>
      <w:r w:rsidRPr="007E1241">
        <w:rPr>
          <w:rFonts w:ascii="Century Gothic" w:eastAsia="Times New Roman" w:hAnsi="Century Gothic" w:cs="Arial"/>
          <w:color w:val="001D35"/>
          <w:spacing w:val="2"/>
          <w:sz w:val="20"/>
          <w:szCs w:val="20"/>
        </w:rPr>
        <w:t> </w:t>
      </w:r>
    </w:p>
    <w:p w:rsidR="005E1E40" w:rsidRPr="005E1E40" w:rsidRDefault="005E1E40" w:rsidP="003012CA">
      <w:pPr>
        <w:numPr>
          <w:ilvl w:val="0"/>
          <w:numId w:val="2"/>
        </w:numPr>
        <w:shd w:val="clear" w:color="auto" w:fill="FFFFFF"/>
        <w:spacing w:after="0" w:line="240" w:lineRule="auto"/>
        <w:ind w:left="360"/>
        <w:rPr>
          <w:rFonts w:ascii="Century Gothic" w:eastAsia="Times New Roman" w:hAnsi="Century Gothic" w:cs="Times New Roman"/>
          <w:sz w:val="20"/>
          <w:szCs w:val="20"/>
        </w:rPr>
      </w:pPr>
      <w:r w:rsidRPr="007E1241">
        <w:rPr>
          <w:rFonts w:ascii="Century Gothic" w:eastAsia="Times New Roman" w:hAnsi="Century Gothic" w:cs="Arial"/>
          <w:b/>
          <w:bCs/>
          <w:color w:val="001D35"/>
          <w:sz w:val="20"/>
          <w:szCs w:val="20"/>
        </w:rPr>
        <w:t xml:space="preserve">Canine </w:t>
      </w:r>
      <w:proofErr w:type="spellStart"/>
      <w:r w:rsidRPr="007E1241">
        <w:rPr>
          <w:rFonts w:ascii="Century Gothic" w:eastAsia="Times New Roman" w:hAnsi="Century Gothic" w:cs="Arial"/>
          <w:b/>
          <w:bCs/>
          <w:color w:val="001D35"/>
          <w:sz w:val="20"/>
          <w:szCs w:val="20"/>
        </w:rPr>
        <w:t>parainfluenza</w:t>
      </w:r>
      <w:proofErr w:type="spellEnd"/>
    </w:p>
    <w:p w:rsidR="005E1E40" w:rsidRPr="007E1241" w:rsidRDefault="005E1E40" w:rsidP="003012CA">
      <w:pPr>
        <w:shd w:val="clear" w:color="auto" w:fill="FFFFFF"/>
        <w:spacing w:after="0" w:line="240" w:lineRule="auto"/>
        <w:ind w:left="780"/>
        <w:rPr>
          <w:rFonts w:ascii="Century Gothic" w:eastAsia="Times New Roman" w:hAnsi="Century Gothic" w:cs="Times New Roman"/>
          <w:spacing w:val="2"/>
          <w:sz w:val="20"/>
          <w:szCs w:val="20"/>
        </w:rPr>
      </w:pPr>
      <w:r w:rsidRPr="005E1E40">
        <w:rPr>
          <w:rFonts w:ascii="Century Gothic" w:eastAsia="Times New Roman" w:hAnsi="Century Gothic" w:cs="Arial"/>
          <w:color w:val="001D35"/>
          <w:spacing w:val="2"/>
          <w:sz w:val="20"/>
          <w:szCs w:val="20"/>
        </w:rPr>
        <w:t>A highly contagious respiratory disease that is often recommended for dogs who go to places like kennels, daycare, and grooming.</w:t>
      </w:r>
      <w:r w:rsidRPr="007E1241">
        <w:rPr>
          <w:rFonts w:ascii="Century Gothic" w:eastAsia="Times New Roman" w:hAnsi="Century Gothic" w:cs="Arial"/>
          <w:color w:val="001D35"/>
          <w:spacing w:val="2"/>
          <w:sz w:val="20"/>
          <w:szCs w:val="20"/>
        </w:rPr>
        <w:t> </w:t>
      </w:r>
    </w:p>
    <w:p w:rsidR="005E1E40" w:rsidRPr="005E1E40" w:rsidRDefault="005E1E40" w:rsidP="003012CA">
      <w:pPr>
        <w:numPr>
          <w:ilvl w:val="0"/>
          <w:numId w:val="2"/>
        </w:numPr>
        <w:shd w:val="clear" w:color="auto" w:fill="FFFFFF"/>
        <w:spacing w:after="0" w:line="240" w:lineRule="auto"/>
        <w:ind w:left="360"/>
        <w:rPr>
          <w:rFonts w:ascii="Century Gothic" w:eastAsia="Times New Roman" w:hAnsi="Century Gothic" w:cs="Times New Roman"/>
          <w:sz w:val="20"/>
          <w:szCs w:val="20"/>
        </w:rPr>
      </w:pPr>
      <w:r w:rsidRPr="007E1241">
        <w:rPr>
          <w:rFonts w:ascii="Century Gothic" w:eastAsia="Times New Roman" w:hAnsi="Century Gothic" w:cs="Arial"/>
          <w:b/>
          <w:bCs/>
          <w:color w:val="001D35"/>
          <w:sz w:val="20"/>
          <w:szCs w:val="20"/>
        </w:rPr>
        <w:t>Canine parvovirus</w:t>
      </w:r>
    </w:p>
    <w:p w:rsidR="005E1E40" w:rsidRPr="007E1241" w:rsidRDefault="005E1E40" w:rsidP="003012CA">
      <w:pPr>
        <w:shd w:val="clear" w:color="auto" w:fill="FFFFFF"/>
        <w:spacing w:after="0" w:line="240" w:lineRule="auto"/>
        <w:ind w:left="780"/>
        <w:rPr>
          <w:rFonts w:ascii="Century Gothic" w:eastAsia="Times New Roman" w:hAnsi="Century Gothic" w:cs="Arial"/>
          <w:color w:val="001D35"/>
          <w:spacing w:val="2"/>
          <w:sz w:val="20"/>
          <w:szCs w:val="20"/>
        </w:rPr>
      </w:pPr>
      <w:proofErr w:type="gramStart"/>
      <w:r w:rsidRPr="005E1E40">
        <w:rPr>
          <w:rFonts w:ascii="Century Gothic" w:eastAsia="Times New Roman" w:hAnsi="Century Gothic" w:cs="Arial"/>
          <w:color w:val="001D35"/>
          <w:spacing w:val="2"/>
          <w:sz w:val="20"/>
          <w:szCs w:val="20"/>
        </w:rPr>
        <w:t>An untreatable virus that causes vomiting, diarrhea, and reduced appetite.</w:t>
      </w:r>
      <w:proofErr w:type="gramEnd"/>
      <w:r w:rsidRPr="005E1E40">
        <w:rPr>
          <w:rFonts w:ascii="Century Gothic" w:eastAsia="Times New Roman" w:hAnsi="Century Gothic" w:cs="Arial"/>
          <w:color w:val="001D35"/>
          <w:spacing w:val="2"/>
          <w:sz w:val="20"/>
          <w:szCs w:val="20"/>
        </w:rPr>
        <w:t xml:space="preserve"> It's most common in younger dogs, </w:t>
      </w:r>
      <w:proofErr w:type="gramStart"/>
      <w:r w:rsidRPr="005E1E40">
        <w:rPr>
          <w:rFonts w:ascii="Century Gothic" w:eastAsia="Times New Roman" w:hAnsi="Century Gothic" w:cs="Arial"/>
          <w:color w:val="001D35"/>
          <w:spacing w:val="2"/>
          <w:sz w:val="20"/>
          <w:szCs w:val="20"/>
        </w:rPr>
        <w:t>who</w:t>
      </w:r>
      <w:proofErr w:type="gramEnd"/>
      <w:r w:rsidRPr="005E1E40">
        <w:rPr>
          <w:rFonts w:ascii="Century Gothic" w:eastAsia="Times New Roman" w:hAnsi="Century Gothic" w:cs="Arial"/>
          <w:color w:val="001D35"/>
          <w:spacing w:val="2"/>
          <w:sz w:val="20"/>
          <w:szCs w:val="20"/>
        </w:rPr>
        <w:t xml:space="preserve"> may experience more severe symptoms.</w:t>
      </w: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p>
    <w:p w:rsidR="003012CA" w:rsidRPr="007E1241" w:rsidRDefault="003012CA" w:rsidP="003012CA">
      <w:pPr>
        <w:shd w:val="clear" w:color="auto" w:fill="FFFFFF"/>
        <w:spacing w:after="0" w:line="240" w:lineRule="auto"/>
        <w:rPr>
          <w:rFonts w:ascii="Century Gothic" w:eastAsia="Times New Roman" w:hAnsi="Century Gothic" w:cs="Arial"/>
          <w:b/>
          <w:color w:val="001D35"/>
          <w:spacing w:val="2"/>
          <w:sz w:val="20"/>
          <w:szCs w:val="20"/>
          <w:u w:val="single"/>
        </w:rPr>
      </w:pPr>
      <w:r w:rsidRPr="007E1241">
        <w:rPr>
          <w:rFonts w:ascii="Century Gothic" w:eastAsia="Times New Roman" w:hAnsi="Century Gothic" w:cs="Arial"/>
          <w:b/>
          <w:color w:val="001D35"/>
          <w:spacing w:val="2"/>
          <w:sz w:val="20"/>
          <w:szCs w:val="20"/>
          <w:u w:val="single"/>
        </w:rPr>
        <w:t>3 weeks later:</w:t>
      </w:r>
    </w:p>
    <w:p w:rsidR="003012CA" w:rsidRPr="007E1241" w:rsidRDefault="003012CA" w:rsidP="003012CA">
      <w:pPr>
        <w:pStyle w:val="ListParagraph"/>
        <w:numPr>
          <w:ilvl w:val="0"/>
          <w:numId w:val="3"/>
        </w:numPr>
        <w:shd w:val="clear" w:color="auto" w:fill="FFFFFF"/>
        <w:spacing w:after="0" w:line="240" w:lineRule="auto"/>
        <w:rPr>
          <w:rFonts w:ascii="Century Gothic" w:eastAsia="Times New Roman" w:hAnsi="Century Gothic" w:cs="Arial"/>
          <w:color w:val="001D35"/>
          <w:spacing w:val="2"/>
          <w:sz w:val="20"/>
          <w:szCs w:val="20"/>
        </w:rPr>
      </w:pPr>
      <w:r w:rsidRPr="007E1241">
        <w:rPr>
          <w:rFonts w:ascii="Century Gothic" w:eastAsia="Times New Roman" w:hAnsi="Century Gothic" w:cs="Arial"/>
          <w:color w:val="001D35"/>
          <w:spacing w:val="2"/>
          <w:sz w:val="20"/>
          <w:szCs w:val="20"/>
        </w:rPr>
        <w:t>2</w:t>
      </w:r>
      <w:r w:rsidRPr="007E1241">
        <w:rPr>
          <w:rFonts w:ascii="Century Gothic" w:eastAsia="Times New Roman" w:hAnsi="Century Gothic" w:cs="Arial"/>
          <w:color w:val="001D35"/>
          <w:spacing w:val="2"/>
          <w:sz w:val="20"/>
          <w:szCs w:val="20"/>
          <w:vertAlign w:val="superscript"/>
        </w:rPr>
        <w:t>nd</w:t>
      </w:r>
      <w:r w:rsidRPr="007E1241">
        <w:rPr>
          <w:rFonts w:ascii="Century Gothic" w:eastAsia="Times New Roman" w:hAnsi="Century Gothic" w:cs="Arial"/>
          <w:color w:val="001D35"/>
          <w:spacing w:val="2"/>
          <w:sz w:val="20"/>
          <w:szCs w:val="20"/>
        </w:rPr>
        <w:t xml:space="preserve"> Round of the 5-Way, add on 1</w:t>
      </w:r>
      <w:r w:rsidRPr="007E1241">
        <w:rPr>
          <w:rFonts w:ascii="Century Gothic" w:eastAsia="Times New Roman" w:hAnsi="Century Gothic" w:cs="Arial"/>
          <w:color w:val="001D35"/>
          <w:spacing w:val="2"/>
          <w:sz w:val="20"/>
          <w:szCs w:val="20"/>
          <w:vertAlign w:val="superscript"/>
        </w:rPr>
        <w:t>st</w:t>
      </w:r>
      <w:r w:rsidRPr="007E1241">
        <w:rPr>
          <w:rFonts w:ascii="Century Gothic" w:eastAsia="Times New Roman" w:hAnsi="Century Gothic" w:cs="Arial"/>
          <w:color w:val="001D35"/>
          <w:spacing w:val="2"/>
          <w:sz w:val="20"/>
          <w:szCs w:val="20"/>
        </w:rPr>
        <w:t xml:space="preserve"> </w:t>
      </w:r>
      <w:proofErr w:type="spellStart"/>
      <w:r w:rsidRPr="007E1241">
        <w:rPr>
          <w:rFonts w:ascii="Century Gothic" w:eastAsia="Times New Roman" w:hAnsi="Century Gothic" w:cs="Arial"/>
          <w:color w:val="001D35"/>
          <w:spacing w:val="2"/>
          <w:sz w:val="20"/>
          <w:szCs w:val="20"/>
        </w:rPr>
        <w:t>Bordetella</w:t>
      </w:r>
      <w:proofErr w:type="spellEnd"/>
      <w:r w:rsidRPr="007E1241">
        <w:rPr>
          <w:rFonts w:ascii="Century Gothic" w:eastAsia="Times New Roman" w:hAnsi="Century Gothic" w:cs="Arial"/>
          <w:color w:val="001D35"/>
          <w:spacing w:val="2"/>
          <w:sz w:val="20"/>
          <w:szCs w:val="20"/>
        </w:rPr>
        <w:t xml:space="preserve"> Booster (will require 2 total)</w:t>
      </w: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p>
    <w:p w:rsidR="003012CA" w:rsidRPr="007E1241" w:rsidRDefault="003012CA" w:rsidP="003012CA">
      <w:pPr>
        <w:shd w:val="clear" w:color="auto" w:fill="FFFFFF"/>
        <w:spacing w:after="0" w:line="240" w:lineRule="auto"/>
        <w:rPr>
          <w:rFonts w:ascii="Century Gothic" w:eastAsia="Times New Roman" w:hAnsi="Century Gothic" w:cs="Arial"/>
          <w:b/>
          <w:color w:val="001D35"/>
          <w:spacing w:val="2"/>
          <w:sz w:val="20"/>
          <w:szCs w:val="20"/>
          <w:u w:val="single"/>
        </w:rPr>
      </w:pPr>
      <w:r w:rsidRPr="007E1241">
        <w:rPr>
          <w:rFonts w:ascii="Century Gothic" w:eastAsia="Times New Roman" w:hAnsi="Century Gothic" w:cs="Arial"/>
          <w:b/>
          <w:color w:val="001D35"/>
          <w:spacing w:val="2"/>
          <w:sz w:val="20"/>
          <w:szCs w:val="20"/>
          <w:u w:val="single"/>
        </w:rPr>
        <w:t>3 weeks later:</w:t>
      </w:r>
    </w:p>
    <w:p w:rsidR="003012CA" w:rsidRPr="007E1241" w:rsidRDefault="003012CA" w:rsidP="003012CA">
      <w:pPr>
        <w:pStyle w:val="ListParagraph"/>
        <w:numPr>
          <w:ilvl w:val="0"/>
          <w:numId w:val="3"/>
        </w:numPr>
        <w:shd w:val="clear" w:color="auto" w:fill="FFFFFF"/>
        <w:spacing w:after="0" w:line="240" w:lineRule="auto"/>
        <w:rPr>
          <w:rFonts w:ascii="Century Gothic" w:eastAsia="Times New Roman" w:hAnsi="Century Gothic" w:cs="Arial"/>
          <w:color w:val="001D35"/>
          <w:spacing w:val="2"/>
          <w:sz w:val="20"/>
          <w:szCs w:val="20"/>
        </w:rPr>
      </w:pPr>
      <w:r w:rsidRPr="007E1241">
        <w:rPr>
          <w:rFonts w:ascii="Century Gothic" w:eastAsia="Times New Roman" w:hAnsi="Century Gothic" w:cs="Arial"/>
          <w:color w:val="001D35"/>
          <w:spacing w:val="2"/>
          <w:sz w:val="20"/>
          <w:szCs w:val="20"/>
        </w:rPr>
        <w:t>3</w:t>
      </w:r>
      <w:r w:rsidRPr="007E1241">
        <w:rPr>
          <w:rFonts w:ascii="Century Gothic" w:eastAsia="Times New Roman" w:hAnsi="Century Gothic" w:cs="Arial"/>
          <w:color w:val="001D35"/>
          <w:spacing w:val="2"/>
          <w:sz w:val="20"/>
          <w:szCs w:val="20"/>
          <w:vertAlign w:val="superscript"/>
        </w:rPr>
        <w:t>rd</w:t>
      </w:r>
      <w:r w:rsidRPr="007E1241">
        <w:rPr>
          <w:rFonts w:ascii="Century Gothic" w:eastAsia="Times New Roman" w:hAnsi="Century Gothic" w:cs="Arial"/>
          <w:color w:val="001D35"/>
          <w:spacing w:val="2"/>
          <w:sz w:val="20"/>
          <w:szCs w:val="20"/>
        </w:rPr>
        <w:t xml:space="preserve"> Round of the 5-Way, 2</w:t>
      </w:r>
      <w:r w:rsidRPr="007E1241">
        <w:rPr>
          <w:rFonts w:ascii="Century Gothic" w:eastAsia="Times New Roman" w:hAnsi="Century Gothic" w:cs="Arial"/>
          <w:color w:val="001D35"/>
          <w:spacing w:val="2"/>
          <w:sz w:val="20"/>
          <w:szCs w:val="20"/>
          <w:vertAlign w:val="superscript"/>
        </w:rPr>
        <w:t>nd</w:t>
      </w:r>
      <w:r w:rsidRPr="007E1241">
        <w:rPr>
          <w:rFonts w:ascii="Century Gothic" w:eastAsia="Times New Roman" w:hAnsi="Century Gothic" w:cs="Arial"/>
          <w:color w:val="001D35"/>
          <w:spacing w:val="2"/>
          <w:sz w:val="20"/>
          <w:szCs w:val="20"/>
        </w:rPr>
        <w:t xml:space="preserve"> and final </w:t>
      </w:r>
      <w:proofErr w:type="spellStart"/>
      <w:r w:rsidRPr="007E1241">
        <w:rPr>
          <w:rFonts w:ascii="Century Gothic" w:eastAsia="Times New Roman" w:hAnsi="Century Gothic" w:cs="Arial"/>
          <w:color w:val="001D35"/>
          <w:spacing w:val="2"/>
          <w:sz w:val="20"/>
          <w:szCs w:val="20"/>
        </w:rPr>
        <w:t>Bordetella</w:t>
      </w:r>
      <w:proofErr w:type="spellEnd"/>
      <w:r w:rsidRPr="007E1241">
        <w:rPr>
          <w:rFonts w:ascii="Century Gothic" w:eastAsia="Times New Roman" w:hAnsi="Century Gothic" w:cs="Arial"/>
          <w:color w:val="001D35"/>
          <w:spacing w:val="2"/>
          <w:sz w:val="20"/>
          <w:szCs w:val="20"/>
        </w:rPr>
        <w:t>, 1</w:t>
      </w:r>
      <w:r w:rsidRPr="007E1241">
        <w:rPr>
          <w:rFonts w:ascii="Century Gothic" w:eastAsia="Times New Roman" w:hAnsi="Century Gothic" w:cs="Arial"/>
          <w:color w:val="001D35"/>
          <w:spacing w:val="2"/>
          <w:sz w:val="20"/>
          <w:szCs w:val="20"/>
          <w:vertAlign w:val="superscript"/>
        </w:rPr>
        <w:t>st</w:t>
      </w:r>
      <w:r w:rsidRPr="007E1241">
        <w:rPr>
          <w:rFonts w:ascii="Century Gothic" w:eastAsia="Times New Roman" w:hAnsi="Century Gothic" w:cs="Arial"/>
          <w:color w:val="001D35"/>
          <w:spacing w:val="2"/>
          <w:sz w:val="20"/>
          <w:szCs w:val="20"/>
        </w:rPr>
        <w:t xml:space="preserve"> Canine Influenza (will require 2 total)</w:t>
      </w: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p>
    <w:p w:rsidR="003012CA" w:rsidRPr="007E1241" w:rsidRDefault="003012CA" w:rsidP="003012CA">
      <w:pPr>
        <w:shd w:val="clear" w:color="auto" w:fill="FFFFFF"/>
        <w:spacing w:after="0" w:line="240" w:lineRule="auto"/>
        <w:rPr>
          <w:rFonts w:ascii="Century Gothic" w:eastAsia="Times New Roman" w:hAnsi="Century Gothic" w:cs="Arial"/>
          <w:b/>
          <w:color w:val="001D35"/>
          <w:spacing w:val="2"/>
          <w:sz w:val="20"/>
          <w:szCs w:val="20"/>
          <w:u w:val="single"/>
        </w:rPr>
      </w:pPr>
      <w:r w:rsidRPr="007E1241">
        <w:rPr>
          <w:rFonts w:ascii="Century Gothic" w:eastAsia="Times New Roman" w:hAnsi="Century Gothic" w:cs="Arial"/>
          <w:b/>
          <w:color w:val="001D35"/>
          <w:spacing w:val="2"/>
          <w:sz w:val="20"/>
          <w:szCs w:val="20"/>
          <w:u w:val="single"/>
        </w:rPr>
        <w:t>3 weeks later:</w:t>
      </w:r>
    </w:p>
    <w:p w:rsidR="003012CA" w:rsidRPr="007E1241" w:rsidRDefault="003012CA" w:rsidP="003012CA">
      <w:pPr>
        <w:pStyle w:val="ListParagraph"/>
        <w:numPr>
          <w:ilvl w:val="0"/>
          <w:numId w:val="3"/>
        </w:numPr>
        <w:shd w:val="clear" w:color="auto" w:fill="FFFFFF"/>
        <w:spacing w:after="0" w:line="240" w:lineRule="auto"/>
        <w:rPr>
          <w:rFonts w:ascii="Century Gothic" w:eastAsia="Times New Roman" w:hAnsi="Century Gothic" w:cs="Arial"/>
          <w:color w:val="001D35"/>
          <w:spacing w:val="2"/>
          <w:sz w:val="20"/>
          <w:szCs w:val="20"/>
        </w:rPr>
      </w:pPr>
      <w:r w:rsidRPr="007E1241">
        <w:rPr>
          <w:rFonts w:ascii="Century Gothic" w:eastAsia="Times New Roman" w:hAnsi="Century Gothic" w:cs="Arial"/>
          <w:color w:val="001D35"/>
          <w:spacing w:val="2"/>
          <w:sz w:val="20"/>
          <w:szCs w:val="20"/>
        </w:rPr>
        <w:t>4</w:t>
      </w:r>
      <w:r w:rsidRPr="007E1241">
        <w:rPr>
          <w:rFonts w:ascii="Century Gothic" w:eastAsia="Times New Roman" w:hAnsi="Century Gothic" w:cs="Arial"/>
          <w:color w:val="001D35"/>
          <w:spacing w:val="2"/>
          <w:sz w:val="20"/>
          <w:szCs w:val="20"/>
          <w:vertAlign w:val="superscript"/>
        </w:rPr>
        <w:t>th</w:t>
      </w:r>
      <w:r w:rsidRPr="007E1241">
        <w:rPr>
          <w:rFonts w:ascii="Century Gothic" w:eastAsia="Times New Roman" w:hAnsi="Century Gothic" w:cs="Arial"/>
          <w:color w:val="001D35"/>
          <w:spacing w:val="2"/>
          <w:sz w:val="20"/>
          <w:szCs w:val="20"/>
        </w:rPr>
        <w:t xml:space="preserve"> &amp; final Round of the 5-Way, 2</w:t>
      </w:r>
      <w:r w:rsidRPr="007E1241">
        <w:rPr>
          <w:rFonts w:ascii="Century Gothic" w:eastAsia="Times New Roman" w:hAnsi="Century Gothic" w:cs="Arial"/>
          <w:color w:val="001D35"/>
          <w:spacing w:val="2"/>
          <w:sz w:val="20"/>
          <w:szCs w:val="20"/>
          <w:vertAlign w:val="superscript"/>
        </w:rPr>
        <w:t>nd</w:t>
      </w:r>
      <w:r w:rsidRPr="007E1241">
        <w:rPr>
          <w:rFonts w:ascii="Century Gothic" w:eastAsia="Times New Roman" w:hAnsi="Century Gothic" w:cs="Arial"/>
          <w:color w:val="001D35"/>
          <w:spacing w:val="2"/>
          <w:sz w:val="20"/>
          <w:szCs w:val="20"/>
        </w:rPr>
        <w:t xml:space="preserve"> and final Canine Influenza</w:t>
      </w: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r w:rsidRPr="007E1241">
        <w:rPr>
          <w:rFonts w:ascii="Century Gothic" w:eastAsia="Times New Roman" w:hAnsi="Century Gothic" w:cs="Arial"/>
          <w:color w:val="001D35"/>
          <w:spacing w:val="2"/>
          <w:sz w:val="20"/>
          <w:szCs w:val="20"/>
        </w:rPr>
        <w:t>**If you live in an area with a high wild-animal population and/or near a bod of water (pond, lake, river, etc.) then we recommend you also begin the Leptospirosis booster series.</w:t>
      </w:r>
      <w:r w:rsidR="007E1241">
        <w:rPr>
          <w:rFonts w:ascii="Century Gothic" w:eastAsia="Times New Roman" w:hAnsi="Century Gothic" w:cs="Arial"/>
          <w:color w:val="001D35"/>
          <w:spacing w:val="2"/>
          <w:sz w:val="20"/>
          <w:szCs w:val="20"/>
        </w:rPr>
        <w:t xml:space="preserve"> </w:t>
      </w:r>
      <w:proofErr w:type="spellStart"/>
      <w:r w:rsidR="007E1241">
        <w:rPr>
          <w:rFonts w:ascii="Century Gothic" w:eastAsia="Times New Roman" w:hAnsi="Century Gothic" w:cs="Arial"/>
          <w:color w:val="001D35"/>
          <w:spacing w:val="2"/>
          <w:sz w:val="20"/>
          <w:szCs w:val="20"/>
        </w:rPr>
        <w:t>Lepto</w:t>
      </w:r>
      <w:proofErr w:type="spellEnd"/>
      <w:r w:rsidR="007E1241">
        <w:rPr>
          <w:rFonts w:ascii="Century Gothic" w:eastAsia="Times New Roman" w:hAnsi="Century Gothic" w:cs="Arial"/>
          <w:color w:val="001D35"/>
          <w:spacing w:val="2"/>
          <w:sz w:val="20"/>
          <w:szCs w:val="20"/>
        </w:rPr>
        <w:t xml:space="preserve"> is Zoonotic and dangerous.</w:t>
      </w:r>
      <w:bookmarkStart w:id="0" w:name="_GoBack"/>
      <w:bookmarkEnd w:id="0"/>
      <w:r w:rsidRPr="007E1241">
        <w:rPr>
          <w:rFonts w:ascii="Century Gothic" w:eastAsia="Times New Roman" w:hAnsi="Century Gothic" w:cs="Arial"/>
          <w:color w:val="001D35"/>
          <w:spacing w:val="2"/>
          <w:sz w:val="20"/>
          <w:szCs w:val="20"/>
        </w:rPr>
        <w:t xml:space="preserve"> </w:t>
      </w:r>
      <w:proofErr w:type="gramStart"/>
      <w:r w:rsidRPr="007E1241">
        <w:rPr>
          <w:rFonts w:ascii="Century Gothic" w:eastAsia="Times New Roman" w:hAnsi="Century Gothic" w:cs="Arial"/>
          <w:color w:val="001D35"/>
          <w:spacing w:val="2"/>
          <w:sz w:val="20"/>
          <w:szCs w:val="20"/>
        </w:rPr>
        <w:t>This</w:t>
      </w:r>
      <w:proofErr w:type="gramEnd"/>
      <w:r w:rsidRPr="007E1241">
        <w:rPr>
          <w:rFonts w:ascii="Century Gothic" w:eastAsia="Times New Roman" w:hAnsi="Century Gothic" w:cs="Arial"/>
          <w:color w:val="001D35"/>
          <w:spacing w:val="2"/>
          <w:sz w:val="20"/>
          <w:szCs w:val="20"/>
        </w:rPr>
        <w:t xml:space="preserve"> is a controversial vaccine as some pups are very sensitive to it and have a bad reaction, so we recommend you isolate this vaccine by itself and do not administer with other vaccines. So, if proceeding with </w:t>
      </w:r>
      <w:proofErr w:type="spellStart"/>
      <w:r w:rsidRPr="007E1241">
        <w:rPr>
          <w:rFonts w:ascii="Century Gothic" w:eastAsia="Times New Roman" w:hAnsi="Century Gothic" w:cs="Arial"/>
          <w:color w:val="001D35"/>
          <w:spacing w:val="2"/>
          <w:sz w:val="20"/>
          <w:szCs w:val="20"/>
        </w:rPr>
        <w:t>Lepto</w:t>
      </w:r>
      <w:proofErr w:type="spellEnd"/>
      <w:r w:rsidRPr="007E1241">
        <w:rPr>
          <w:rFonts w:ascii="Century Gothic" w:eastAsia="Times New Roman" w:hAnsi="Century Gothic" w:cs="Arial"/>
          <w:color w:val="001D35"/>
          <w:spacing w:val="2"/>
          <w:sz w:val="20"/>
          <w:szCs w:val="20"/>
        </w:rPr>
        <w:t>:</w:t>
      </w: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p>
    <w:p w:rsidR="003012CA" w:rsidRPr="007E1241" w:rsidRDefault="003012CA" w:rsidP="003012CA">
      <w:pPr>
        <w:shd w:val="clear" w:color="auto" w:fill="FFFFFF"/>
        <w:spacing w:after="0" w:line="240" w:lineRule="auto"/>
        <w:rPr>
          <w:rFonts w:ascii="Century Gothic" w:eastAsia="Times New Roman" w:hAnsi="Century Gothic" w:cs="Arial"/>
          <w:b/>
          <w:color w:val="001D35"/>
          <w:spacing w:val="2"/>
          <w:sz w:val="20"/>
          <w:szCs w:val="20"/>
          <w:u w:val="single"/>
        </w:rPr>
      </w:pPr>
      <w:r w:rsidRPr="007E1241">
        <w:rPr>
          <w:rFonts w:ascii="Century Gothic" w:eastAsia="Times New Roman" w:hAnsi="Century Gothic" w:cs="Arial"/>
          <w:b/>
          <w:color w:val="001D35"/>
          <w:spacing w:val="2"/>
          <w:sz w:val="20"/>
          <w:szCs w:val="20"/>
          <w:u w:val="single"/>
        </w:rPr>
        <w:t>3 weeks later:</w:t>
      </w:r>
    </w:p>
    <w:p w:rsidR="003012CA" w:rsidRPr="007E1241" w:rsidRDefault="003012CA" w:rsidP="003012CA">
      <w:pPr>
        <w:pStyle w:val="ListParagraph"/>
        <w:numPr>
          <w:ilvl w:val="0"/>
          <w:numId w:val="3"/>
        </w:numPr>
        <w:shd w:val="clear" w:color="auto" w:fill="FFFFFF"/>
        <w:spacing w:after="0" w:line="240" w:lineRule="auto"/>
        <w:rPr>
          <w:rFonts w:ascii="Century Gothic" w:eastAsia="Times New Roman" w:hAnsi="Century Gothic" w:cs="Arial"/>
          <w:color w:val="001D35"/>
          <w:spacing w:val="2"/>
          <w:sz w:val="20"/>
          <w:szCs w:val="20"/>
        </w:rPr>
      </w:pPr>
      <w:r w:rsidRPr="007E1241">
        <w:rPr>
          <w:rFonts w:ascii="Century Gothic" w:eastAsia="Times New Roman" w:hAnsi="Century Gothic" w:cs="Arial"/>
          <w:color w:val="001D35"/>
          <w:spacing w:val="2"/>
          <w:sz w:val="20"/>
          <w:szCs w:val="20"/>
        </w:rPr>
        <w:t>1</w:t>
      </w:r>
      <w:r w:rsidRPr="007E1241">
        <w:rPr>
          <w:rFonts w:ascii="Century Gothic" w:eastAsia="Times New Roman" w:hAnsi="Century Gothic" w:cs="Arial"/>
          <w:color w:val="001D35"/>
          <w:spacing w:val="2"/>
          <w:sz w:val="20"/>
          <w:szCs w:val="20"/>
          <w:vertAlign w:val="superscript"/>
        </w:rPr>
        <w:t>st</w:t>
      </w:r>
      <w:r w:rsidRPr="007E1241">
        <w:rPr>
          <w:rFonts w:ascii="Century Gothic" w:eastAsia="Times New Roman" w:hAnsi="Century Gothic" w:cs="Arial"/>
          <w:color w:val="001D35"/>
          <w:spacing w:val="2"/>
          <w:sz w:val="20"/>
          <w:szCs w:val="20"/>
        </w:rPr>
        <w:t xml:space="preserve"> of 2 Leptospirosis boosters</w:t>
      </w: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p>
    <w:p w:rsidR="003012CA" w:rsidRPr="007E1241" w:rsidRDefault="003012CA" w:rsidP="003012CA">
      <w:pPr>
        <w:shd w:val="clear" w:color="auto" w:fill="FFFFFF"/>
        <w:spacing w:after="0" w:line="240" w:lineRule="auto"/>
        <w:rPr>
          <w:rFonts w:ascii="Century Gothic" w:eastAsia="Times New Roman" w:hAnsi="Century Gothic" w:cs="Arial"/>
          <w:b/>
          <w:color w:val="001D35"/>
          <w:spacing w:val="2"/>
          <w:sz w:val="20"/>
          <w:szCs w:val="20"/>
          <w:u w:val="single"/>
        </w:rPr>
      </w:pPr>
      <w:r w:rsidRPr="007E1241">
        <w:rPr>
          <w:rFonts w:ascii="Century Gothic" w:eastAsia="Times New Roman" w:hAnsi="Century Gothic" w:cs="Arial"/>
          <w:b/>
          <w:color w:val="001D35"/>
          <w:spacing w:val="2"/>
          <w:sz w:val="20"/>
          <w:szCs w:val="20"/>
          <w:u w:val="single"/>
        </w:rPr>
        <w:t>3 weeks later:</w:t>
      </w:r>
    </w:p>
    <w:p w:rsidR="003012CA" w:rsidRPr="007E1241" w:rsidRDefault="003012CA" w:rsidP="003012CA">
      <w:pPr>
        <w:pStyle w:val="ListParagraph"/>
        <w:numPr>
          <w:ilvl w:val="0"/>
          <w:numId w:val="3"/>
        </w:numPr>
        <w:shd w:val="clear" w:color="auto" w:fill="FFFFFF"/>
        <w:spacing w:after="0" w:line="240" w:lineRule="auto"/>
        <w:rPr>
          <w:rFonts w:ascii="Century Gothic" w:eastAsia="Times New Roman" w:hAnsi="Century Gothic" w:cs="Arial"/>
          <w:color w:val="001D35"/>
          <w:spacing w:val="2"/>
          <w:sz w:val="20"/>
          <w:szCs w:val="20"/>
        </w:rPr>
      </w:pPr>
      <w:r w:rsidRPr="007E1241">
        <w:rPr>
          <w:rFonts w:ascii="Century Gothic" w:eastAsia="Times New Roman" w:hAnsi="Century Gothic" w:cs="Arial"/>
          <w:color w:val="001D35"/>
          <w:spacing w:val="2"/>
          <w:sz w:val="20"/>
          <w:szCs w:val="20"/>
        </w:rPr>
        <w:t>2</w:t>
      </w:r>
      <w:r w:rsidRPr="007E1241">
        <w:rPr>
          <w:rFonts w:ascii="Century Gothic" w:eastAsia="Times New Roman" w:hAnsi="Century Gothic" w:cs="Arial"/>
          <w:color w:val="001D35"/>
          <w:spacing w:val="2"/>
          <w:sz w:val="20"/>
          <w:szCs w:val="20"/>
          <w:vertAlign w:val="superscript"/>
        </w:rPr>
        <w:t>nd</w:t>
      </w:r>
      <w:r w:rsidRPr="007E1241">
        <w:rPr>
          <w:rFonts w:ascii="Century Gothic" w:eastAsia="Times New Roman" w:hAnsi="Century Gothic" w:cs="Arial"/>
          <w:color w:val="001D35"/>
          <w:spacing w:val="2"/>
          <w:sz w:val="20"/>
          <w:szCs w:val="20"/>
        </w:rPr>
        <w:t xml:space="preserve"> and final Leptospirosis booster</w:t>
      </w: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p>
    <w:p w:rsidR="003012CA" w:rsidRPr="007E1241" w:rsidRDefault="003012CA" w:rsidP="003012CA">
      <w:pPr>
        <w:shd w:val="clear" w:color="auto" w:fill="FFFFFF"/>
        <w:spacing w:after="0" w:line="240" w:lineRule="auto"/>
        <w:rPr>
          <w:rFonts w:ascii="Century Gothic" w:eastAsia="Times New Roman" w:hAnsi="Century Gothic" w:cs="Arial"/>
          <w:color w:val="001D35"/>
          <w:spacing w:val="2"/>
          <w:sz w:val="20"/>
          <w:szCs w:val="20"/>
        </w:rPr>
      </w:pPr>
      <w:r w:rsidRPr="007E1241">
        <w:rPr>
          <w:rFonts w:ascii="Century Gothic" w:eastAsia="Times New Roman" w:hAnsi="Century Gothic" w:cs="Arial"/>
          <w:b/>
          <w:color w:val="001D35"/>
          <w:spacing w:val="2"/>
          <w:sz w:val="20"/>
          <w:szCs w:val="20"/>
          <w:u w:val="single"/>
        </w:rPr>
        <w:t>2 or 3 weeks later:</w:t>
      </w:r>
      <w:r w:rsidR="007E1241">
        <w:rPr>
          <w:rFonts w:ascii="Century Gothic" w:eastAsia="Times New Roman" w:hAnsi="Century Gothic" w:cs="Arial"/>
          <w:color w:val="001D35"/>
          <w:spacing w:val="2"/>
          <w:sz w:val="20"/>
          <w:szCs w:val="20"/>
        </w:rPr>
        <w:t xml:space="preserve"> </w:t>
      </w:r>
      <w:r w:rsidR="007E1241" w:rsidRPr="007E1241">
        <w:rPr>
          <w:rFonts w:ascii="Century Gothic" w:eastAsia="Times New Roman" w:hAnsi="Century Gothic" w:cs="Arial"/>
          <w:b/>
          <w:i/>
          <w:color w:val="001D35"/>
          <w:spacing w:val="2"/>
          <w:sz w:val="20"/>
          <w:szCs w:val="20"/>
        </w:rPr>
        <w:t xml:space="preserve">(if no </w:t>
      </w:r>
      <w:proofErr w:type="spellStart"/>
      <w:r w:rsidR="007E1241" w:rsidRPr="007E1241">
        <w:rPr>
          <w:rFonts w:ascii="Century Gothic" w:eastAsia="Times New Roman" w:hAnsi="Century Gothic" w:cs="Arial"/>
          <w:b/>
          <w:i/>
          <w:color w:val="001D35"/>
          <w:spacing w:val="2"/>
          <w:sz w:val="20"/>
          <w:szCs w:val="20"/>
        </w:rPr>
        <w:t>Lepto</w:t>
      </w:r>
      <w:proofErr w:type="spellEnd"/>
      <w:r w:rsidR="007E1241" w:rsidRPr="007E1241">
        <w:rPr>
          <w:rFonts w:ascii="Century Gothic" w:eastAsia="Times New Roman" w:hAnsi="Century Gothic" w:cs="Arial"/>
          <w:b/>
          <w:i/>
          <w:color w:val="001D35"/>
          <w:spacing w:val="2"/>
          <w:sz w:val="20"/>
          <w:szCs w:val="20"/>
        </w:rPr>
        <w:t>, then this step will come after 4</w:t>
      </w:r>
      <w:r w:rsidR="007E1241" w:rsidRPr="007E1241">
        <w:rPr>
          <w:rFonts w:ascii="Century Gothic" w:eastAsia="Times New Roman" w:hAnsi="Century Gothic" w:cs="Arial"/>
          <w:b/>
          <w:i/>
          <w:color w:val="001D35"/>
          <w:spacing w:val="2"/>
          <w:sz w:val="20"/>
          <w:szCs w:val="20"/>
          <w:vertAlign w:val="superscript"/>
        </w:rPr>
        <w:t>th</w:t>
      </w:r>
      <w:r w:rsidR="007E1241" w:rsidRPr="007E1241">
        <w:rPr>
          <w:rFonts w:ascii="Century Gothic" w:eastAsia="Times New Roman" w:hAnsi="Century Gothic" w:cs="Arial"/>
          <w:b/>
          <w:i/>
          <w:color w:val="001D35"/>
          <w:spacing w:val="2"/>
          <w:sz w:val="20"/>
          <w:szCs w:val="20"/>
        </w:rPr>
        <w:t xml:space="preserve"> &amp; </w:t>
      </w:r>
      <w:proofErr w:type="gramStart"/>
      <w:r w:rsidR="007E1241" w:rsidRPr="007E1241">
        <w:rPr>
          <w:rFonts w:ascii="Century Gothic" w:eastAsia="Times New Roman" w:hAnsi="Century Gothic" w:cs="Arial"/>
          <w:b/>
          <w:i/>
          <w:color w:val="001D35"/>
          <w:spacing w:val="2"/>
          <w:sz w:val="20"/>
          <w:szCs w:val="20"/>
        </w:rPr>
        <w:t>Final</w:t>
      </w:r>
      <w:proofErr w:type="gramEnd"/>
      <w:r w:rsidR="007E1241" w:rsidRPr="007E1241">
        <w:rPr>
          <w:rFonts w:ascii="Century Gothic" w:eastAsia="Times New Roman" w:hAnsi="Century Gothic" w:cs="Arial"/>
          <w:b/>
          <w:i/>
          <w:color w:val="001D35"/>
          <w:spacing w:val="2"/>
          <w:sz w:val="20"/>
          <w:szCs w:val="20"/>
        </w:rPr>
        <w:t xml:space="preserve"> round of Combo Series)</w:t>
      </w:r>
    </w:p>
    <w:p w:rsidR="003012CA" w:rsidRDefault="003012CA" w:rsidP="003012CA">
      <w:pPr>
        <w:pStyle w:val="ListParagraph"/>
        <w:numPr>
          <w:ilvl w:val="0"/>
          <w:numId w:val="3"/>
        </w:numPr>
        <w:shd w:val="clear" w:color="auto" w:fill="FFFFFF"/>
        <w:spacing w:after="0" w:line="240" w:lineRule="auto"/>
        <w:rPr>
          <w:rFonts w:ascii="Century Gothic" w:eastAsia="Times New Roman" w:hAnsi="Century Gothic" w:cs="Arial"/>
          <w:color w:val="001D35"/>
          <w:spacing w:val="2"/>
          <w:sz w:val="20"/>
          <w:szCs w:val="20"/>
        </w:rPr>
      </w:pPr>
      <w:r w:rsidRPr="007E1241">
        <w:rPr>
          <w:rFonts w:ascii="Century Gothic" w:eastAsia="Times New Roman" w:hAnsi="Century Gothic" w:cs="Arial"/>
          <w:color w:val="001D35"/>
          <w:spacing w:val="2"/>
          <w:sz w:val="20"/>
          <w:szCs w:val="20"/>
        </w:rPr>
        <w:t xml:space="preserve">END of all vaccinations for a year with </w:t>
      </w:r>
      <w:r w:rsidRPr="007E1241">
        <w:rPr>
          <w:rFonts w:ascii="Century Gothic" w:eastAsia="Times New Roman" w:hAnsi="Century Gothic" w:cs="Arial"/>
          <w:b/>
          <w:color w:val="001D35"/>
          <w:spacing w:val="2"/>
          <w:sz w:val="20"/>
          <w:szCs w:val="20"/>
        </w:rPr>
        <w:t>Rabies vaccine</w:t>
      </w:r>
      <w:r w:rsidRPr="007E1241">
        <w:rPr>
          <w:rFonts w:ascii="Century Gothic" w:eastAsia="Times New Roman" w:hAnsi="Century Gothic" w:cs="Arial"/>
          <w:color w:val="001D35"/>
          <w:spacing w:val="2"/>
          <w:sz w:val="20"/>
          <w:szCs w:val="20"/>
        </w:rPr>
        <w:t xml:space="preserve"> – when vaccinating a year later, you can wait until a year from the date of your Rabies vaccine to re-vaccinate with all of the above. Again, special care might be taken with the </w:t>
      </w:r>
      <w:proofErr w:type="spellStart"/>
      <w:r w:rsidRPr="007E1241">
        <w:rPr>
          <w:rFonts w:ascii="Century Gothic" w:eastAsia="Times New Roman" w:hAnsi="Century Gothic" w:cs="Arial"/>
          <w:color w:val="001D35"/>
          <w:spacing w:val="2"/>
          <w:sz w:val="20"/>
          <w:szCs w:val="20"/>
        </w:rPr>
        <w:t>Lepto</w:t>
      </w:r>
      <w:proofErr w:type="spellEnd"/>
      <w:r w:rsidRPr="007E1241">
        <w:rPr>
          <w:rFonts w:ascii="Century Gothic" w:eastAsia="Times New Roman" w:hAnsi="Century Gothic" w:cs="Arial"/>
          <w:color w:val="001D35"/>
          <w:spacing w:val="2"/>
          <w:sz w:val="20"/>
          <w:szCs w:val="20"/>
        </w:rPr>
        <w:t>. Consult your veterinarian.</w:t>
      </w:r>
    </w:p>
    <w:p w:rsidR="007E1241" w:rsidRDefault="007E1241" w:rsidP="007E1241">
      <w:pPr>
        <w:shd w:val="clear" w:color="auto" w:fill="FFFFFF"/>
        <w:spacing w:after="0" w:line="240" w:lineRule="auto"/>
        <w:rPr>
          <w:rFonts w:ascii="Century Gothic" w:eastAsia="Times New Roman" w:hAnsi="Century Gothic" w:cs="Arial"/>
          <w:color w:val="001D35"/>
          <w:spacing w:val="2"/>
          <w:sz w:val="20"/>
          <w:szCs w:val="20"/>
        </w:rPr>
      </w:pPr>
    </w:p>
    <w:p w:rsidR="002A1739" w:rsidRPr="007E1241" w:rsidRDefault="007E1241" w:rsidP="007E1241">
      <w:pPr>
        <w:shd w:val="clear" w:color="auto" w:fill="FFFFFF"/>
        <w:spacing w:after="0" w:line="240" w:lineRule="auto"/>
        <w:rPr>
          <w:rFonts w:ascii="Candy Round BTN" w:hAnsi="Candy Round BTN"/>
          <w:sz w:val="20"/>
          <w:szCs w:val="20"/>
        </w:rPr>
      </w:pPr>
      <w:r>
        <w:rPr>
          <w:rFonts w:ascii="Century Gothic" w:eastAsia="Times New Roman" w:hAnsi="Century Gothic" w:cs="Arial"/>
          <w:color w:val="001D35"/>
          <w:spacing w:val="2"/>
          <w:sz w:val="20"/>
          <w:szCs w:val="20"/>
        </w:rPr>
        <w:t>We know this requires extra trips, but this is only for your puppy’s first FULL round of vaccination. They immune systems are so delicate and there are so many adjustments to their nervous system their 1</w:t>
      </w:r>
      <w:r w:rsidRPr="007E1241">
        <w:rPr>
          <w:rFonts w:ascii="Century Gothic" w:eastAsia="Times New Roman" w:hAnsi="Century Gothic" w:cs="Arial"/>
          <w:color w:val="001D35"/>
          <w:spacing w:val="2"/>
          <w:sz w:val="20"/>
          <w:szCs w:val="20"/>
          <w:vertAlign w:val="superscript"/>
        </w:rPr>
        <w:t>st</w:t>
      </w:r>
      <w:r>
        <w:rPr>
          <w:rFonts w:ascii="Century Gothic" w:eastAsia="Times New Roman" w:hAnsi="Century Gothic" w:cs="Arial"/>
          <w:color w:val="001D35"/>
          <w:spacing w:val="2"/>
          <w:sz w:val="20"/>
          <w:szCs w:val="20"/>
        </w:rPr>
        <w:t xml:space="preserve"> year, we find this approach to be the safest. Most vets will argue with you, but STAND UP FOR YOUR PUP! You control their healthcare, not the vet or their staff.</w:t>
      </w:r>
    </w:p>
    <w:sectPr w:rsidR="002A1739" w:rsidRPr="007E1241" w:rsidSect="003012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 Gentle Touch">
    <w:panose1 w:val="02000603000000000000"/>
    <w:charset w:val="00"/>
    <w:family w:val="auto"/>
    <w:pitch w:val="variable"/>
    <w:sig w:usb0="80000007" w:usb1="1001000A"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6641B"/>
    <w:multiLevelType w:val="multilevel"/>
    <w:tmpl w:val="5C3CF528"/>
    <w:lvl w:ilvl="0">
      <w:start w:val="1"/>
      <w:numFmt w:val="bullet"/>
      <w:lvlText w:val=""/>
      <w:lvlJc w:val="left"/>
      <w:pPr>
        <w:tabs>
          <w:tab w:val="num" w:pos="2280"/>
        </w:tabs>
        <w:ind w:left="2280" w:hanging="360"/>
      </w:pPr>
      <w:rPr>
        <w:rFonts w:ascii="Symbol" w:hAnsi="Symbol" w:hint="default"/>
        <w:sz w:val="20"/>
      </w:rPr>
    </w:lvl>
    <w:lvl w:ilvl="1" w:tentative="1">
      <w:start w:val="1"/>
      <w:numFmt w:val="bullet"/>
      <w:lvlText w:val="o"/>
      <w:lvlJc w:val="left"/>
      <w:pPr>
        <w:tabs>
          <w:tab w:val="num" w:pos="3000"/>
        </w:tabs>
        <w:ind w:left="3000" w:hanging="360"/>
      </w:pPr>
      <w:rPr>
        <w:rFonts w:ascii="Courier New" w:hAnsi="Courier New" w:hint="default"/>
        <w:sz w:val="20"/>
      </w:rPr>
    </w:lvl>
    <w:lvl w:ilvl="2" w:tentative="1">
      <w:start w:val="1"/>
      <w:numFmt w:val="bullet"/>
      <w:lvlText w:val=""/>
      <w:lvlJc w:val="left"/>
      <w:pPr>
        <w:tabs>
          <w:tab w:val="num" w:pos="3720"/>
        </w:tabs>
        <w:ind w:left="3720" w:hanging="360"/>
      </w:pPr>
      <w:rPr>
        <w:rFonts w:ascii="Wingdings" w:hAnsi="Wingdings" w:hint="default"/>
        <w:sz w:val="20"/>
      </w:rPr>
    </w:lvl>
    <w:lvl w:ilvl="3" w:tentative="1">
      <w:start w:val="1"/>
      <w:numFmt w:val="bullet"/>
      <w:lvlText w:val=""/>
      <w:lvlJc w:val="left"/>
      <w:pPr>
        <w:tabs>
          <w:tab w:val="num" w:pos="4440"/>
        </w:tabs>
        <w:ind w:left="4440" w:hanging="360"/>
      </w:pPr>
      <w:rPr>
        <w:rFonts w:ascii="Wingdings" w:hAnsi="Wingdings" w:hint="default"/>
        <w:sz w:val="20"/>
      </w:rPr>
    </w:lvl>
    <w:lvl w:ilvl="4" w:tentative="1">
      <w:start w:val="1"/>
      <w:numFmt w:val="bullet"/>
      <w:lvlText w:val=""/>
      <w:lvlJc w:val="left"/>
      <w:pPr>
        <w:tabs>
          <w:tab w:val="num" w:pos="5160"/>
        </w:tabs>
        <w:ind w:left="5160" w:hanging="360"/>
      </w:pPr>
      <w:rPr>
        <w:rFonts w:ascii="Wingdings" w:hAnsi="Wingdings" w:hint="default"/>
        <w:sz w:val="20"/>
      </w:rPr>
    </w:lvl>
    <w:lvl w:ilvl="5" w:tentative="1">
      <w:start w:val="1"/>
      <w:numFmt w:val="bullet"/>
      <w:lvlText w:val=""/>
      <w:lvlJc w:val="left"/>
      <w:pPr>
        <w:tabs>
          <w:tab w:val="num" w:pos="5880"/>
        </w:tabs>
        <w:ind w:left="5880" w:hanging="360"/>
      </w:pPr>
      <w:rPr>
        <w:rFonts w:ascii="Wingdings" w:hAnsi="Wingdings" w:hint="default"/>
        <w:sz w:val="20"/>
      </w:rPr>
    </w:lvl>
    <w:lvl w:ilvl="6" w:tentative="1">
      <w:start w:val="1"/>
      <w:numFmt w:val="bullet"/>
      <w:lvlText w:val=""/>
      <w:lvlJc w:val="left"/>
      <w:pPr>
        <w:tabs>
          <w:tab w:val="num" w:pos="6600"/>
        </w:tabs>
        <w:ind w:left="6600" w:hanging="360"/>
      </w:pPr>
      <w:rPr>
        <w:rFonts w:ascii="Wingdings" w:hAnsi="Wingdings" w:hint="default"/>
        <w:sz w:val="20"/>
      </w:rPr>
    </w:lvl>
    <w:lvl w:ilvl="7" w:tentative="1">
      <w:start w:val="1"/>
      <w:numFmt w:val="bullet"/>
      <w:lvlText w:val=""/>
      <w:lvlJc w:val="left"/>
      <w:pPr>
        <w:tabs>
          <w:tab w:val="num" w:pos="7320"/>
        </w:tabs>
        <w:ind w:left="7320" w:hanging="360"/>
      </w:pPr>
      <w:rPr>
        <w:rFonts w:ascii="Wingdings" w:hAnsi="Wingdings" w:hint="default"/>
        <w:sz w:val="20"/>
      </w:rPr>
    </w:lvl>
    <w:lvl w:ilvl="8" w:tentative="1">
      <w:start w:val="1"/>
      <w:numFmt w:val="bullet"/>
      <w:lvlText w:val=""/>
      <w:lvlJc w:val="left"/>
      <w:pPr>
        <w:tabs>
          <w:tab w:val="num" w:pos="8040"/>
        </w:tabs>
        <w:ind w:left="8040" w:hanging="360"/>
      </w:pPr>
      <w:rPr>
        <w:rFonts w:ascii="Wingdings" w:hAnsi="Wingdings" w:hint="default"/>
        <w:sz w:val="20"/>
      </w:rPr>
    </w:lvl>
  </w:abstractNum>
  <w:abstractNum w:abstractNumId="1">
    <w:nsid w:val="214749A7"/>
    <w:multiLevelType w:val="hybridMultilevel"/>
    <w:tmpl w:val="3E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556B0E"/>
    <w:multiLevelType w:val="hybridMultilevel"/>
    <w:tmpl w:val="6F58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39"/>
    <w:rsid w:val="0022690F"/>
    <w:rsid w:val="002A1739"/>
    <w:rsid w:val="003012CA"/>
    <w:rsid w:val="005E1E40"/>
    <w:rsid w:val="007E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39"/>
    <w:rPr>
      <w:rFonts w:ascii="Tahoma" w:hAnsi="Tahoma" w:cs="Tahoma"/>
      <w:sz w:val="16"/>
      <w:szCs w:val="16"/>
    </w:rPr>
  </w:style>
  <w:style w:type="paragraph" w:styleId="ListParagraph">
    <w:name w:val="List Paragraph"/>
    <w:basedOn w:val="Normal"/>
    <w:uiPriority w:val="34"/>
    <w:qFormat/>
    <w:rsid w:val="002A1739"/>
    <w:pPr>
      <w:ind w:left="720"/>
      <w:contextualSpacing/>
    </w:pPr>
  </w:style>
  <w:style w:type="character" w:styleId="Strong">
    <w:name w:val="Strong"/>
    <w:basedOn w:val="DefaultParagraphFont"/>
    <w:uiPriority w:val="22"/>
    <w:qFormat/>
    <w:rsid w:val="005E1E40"/>
    <w:rPr>
      <w:b/>
      <w:bCs/>
    </w:rPr>
  </w:style>
  <w:style w:type="character" w:customStyle="1" w:styleId="uv3um">
    <w:name w:val="uv3um"/>
    <w:basedOn w:val="DefaultParagraphFont"/>
    <w:rsid w:val="005E1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739"/>
    <w:rPr>
      <w:rFonts w:ascii="Tahoma" w:hAnsi="Tahoma" w:cs="Tahoma"/>
      <w:sz w:val="16"/>
      <w:szCs w:val="16"/>
    </w:rPr>
  </w:style>
  <w:style w:type="paragraph" w:styleId="ListParagraph">
    <w:name w:val="List Paragraph"/>
    <w:basedOn w:val="Normal"/>
    <w:uiPriority w:val="34"/>
    <w:qFormat/>
    <w:rsid w:val="002A1739"/>
    <w:pPr>
      <w:ind w:left="720"/>
      <w:contextualSpacing/>
    </w:pPr>
  </w:style>
  <w:style w:type="character" w:styleId="Strong">
    <w:name w:val="Strong"/>
    <w:basedOn w:val="DefaultParagraphFont"/>
    <w:uiPriority w:val="22"/>
    <w:qFormat/>
    <w:rsid w:val="005E1E40"/>
    <w:rPr>
      <w:b/>
      <w:bCs/>
    </w:rPr>
  </w:style>
  <w:style w:type="character" w:customStyle="1" w:styleId="uv3um">
    <w:name w:val="uv3um"/>
    <w:basedOn w:val="DefaultParagraphFont"/>
    <w:rsid w:val="005E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36545">
      <w:bodyDiv w:val="1"/>
      <w:marLeft w:val="0"/>
      <w:marRight w:val="0"/>
      <w:marTop w:val="0"/>
      <w:marBottom w:val="0"/>
      <w:divBdr>
        <w:top w:val="none" w:sz="0" w:space="0" w:color="auto"/>
        <w:left w:val="none" w:sz="0" w:space="0" w:color="auto"/>
        <w:bottom w:val="none" w:sz="0" w:space="0" w:color="auto"/>
        <w:right w:val="none" w:sz="0" w:space="0" w:color="auto"/>
      </w:divBdr>
      <w:divsChild>
        <w:div w:id="551162035">
          <w:marLeft w:val="-420"/>
          <w:marRight w:val="0"/>
          <w:marTop w:val="0"/>
          <w:marBottom w:val="0"/>
          <w:divBdr>
            <w:top w:val="none" w:sz="0" w:space="0" w:color="auto"/>
            <w:left w:val="none" w:sz="0" w:space="0" w:color="auto"/>
            <w:bottom w:val="none" w:sz="0" w:space="0" w:color="auto"/>
            <w:right w:val="none" w:sz="0" w:space="0" w:color="auto"/>
          </w:divBdr>
          <w:divsChild>
            <w:div w:id="452988756">
              <w:marLeft w:val="0"/>
              <w:marRight w:val="0"/>
              <w:marTop w:val="0"/>
              <w:marBottom w:val="0"/>
              <w:divBdr>
                <w:top w:val="none" w:sz="0" w:space="0" w:color="auto"/>
                <w:left w:val="none" w:sz="0" w:space="0" w:color="auto"/>
                <w:bottom w:val="none" w:sz="0" w:space="0" w:color="auto"/>
                <w:right w:val="none" w:sz="0" w:space="0" w:color="auto"/>
              </w:divBdr>
              <w:divsChild>
                <w:div w:id="365641256">
                  <w:marLeft w:val="0"/>
                  <w:marRight w:val="0"/>
                  <w:marTop w:val="0"/>
                  <w:marBottom w:val="0"/>
                  <w:divBdr>
                    <w:top w:val="none" w:sz="0" w:space="0" w:color="auto"/>
                    <w:left w:val="none" w:sz="0" w:space="0" w:color="auto"/>
                    <w:bottom w:val="none" w:sz="0" w:space="0" w:color="auto"/>
                    <w:right w:val="none" w:sz="0" w:space="0" w:color="auto"/>
                  </w:divBdr>
                  <w:divsChild>
                    <w:div w:id="1212040077">
                      <w:marLeft w:val="0"/>
                      <w:marRight w:val="0"/>
                      <w:marTop w:val="0"/>
                      <w:marBottom w:val="0"/>
                      <w:divBdr>
                        <w:top w:val="none" w:sz="0" w:space="0" w:color="auto"/>
                        <w:left w:val="none" w:sz="0" w:space="0" w:color="auto"/>
                        <w:bottom w:val="none" w:sz="0" w:space="0" w:color="auto"/>
                        <w:right w:val="none" w:sz="0" w:space="0" w:color="auto"/>
                      </w:divBdr>
                    </w:div>
                    <w:div w:id="5390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5433">
          <w:marLeft w:val="-420"/>
          <w:marRight w:val="0"/>
          <w:marTop w:val="0"/>
          <w:marBottom w:val="0"/>
          <w:divBdr>
            <w:top w:val="none" w:sz="0" w:space="0" w:color="auto"/>
            <w:left w:val="none" w:sz="0" w:space="0" w:color="auto"/>
            <w:bottom w:val="none" w:sz="0" w:space="0" w:color="auto"/>
            <w:right w:val="none" w:sz="0" w:space="0" w:color="auto"/>
          </w:divBdr>
          <w:divsChild>
            <w:div w:id="684553079">
              <w:marLeft w:val="0"/>
              <w:marRight w:val="0"/>
              <w:marTop w:val="0"/>
              <w:marBottom w:val="0"/>
              <w:divBdr>
                <w:top w:val="none" w:sz="0" w:space="0" w:color="auto"/>
                <w:left w:val="none" w:sz="0" w:space="0" w:color="auto"/>
                <w:bottom w:val="none" w:sz="0" w:space="0" w:color="auto"/>
                <w:right w:val="none" w:sz="0" w:space="0" w:color="auto"/>
              </w:divBdr>
              <w:divsChild>
                <w:div w:id="1726371810">
                  <w:marLeft w:val="0"/>
                  <w:marRight w:val="0"/>
                  <w:marTop w:val="0"/>
                  <w:marBottom w:val="0"/>
                  <w:divBdr>
                    <w:top w:val="none" w:sz="0" w:space="0" w:color="auto"/>
                    <w:left w:val="none" w:sz="0" w:space="0" w:color="auto"/>
                    <w:bottom w:val="none" w:sz="0" w:space="0" w:color="auto"/>
                    <w:right w:val="none" w:sz="0" w:space="0" w:color="auto"/>
                  </w:divBdr>
                  <w:divsChild>
                    <w:div w:id="558444674">
                      <w:marLeft w:val="0"/>
                      <w:marRight w:val="0"/>
                      <w:marTop w:val="0"/>
                      <w:marBottom w:val="0"/>
                      <w:divBdr>
                        <w:top w:val="none" w:sz="0" w:space="0" w:color="auto"/>
                        <w:left w:val="none" w:sz="0" w:space="0" w:color="auto"/>
                        <w:bottom w:val="none" w:sz="0" w:space="0" w:color="auto"/>
                        <w:right w:val="none" w:sz="0" w:space="0" w:color="auto"/>
                      </w:divBdr>
                    </w:div>
                    <w:div w:id="106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8867">
          <w:marLeft w:val="-420"/>
          <w:marRight w:val="0"/>
          <w:marTop w:val="0"/>
          <w:marBottom w:val="0"/>
          <w:divBdr>
            <w:top w:val="none" w:sz="0" w:space="0" w:color="auto"/>
            <w:left w:val="none" w:sz="0" w:space="0" w:color="auto"/>
            <w:bottom w:val="none" w:sz="0" w:space="0" w:color="auto"/>
            <w:right w:val="none" w:sz="0" w:space="0" w:color="auto"/>
          </w:divBdr>
          <w:divsChild>
            <w:div w:id="489827262">
              <w:marLeft w:val="0"/>
              <w:marRight w:val="0"/>
              <w:marTop w:val="0"/>
              <w:marBottom w:val="0"/>
              <w:divBdr>
                <w:top w:val="none" w:sz="0" w:space="0" w:color="auto"/>
                <w:left w:val="none" w:sz="0" w:space="0" w:color="auto"/>
                <w:bottom w:val="none" w:sz="0" w:space="0" w:color="auto"/>
                <w:right w:val="none" w:sz="0" w:space="0" w:color="auto"/>
              </w:divBdr>
              <w:divsChild>
                <w:div w:id="1787889131">
                  <w:marLeft w:val="0"/>
                  <w:marRight w:val="0"/>
                  <w:marTop w:val="0"/>
                  <w:marBottom w:val="0"/>
                  <w:divBdr>
                    <w:top w:val="none" w:sz="0" w:space="0" w:color="auto"/>
                    <w:left w:val="none" w:sz="0" w:space="0" w:color="auto"/>
                    <w:bottom w:val="none" w:sz="0" w:space="0" w:color="auto"/>
                    <w:right w:val="none" w:sz="0" w:space="0" w:color="auto"/>
                  </w:divBdr>
                  <w:divsChild>
                    <w:div w:id="698749500">
                      <w:marLeft w:val="0"/>
                      <w:marRight w:val="0"/>
                      <w:marTop w:val="0"/>
                      <w:marBottom w:val="0"/>
                      <w:divBdr>
                        <w:top w:val="none" w:sz="0" w:space="0" w:color="auto"/>
                        <w:left w:val="none" w:sz="0" w:space="0" w:color="auto"/>
                        <w:bottom w:val="none" w:sz="0" w:space="0" w:color="auto"/>
                        <w:right w:val="none" w:sz="0" w:space="0" w:color="auto"/>
                      </w:divBdr>
                    </w:div>
                    <w:div w:id="1134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6079">
          <w:marLeft w:val="-420"/>
          <w:marRight w:val="0"/>
          <w:marTop w:val="0"/>
          <w:marBottom w:val="0"/>
          <w:divBdr>
            <w:top w:val="none" w:sz="0" w:space="0" w:color="auto"/>
            <w:left w:val="none" w:sz="0" w:space="0" w:color="auto"/>
            <w:bottom w:val="none" w:sz="0" w:space="0" w:color="auto"/>
            <w:right w:val="none" w:sz="0" w:space="0" w:color="auto"/>
          </w:divBdr>
          <w:divsChild>
            <w:div w:id="1751199094">
              <w:marLeft w:val="0"/>
              <w:marRight w:val="0"/>
              <w:marTop w:val="0"/>
              <w:marBottom w:val="0"/>
              <w:divBdr>
                <w:top w:val="none" w:sz="0" w:space="0" w:color="auto"/>
                <w:left w:val="none" w:sz="0" w:space="0" w:color="auto"/>
                <w:bottom w:val="none" w:sz="0" w:space="0" w:color="auto"/>
                <w:right w:val="none" w:sz="0" w:space="0" w:color="auto"/>
              </w:divBdr>
              <w:divsChild>
                <w:div w:id="734737961">
                  <w:marLeft w:val="0"/>
                  <w:marRight w:val="0"/>
                  <w:marTop w:val="0"/>
                  <w:marBottom w:val="0"/>
                  <w:divBdr>
                    <w:top w:val="none" w:sz="0" w:space="0" w:color="auto"/>
                    <w:left w:val="none" w:sz="0" w:space="0" w:color="auto"/>
                    <w:bottom w:val="none" w:sz="0" w:space="0" w:color="auto"/>
                    <w:right w:val="none" w:sz="0" w:space="0" w:color="auto"/>
                  </w:divBdr>
                  <w:divsChild>
                    <w:div w:id="1682077415">
                      <w:marLeft w:val="0"/>
                      <w:marRight w:val="0"/>
                      <w:marTop w:val="0"/>
                      <w:marBottom w:val="0"/>
                      <w:divBdr>
                        <w:top w:val="none" w:sz="0" w:space="0" w:color="auto"/>
                        <w:left w:val="none" w:sz="0" w:space="0" w:color="auto"/>
                        <w:bottom w:val="none" w:sz="0" w:space="0" w:color="auto"/>
                        <w:right w:val="none" w:sz="0" w:space="0" w:color="auto"/>
                      </w:divBdr>
                    </w:div>
                    <w:div w:id="7133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dc:creator>
  <cp:lastModifiedBy>jenni</cp:lastModifiedBy>
  <cp:revision>1</cp:revision>
  <dcterms:created xsi:type="dcterms:W3CDTF">2024-12-13T14:25:00Z</dcterms:created>
  <dcterms:modified xsi:type="dcterms:W3CDTF">2024-12-13T15:00:00Z</dcterms:modified>
</cp:coreProperties>
</file>