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3375"/>
        <w:rPr>
          <w:rFonts w:ascii="Times New Roman"/>
          <w:sz w:val="20"/>
        </w:rPr>
      </w:pPr>
      <w:r>
        <w:rPr>
          <w:rFonts w:ascii="Times New Roman"/>
          <w:sz w:val="20"/>
        </w:rPr>
        <w:drawing>
          <wp:inline distT="0" distB="0" distL="0" distR="0">
            <wp:extent cx="1199492" cy="69494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99492" cy="694944"/>
                    </a:xfrm>
                    <a:prstGeom prst="rect">
                      <a:avLst/>
                    </a:prstGeom>
                  </pic:spPr>
                </pic:pic>
              </a:graphicData>
            </a:graphic>
          </wp:inline>
        </w:drawing>
      </w:r>
      <w:r>
        <w:rPr>
          <w:rFonts w:ascii="Times New Roman"/>
          <w:sz w:val="20"/>
        </w:rPr>
      </w:r>
    </w:p>
    <w:p>
      <w:pPr>
        <w:pStyle w:val="BodyText"/>
        <w:spacing w:line="417" w:lineRule="auto"/>
        <w:ind w:left="3008" w:right="1622" w:hanging="1103"/>
      </w:pPr>
      <w:r>
        <w:rPr/>
        <w:t>EMAIL</w:t>
      </w:r>
      <w:r>
        <w:rPr>
          <w:spacing w:val="-13"/>
        </w:rPr>
        <w:t> </w:t>
      </w:r>
      <w:r>
        <w:rPr/>
        <w:t>PICTURES</w:t>
      </w:r>
      <w:r>
        <w:rPr>
          <w:spacing w:val="-12"/>
        </w:rPr>
        <w:t> </w:t>
      </w:r>
      <w:r>
        <w:rPr/>
        <w:t>TO:</w:t>
      </w:r>
      <w:r>
        <w:rPr>
          <w:spacing w:val="-13"/>
        </w:rPr>
        <w:t> </w:t>
      </w:r>
      <w:hyperlink r:id="rId6">
        <w:r>
          <w:rPr/>
          <w:t>flippinfurniture4you@gmail.com</w:t>
        </w:r>
      </w:hyperlink>
      <w:r>
        <w:rPr/>
        <w:t> PHONE: 303-972-3547 (f I i p)</w:t>
      </w:r>
    </w:p>
    <w:p>
      <w:pPr>
        <w:pStyle w:val="BodyText"/>
        <w:spacing w:line="417" w:lineRule="auto" w:before="2"/>
        <w:ind w:left="1546" w:right="1914" w:firstLine="730"/>
      </w:pPr>
      <w:r>
        <w:rPr/>
        <w:t>7456 South Simms Street Littleton, CO. 80127</w:t>
      </w:r>
      <w:r>
        <w:rPr>
          <w:spacing w:val="40"/>
        </w:rPr>
        <w:t> </w:t>
      </w:r>
      <w:r>
        <w:rPr/>
        <w:t>HOURS:</w:t>
      </w:r>
      <w:r>
        <w:rPr>
          <w:spacing w:val="-7"/>
        </w:rPr>
        <w:t> </w:t>
      </w:r>
      <w:r>
        <w:rPr/>
        <w:t>Tues-Friday</w:t>
      </w:r>
      <w:r>
        <w:rPr>
          <w:spacing w:val="-7"/>
        </w:rPr>
        <w:t> </w:t>
      </w:r>
      <w:r>
        <w:rPr/>
        <w:t>9:30-5:00</w:t>
      </w:r>
      <w:r>
        <w:rPr>
          <w:spacing w:val="-5"/>
        </w:rPr>
        <w:t> </w:t>
      </w:r>
      <w:r>
        <w:rPr/>
        <w:t>Sat.</w:t>
      </w:r>
      <w:r>
        <w:rPr>
          <w:spacing w:val="-8"/>
        </w:rPr>
        <w:t> </w:t>
      </w:r>
      <w:r>
        <w:rPr/>
        <w:t>10:00-4:00</w:t>
      </w:r>
      <w:r>
        <w:rPr>
          <w:spacing w:val="-5"/>
        </w:rPr>
        <w:t> </w:t>
      </w:r>
      <w:r>
        <w:rPr/>
        <w:t>Sun.</w:t>
      </w:r>
      <w:r>
        <w:rPr>
          <w:spacing w:val="-5"/>
        </w:rPr>
        <w:t> </w:t>
      </w:r>
      <w:r>
        <w:rPr/>
        <w:t>11:00-4:00</w:t>
      </w:r>
    </w:p>
    <w:p>
      <w:pPr>
        <w:pStyle w:val="BodyText"/>
        <w:spacing w:before="4"/>
        <w:ind w:left="2588"/>
      </w:pPr>
      <w:r>
        <w:rPr/>
        <w:t>WEBSITE:</w:t>
      </w:r>
      <w:r>
        <w:rPr>
          <w:spacing w:val="-10"/>
        </w:rPr>
        <w:t> </w:t>
      </w:r>
      <w:hyperlink r:id="rId7">
        <w:r>
          <w:rPr>
            <w:spacing w:val="-2"/>
          </w:rPr>
          <w:t>www.flippinfurniture4u.com</w:t>
        </w:r>
      </w:hyperlink>
    </w:p>
    <w:p>
      <w:pPr>
        <w:pStyle w:val="Heading1"/>
        <w:ind w:left="1524"/>
      </w:pPr>
      <w:r>
        <w:rPr/>
        <w:t>Terms &amp; </w:t>
      </w:r>
      <w:r>
        <w:rPr>
          <w:spacing w:val="-2"/>
        </w:rPr>
        <w:t>Conditions</w:t>
      </w:r>
    </w:p>
    <w:p>
      <w:pPr>
        <w:pStyle w:val="BodyText"/>
        <w:tabs>
          <w:tab w:pos="3320" w:val="left" w:leader="none"/>
        </w:tabs>
        <w:spacing w:before="240"/>
        <w:ind w:right="171"/>
      </w:pPr>
      <w:r>
        <w:rPr/>
        <w:t>Consigning your furniture and home decor with Flippin Furniture provides a safe, clean, customer-friendly retail space.</w:t>
        <w:tab/>
        <w:t>We</w:t>
      </w:r>
      <w:r>
        <w:rPr>
          <w:spacing w:val="-3"/>
        </w:rPr>
        <w:t> </w:t>
      </w:r>
      <w:r>
        <w:rPr/>
        <w:t>do</w:t>
      </w:r>
      <w:r>
        <w:rPr>
          <w:spacing w:val="-2"/>
        </w:rPr>
        <w:t> </w:t>
      </w:r>
      <w:r>
        <w:rPr/>
        <w:t>all</w:t>
      </w:r>
      <w:r>
        <w:rPr>
          <w:spacing w:val="-3"/>
        </w:rPr>
        <w:t> </w:t>
      </w:r>
      <w:r>
        <w:rPr/>
        <w:t>the</w:t>
      </w:r>
      <w:r>
        <w:rPr>
          <w:spacing w:val="-3"/>
        </w:rPr>
        <w:t> </w:t>
      </w:r>
      <w:r>
        <w:rPr/>
        <w:t>advertising</w:t>
      </w:r>
      <w:r>
        <w:rPr>
          <w:spacing w:val="-4"/>
        </w:rPr>
        <w:t> </w:t>
      </w:r>
      <w:r>
        <w:rPr/>
        <w:t>and</w:t>
      </w:r>
      <w:r>
        <w:rPr>
          <w:spacing w:val="-5"/>
        </w:rPr>
        <w:t> </w:t>
      </w:r>
      <w:r>
        <w:rPr/>
        <w:t>promotion</w:t>
      </w:r>
      <w:r>
        <w:rPr>
          <w:spacing w:val="-6"/>
        </w:rPr>
        <w:t> </w:t>
      </w:r>
      <w:r>
        <w:rPr/>
        <w:t>once</w:t>
      </w:r>
      <w:r>
        <w:rPr>
          <w:spacing w:val="-5"/>
        </w:rPr>
        <w:t> </w:t>
      </w:r>
      <w:r>
        <w:rPr/>
        <w:t>your</w:t>
      </w:r>
      <w:r>
        <w:rPr>
          <w:spacing w:val="-3"/>
        </w:rPr>
        <w:t> </w:t>
      </w:r>
      <w:r>
        <w:rPr/>
        <w:t>items</w:t>
      </w:r>
      <w:r>
        <w:rPr>
          <w:spacing w:val="-6"/>
        </w:rPr>
        <w:t> </w:t>
      </w:r>
      <w:r>
        <w:rPr/>
        <w:t>sell, and we cut you a check, thus making the entire consignment process fast and easy.</w:t>
      </w:r>
    </w:p>
    <w:p>
      <w:pPr>
        <w:pStyle w:val="Heading1"/>
      </w:pPr>
      <w:r>
        <w:rPr/>
        <w:t>Before</w:t>
      </w:r>
      <w:r>
        <w:rPr>
          <w:spacing w:val="-4"/>
        </w:rPr>
        <w:t> </w:t>
      </w:r>
      <w:r>
        <w:rPr/>
        <w:t>you</w:t>
      </w:r>
      <w:r>
        <w:rPr>
          <w:spacing w:val="-4"/>
        </w:rPr>
        <w:t> </w:t>
      </w:r>
      <w:r>
        <w:rPr>
          <w:spacing w:val="-2"/>
        </w:rPr>
        <w:t>consign:</w:t>
      </w:r>
    </w:p>
    <w:p>
      <w:pPr>
        <w:pStyle w:val="BodyText"/>
        <w:spacing w:before="199"/>
        <w:ind w:right="20"/>
      </w:pPr>
      <w:r>
        <w:rPr/>
        <w:t>All items must be pre-approved with</w:t>
      </w:r>
      <w:r>
        <w:rPr>
          <w:spacing w:val="-2"/>
        </w:rPr>
        <w:t> </w:t>
      </w:r>
      <w:r>
        <w:rPr/>
        <w:t>a photo and details, we prefer</w:t>
      </w:r>
      <w:r>
        <w:rPr>
          <w:spacing w:val="-1"/>
        </w:rPr>
        <w:t> </w:t>
      </w:r>
      <w:r>
        <w:rPr/>
        <w:t>to view pictures before you go through the time and expense of hauling them to the store. If you have small items, please bring them to the store before approval. See the email address above. Flippin Furniture cannot guarantee acceptance of items if not pre-approved or if the condition does not meet our standards. We reserve the right to refuse items for any reason, including but not limited to anything</w:t>
      </w:r>
      <w:r>
        <w:rPr>
          <w:spacing w:val="-3"/>
        </w:rPr>
        <w:t> </w:t>
      </w:r>
      <w:r>
        <w:rPr/>
        <w:t>older</w:t>
      </w:r>
      <w:r>
        <w:rPr>
          <w:spacing w:val="-4"/>
        </w:rPr>
        <w:t> </w:t>
      </w:r>
      <w:r>
        <w:rPr/>
        <w:t>than</w:t>
      </w:r>
      <w:r>
        <w:rPr>
          <w:spacing w:val="-3"/>
        </w:rPr>
        <w:t> </w:t>
      </w:r>
      <w:r>
        <w:rPr/>
        <w:t>10</w:t>
      </w:r>
      <w:r>
        <w:rPr>
          <w:spacing w:val="-4"/>
        </w:rPr>
        <w:t> </w:t>
      </w:r>
      <w:r>
        <w:rPr/>
        <w:t>years</w:t>
      </w:r>
      <w:r>
        <w:rPr>
          <w:spacing w:val="-2"/>
        </w:rPr>
        <w:t> </w:t>
      </w:r>
      <w:r>
        <w:rPr/>
        <w:t>of</w:t>
      </w:r>
      <w:r>
        <w:rPr>
          <w:spacing w:val="-4"/>
        </w:rPr>
        <w:t> </w:t>
      </w:r>
      <w:r>
        <w:rPr/>
        <w:t>age.</w:t>
      </w:r>
      <w:r>
        <w:rPr>
          <w:spacing w:val="-2"/>
        </w:rPr>
        <w:t> </w:t>
      </w:r>
      <w:r>
        <w:rPr/>
        <w:t>Exceptions</w:t>
      </w:r>
      <w:r>
        <w:rPr>
          <w:spacing w:val="-2"/>
        </w:rPr>
        <w:t> </w:t>
      </w:r>
      <w:r>
        <w:rPr/>
        <w:t>are</w:t>
      </w:r>
      <w:r>
        <w:rPr>
          <w:spacing w:val="-2"/>
        </w:rPr>
        <w:t> </w:t>
      </w:r>
      <w:r>
        <w:rPr/>
        <w:t>unique,</w:t>
      </w:r>
      <w:r>
        <w:rPr>
          <w:spacing w:val="-2"/>
        </w:rPr>
        <w:t> </w:t>
      </w:r>
      <w:r>
        <w:rPr/>
        <w:t>marketable</w:t>
      </w:r>
      <w:r>
        <w:rPr>
          <w:spacing w:val="-2"/>
        </w:rPr>
        <w:t> </w:t>
      </w:r>
      <w:r>
        <w:rPr/>
        <w:t>pieces.</w:t>
      </w:r>
      <w:r>
        <w:rPr>
          <w:spacing w:val="-2"/>
        </w:rPr>
        <w:t> </w:t>
      </w:r>
      <w:r>
        <w:rPr/>
        <w:t>Items</w:t>
      </w:r>
      <w:r>
        <w:rPr>
          <w:spacing w:val="-5"/>
        </w:rPr>
        <w:t> </w:t>
      </w:r>
      <w:r>
        <w:rPr/>
        <w:t>must</w:t>
      </w:r>
      <w:r>
        <w:rPr>
          <w:spacing w:val="-2"/>
        </w:rPr>
        <w:t> </w:t>
      </w:r>
      <w:r>
        <w:rPr/>
        <w:t>be</w:t>
      </w:r>
      <w:r>
        <w:rPr>
          <w:spacing w:val="-2"/>
        </w:rPr>
        <w:t> </w:t>
      </w:r>
      <w:r>
        <w:rPr/>
        <w:t>in good condition. All furniture must be clean and undamaged, with no stains, rips, missing parts, or discolorations. free of pet hair, odor, and smoke. If items are not cleaned, FF will charge a cleaning fee of $45 to the consignor. We use a UV blacklight for cat and dog urine, bed bugs &amp; </w:t>
      </w:r>
      <w:r>
        <w:rPr>
          <w:spacing w:val="-2"/>
        </w:rPr>
        <w:t>stains.</w:t>
      </w:r>
    </w:p>
    <w:p>
      <w:pPr>
        <w:pStyle w:val="Heading1"/>
      </w:pPr>
      <w:r>
        <w:rPr/>
        <w:t>We</w:t>
      </w:r>
      <w:r>
        <w:rPr>
          <w:spacing w:val="-4"/>
        </w:rPr>
        <w:t> </w:t>
      </w:r>
      <w:r>
        <w:rPr/>
        <w:t>accept</w:t>
      </w:r>
      <w:r>
        <w:rPr>
          <w:spacing w:val="-3"/>
        </w:rPr>
        <w:t> </w:t>
      </w:r>
      <w:r>
        <w:rPr/>
        <w:t>the</w:t>
      </w:r>
      <w:r>
        <w:rPr>
          <w:spacing w:val="-4"/>
        </w:rPr>
        <w:t> </w:t>
      </w:r>
      <w:r>
        <w:rPr/>
        <w:t>following,</w:t>
      </w:r>
      <w:r>
        <w:rPr>
          <w:spacing w:val="-2"/>
        </w:rPr>
        <w:t> </w:t>
      </w:r>
      <w:r>
        <w:rPr/>
        <w:t>but</w:t>
      </w:r>
      <w:r>
        <w:rPr>
          <w:spacing w:val="-3"/>
        </w:rPr>
        <w:t> </w:t>
      </w:r>
      <w:r>
        <w:rPr/>
        <w:t>are</w:t>
      </w:r>
      <w:r>
        <w:rPr>
          <w:spacing w:val="-4"/>
        </w:rPr>
        <w:t> </w:t>
      </w:r>
      <w:r>
        <w:rPr/>
        <w:t>not</w:t>
      </w:r>
      <w:r>
        <w:rPr>
          <w:spacing w:val="-3"/>
        </w:rPr>
        <w:t> </w:t>
      </w:r>
      <w:r>
        <w:rPr/>
        <w:t>limited</w:t>
      </w:r>
      <w:r>
        <w:rPr>
          <w:spacing w:val="-5"/>
        </w:rPr>
        <w:t> </w:t>
      </w:r>
      <w:r>
        <w:rPr/>
        <w:t>to</w:t>
      </w:r>
      <w:r>
        <w:rPr>
          <w:spacing w:val="-4"/>
        </w:rPr>
        <w:t> </w:t>
      </w:r>
      <w:r>
        <w:rPr/>
        <w:t>the</w:t>
      </w:r>
      <w:r>
        <w:rPr>
          <w:spacing w:val="-3"/>
        </w:rPr>
        <w:t> </w:t>
      </w:r>
      <w:r>
        <w:rPr>
          <w:spacing w:val="-2"/>
        </w:rPr>
        <w:t>following:</w:t>
      </w:r>
    </w:p>
    <w:p>
      <w:pPr>
        <w:pStyle w:val="BodyText"/>
        <w:spacing w:before="199"/>
      </w:pPr>
      <w:r>
        <w:rPr/>
        <w:t>Sofas, accent chairs, dining sets, coffee tables, end tables, bedroom sets, home decor, chandeliers,</w:t>
      </w:r>
      <w:r>
        <w:rPr>
          <w:spacing w:val="-4"/>
        </w:rPr>
        <w:t> </w:t>
      </w:r>
      <w:r>
        <w:rPr/>
        <w:t>lamps,</w:t>
      </w:r>
      <w:r>
        <w:rPr>
          <w:spacing w:val="-4"/>
        </w:rPr>
        <w:t> </w:t>
      </w:r>
      <w:r>
        <w:rPr/>
        <w:t>rugs,</w:t>
      </w:r>
      <w:r>
        <w:rPr>
          <w:spacing w:val="-7"/>
        </w:rPr>
        <w:t> </w:t>
      </w:r>
      <w:r>
        <w:rPr/>
        <w:t>decorative</w:t>
      </w:r>
      <w:r>
        <w:rPr>
          <w:spacing w:val="-4"/>
        </w:rPr>
        <w:t> </w:t>
      </w:r>
      <w:r>
        <w:rPr/>
        <w:t>pillows,</w:t>
      </w:r>
      <w:r>
        <w:rPr>
          <w:spacing w:val="-3"/>
        </w:rPr>
        <w:t> </w:t>
      </w:r>
      <w:r>
        <w:rPr/>
        <w:t>accessories,</w:t>
      </w:r>
      <w:r>
        <w:rPr>
          <w:spacing w:val="-3"/>
        </w:rPr>
        <w:t> </w:t>
      </w:r>
      <w:r>
        <w:rPr/>
        <w:t>faux</w:t>
      </w:r>
      <w:r>
        <w:rPr>
          <w:spacing w:val="-4"/>
        </w:rPr>
        <w:t> </w:t>
      </w:r>
      <w:r>
        <w:rPr/>
        <w:t>plants,</w:t>
      </w:r>
      <w:r>
        <w:rPr>
          <w:spacing w:val="-4"/>
        </w:rPr>
        <w:t> </w:t>
      </w:r>
      <w:r>
        <w:rPr/>
        <w:t>artwork,</w:t>
      </w:r>
      <w:r>
        <w:rPr>
          <w:spacing w:val="-4"/>
        </w:rPr>
        <w:t> </w:t>
      </w:r>
      <w:r>
        <w:rPr/>
        <w:t>dishware,</w:t>
      </w:r>
      <w:r>
        <w:rPr>
          <w:spacing w:val="-3"/>
        </w:rPr>
        <w:t> </w:t>
      </w:r>
      <w:r>
        <w:rPr/>
        <w:t>and furniture in general.</w:t>
      </w:r>
    </w:p>
    <w:p>
      <w:pPr>
        <w:pStyle w:val="Heading1"/>
        <w:spacing w:before="203"/>
      </w:pPr>
      <w:r>
        <w:rPr/>
        <w:t>We</w:t>
      </w:r>
      <w:r>
        <w:rPr>
          <w:spacing w:val="-3"/>
        </w:rPr>
        <w:t> </w:t>
      </w:r>
      <w:r>
        <w:rPr/>
        <w:t>Do</w:t>
      </w:r>
      <w:r>
        <w:rPr>
          <w:spacing w:val="-2"/>
        </w:rPr>
        <w:t> </w:t>
      </w:r>
      <w:r>
        <w:rPr/>
        <w:t>Not</w:t>
      </w:r>
      <w:r>
        <w:rPr>
          <w:spacing w:val="-2"/>
        </w:rPr>
        <w:t> </w:t>
      </w:r>
      <w:r>
        <w:rPr/>
        <w:t>accept</w:t>
      </w:r>
      <w:r>
        <w:rPr>
          <w:spacing w:val="-2"/>
        </w:rPr>
        <w:t> </w:t>
      </w:r>
      <w:r>
        <w:rPr/>
        <w:t>the</w:t>
      </w:r>
      <w:r>
        <w:rPr>
          <w:spacing w:val="-2"/>
        </w:rPr>
        <w:t> following:</w:t>
      </w:r>
    </w:p>
    <w:p>
      <w:pPr>
        <w:pStyle w:val="BodyText"/>
      </w:pPr>
      <w:r>
        <w:rPr/>
        <w:t>Mattresses-ceiling</w:t>
      </w:r>
      <w:r>
        <w:rPr>
          <w:spacing w:val="-10"/>
        </w:rPr>
        <w:t> </w:t>
      </w:r>
      <w:r>
        <w:rPr/>
        <w:t>fans-tools-cribs-appliances</w:t>
      </w:r>
      <w:r>
        <w:rPr>
          <w:spacing w:val="-9"/>
        </w:rPr>
        <w:t> </w:t>
      </w:r>
      <w:r>
        <w:rPr/>
        <w:t>or</w:t>
      </w:r>
      <w:r>
        <w:rPr>
          <w:spacing w:val="-9"/>
        </w:rPr>
        <w:t> </w:t>
      </w:r>
      <w:r>
        <w:rPr/>
        <w:t>electronics-pool</w:t>
      </w:r>
      <w:r>
        <w:rPr>
          <w:spacing w:val="-9"/>
        </w:rPr>
        <w:t> </w:t>
      </w:r>
      <w:r>
        <w:rPr/>
        <w:t>tables-brass-clothing-small kitchen appliances-exercise equipment-collectibles. Most antiques</w:t>
      </w:r>
    </w:p>
    <w:p>
      <w:pPr>
        <w:pStyle w:val="Heading1"/>
      </w:pPr>
      <w:r>
        <w:rPr/>
        <w:t>Consignment</w:t>
      </w:r>
      <w:r>
        <w:rPr>
          <w:spacing w:val="-9"/>
        </w:rPr>
        <w:t> </w:t>
      </w:r>
      <w:r>
        <w:rPr>
          <w:spacing w:val="-2"/>
        </w:rPr>
        <w:t>Process:</w:t>
      </w:r>
    </w:p>
    <w:p>
      <w:pPr>
        <w:pStyle w:val="BodyText"/>
        <w:spacing w:before="199"/>
        <w:ind w:right="65"/>
      </w:pPr>
      <w:r>
        <w:rPr/>
        <w:t>Flippin Furniture works on</w:t>
      </w:r>
      <w:r>
        <w:rPr>
          <w:spacing w:val="-1"/>
        </w:rPr>
        <w:t> </w:t>
      </w:r>
      <w:r>
        <w:rPr/>
        <w:t>a 90-day contract with a 50/50 split of the final selling price. Pricing of</w:t>
      </w:r>
      <w:r>
        <w:rPr>
          <w:spacing w:val="-2"/>
        </w:rPr>
        <w:t> </w:t>
      </w:r>
      <w:r>
        <w:rPr/>
        <w:t>items</w:t>
      </w:r>
      <w:r>
        <w:rPr>
          <w:spacing w:val="-2"/>
        </w:rPr>
        <w:t> </w:t>
      </w:r>
      <w:r>
        <w:rPr/>
        <w:t>will</w:t>
      </w:r>
      <w:r>
        <w:rPr>
          <w:spacing w:val="-2"/>
        </w:rPr>
        <w:t> </w:t>
      </w:r>
      <w:r>
        <w:rPr/>
        <w:t>be</w:t>
      </w:r>
      <w:r>
        <w:rPr>
          <w:spacing w:val="-2"/>
        </w:rPr>
        <w:t> </w:t>
      </w:r>
      <w:r>
        <w:rPr/>
        <w:t>determined</w:t>
      </w:r>
      <w:r>
        <w:rPr>
          <w:spacing w:val="-3"/>
        </w:rPr>
        <w:t> </w:t>
      </w:r>
      <w:r>
        <w:rPr/>
        <w:t>by</w:t>
      </w:r>
      <w:r>
        <w:rPr>
          <w:spacing w:val="-1"/>
        </w:rPr>
        <w:t> </w:t>
      </w:r>
      <w:r>
        <w:rPr/>
        <w:t>Flippin</w:t>
      </w:r>
      <w:r>
        <w:rPr>
          <w:spacing w:val="-4"/>
        </w:rPr>
        <w:t> </w:t>
      </w:r>
      <w:r>
        <w:rPr/>
        <w:t>Furniture's</w:t>
      </w:r>
      <w:r>
        <w:rPr>
          <w:spacing w:val="-2"/>
        </w:rPr>
        <w:t> </w:t>
      </w:r>
      <w:r>
        <w:rPr/>
        <w:t>staff,</w:t>
      </w:r>
      <w:r>
        <w:rPr>
          <w:spacing w:val="-2"/>
        </w:rPr>
        <w:t> </w:t>
      </w:r>
      <w:r>
        <w:rPr/>
        <w:t>typically</w:t>
      </w:r>
      <w:r>
        <w:rPr>
          <w:spacing w:val="-4"/>
        </w:rPr>
        <w:t> </w:t>
      </w:r>
      <w:r>
        <w:rPr/>
        <w:t>1/2</w:t>
      </w:r>
      <w:r>
        <w:rPr>
          <w:spacing w:val="-4"/>
        </w:rPr>
        <w:t> </w:t>
      </w:r>
      <w:r>
        <w:rPr/>
        <w:t>of</w:t>
      </w:r>
      <w:r>
        <w:rPr>
          <w:spacing w:val="-2"/>
        </w:rPr>
        <w:t> </w:t>
      </w:r>
      <w:r>
        <w:rPr/>
        <w:t>the</w:t>
      </w:r>
      <w:r>
        <w:rPr>
          <w:spacing w:val="-4"/>
        </w:rPr>
        <w:t> </w:t>
      </w:r>
      <w:r>
        <w:rPr/>
        <w:t>retail</w:t>
      </w:r>
      <w:r>
        <w:rPr>
          <w:spacing w:val="-5"/>
        </w:rPr>
        <w:t> </w:t>
      </w:r>
      <w:r>
        <w:rPr/>
        <w:t>value,</w:t>
      </w:r>
      <w:r>
        <w:rPr>
          <w:spacing w:val="-2"/>
        </w:rPr>
        <w:t> </w:t>
      </w:r>
      <w:r>
        <w:rPr/>
        <w:t>and</w:t>
      </w:r>
      <w:r>
        <w:rPr>
          <w:spacing w:val="-3"/>
        </w:rPr>
        <w:t> </w:t>
      </w:r>
      <w:r>
        <w:rPr/>
        <w:t>also taking into account, the quality, condition, demand, and age of the item. We view each consignment</w:t>
      </w:r>
      <w:r>
        <w:rPr>
          <w:spacing w:val="-2"/>
        </w:rPr>
        <w:t> </w:t>
      </w:r>
      <w:r>
        <w:rPr/>
        <w:t>as</w:t>
      </w:r>
      <w:r>
        <w:rPr>
          <w:spacing w:val="-4"/>
        </w:rPr>
        <w:t> </w:t>
      </w:r>
      <w:r>
        <w:rPr/>
        <w:t>a</w:t>
      </w:r>
      <w:r>
        <w:rPr>
          <w:spacing w:val="-2"/>
        </w:rPr>
        <w:t> </w:t>
      </w:r>
      <w:r>
        <w:rPr/>
        <w:t>partnership</w:t>
      </w:r>
      <w:r>
        <w:rPr>
          <w:spacing w:val="-4"/>
        </w:rPr>
        <w:t> </w:t>
      </w:r>
      <w:r>
        <w:rPr/>
        <w:t>and</w:t>
      </w:r>
      <w:r>
        <w:rPr>
          <w:spacing w:val="-4"/>
        </w:rPr>
        <w:t> </w:t>
      </w:r>
      <w:r>
        <w:rPr/>
        <w:t>acknowledge</w:t>
      </w:r>
      <w:r>
        <w:rPr>
          <w:spacing w:val="-4"/>
        </w:rPr>
        <w:t> </w:t>
      </w:r>
      <w:r>
        <w:rPr/>
        <w:t>that</w:t>
      </w:r>
      <w:r>
        <w:rPr>
          <w:spacing w:val="-2"/>
        </w:rPr>
        <w:t> </w:t>
      </w:r>
      <w:r>
        <w:rPr/>
        <w:t>it</w:t>
      </w:r>
      <w:r>
        <w:rPr>
          <w:spacing w:val="-2"/>
        </w:rPr>
        <w:t> </w:t>
      </w:r>
      <w:r>
        <w:rPr/>
        <w:t>is</w:t>
      </w:r>
      <w:r>
        <w:rPr>
          <w:spacing w:val="-2"/>
        </w:rPr>
        <w:t> </w:t>
      </w:r>
      <w:r>
        <w:rPr/>
        <w:t>in</w:t>
      </w:r>
      <w:r>
        <w:rPr>
          <w:spacing w:val="-3"/>
        </w:rPr>
        <w:t> </w:t>
      </w:r>
      <w:r>
        <w:rPr/>
        <w:t>everyone's</w:t>
      </w:r>
      <w:r>
        <w:rPr>
          <w:spacing w:val="-2"/>
        </w:rPr>
        <w:t> </w:t>
      </w:r>
      <w:r>
        <w:rPr/>
        <w:t>interest</w:t>
      </w:r>
      <w:r>
        <w:rPr>
          <w:spacing w:val="-4"/>
        </w:rPr>
        <w:t> </w:t>
      </w:r>
      <w:r>
        <w:rPr/>
        <w:t>to</w:t>
      </w:r>
      <w:r>
        <w:rPr>
          <w:spacing w:val="-1"/>
        </w:rPr>
        <w:t> </w:t>
      </w:r>
      <w:r>
        <w:rPr/>
        <w:t>price</w:t>
      </w:r>
      <w:r>
        <w:rPr>
          <w:spacing w:val="-4"/>
        </w:rPr>
        <w:t> </w:t>
      </w:r>
      <w:r>
        <w:rPr/>
        <w:t>items</w:t>
      </w:r>
      <w:r>
        <w:rPr>
          <w:spacing w:val="-4"/>
        </w:rPr>
        <w:t> </w:t>
      </w:r>
      <w:r>
        <w:rPr/>
        <w:t>at</w:t>
      </w:r>
    </w:p>
    <w:p>
      <w:pPr>
        <w:pStyle w:val="BodyText"/>
        <w:spacing w:after="0"/>
        <w:sectPr>
          <w:type w:val="continuous"/>
          <w:pgSz w:w="12240" w:h="15840"/>
          <w:pgMar w:top="1440" w:bottom="280" w:left="1800" w:right="1440"/>
        </w:sectPr>
      </w:pPr>
    </w:p>
    <w:p>
      <w:pPr>
        <w:pStyle w:val="BodyText"/>
        <w:spacing w:before="39"/>
      </w:pPr>
      <w:r>
        <w:rPr/>
        <w:t>fair</w:t>
      </w:r>
      <w:r>
        <w:rPr>
          <w:spacing w:val="-2"/>
        </w:rPr>
        <w:t> </w:t>
      </w:r>
      <w:r>
        <w:rPr/>
        <w:t>market</w:t>
      </w:r>
      <w:r>
        <w:rPr>
          <w:spacing w:val="-4"/>
        </w:rPr>
        <w:t> </w:t>
      </w:r>
      <w:r>
        <w:rPr/>
        <w:t>value.</w:t>
      </w:r>
      <w:r>
        <w:rPr>
          <w:spacing w:val="-5"/>
        </w:rPr>
        <w:t> </w:t>
      </w:r>
      <w:r>
        <w:rPr/>
        <w:t>Home</w:t>
      </w:r>
      <w:r>
        <w:rPr>
          <w:spacing w:val="-4"/>
        </w:rPr>
        <w:t> </w:t>
      </w:r>
      <w:r>
        <w:rPr/>
        <w:t>decor</w:t>
      </w:r>
      <w:r>
        <w:rPr>
          <w:spacing w:val="-4"/>
        </w:rPr>
        <w:t> </w:t>
      </w:r>
      <w:r>
        <w:rPr/>
        <w:t>or</w:t>
      </w:r>
      <w:r>
        <w:rPr>
          <w:spacing w:val="-2"/>
        </w:rPr>
        <w:t> </w:t>
      </w:r>
      <w:r>
        <w:rPr/>
        <w:t>small</w:t>
      </w:r>
      <w:r>
        <w:rPr>
          <w:spacing w:val="-3"/>
        </w:rPr>
        <w:t> </w:t>
      </w:r>
      <w:r>
        <w:rPr/>
        <w:t>furniture</w:t>
      </w:r>
      <w:r>
        <w:rPr>
          <w:spacing w:val="-2"/>
        </w:rPr>
        <w:t> </w:t>
      </w:r>
      <w:r>
        <w:rPr/>
        <w:t>pieces</w:t>
      </w:r>
      <w:r>
        <w:rPr>
          <w:spacing w:val="-2"/>
        </w:rPr>
        <w:t> </w:t>
      </w:r>
      <w:r>
        <w:rPr/>
        <w:t>can</w:t>
      </w:r>
      <w:r>
        <w:rPr>
          <w:spacing w:val="-3"/>
        </w:rPr>
        <w:t> </w:t>
      </w:r>
      <w:r>
        <w:rPr/>
        <w:t>be</w:t>
      </w:r>
      <w:r>
        <w:rPr>
          <w:spacing w:val="-2"/>
        </w:rPr>
        <w:t> </w:t>
      </w:r>
      <w:r>
        <w:rPr/>
        <w:t>dropped</w:t>
      </w:r>
      <w:r>
        <w:rPr>
          <w:spacing w:val="-5"/>
        </w:rPr>
        <w:t> </w:t>
      </w:r>
      <w:r>
        <w:rPr/>
        <w:t>off</w:t>
      </w:r>
      <w:r>
        <w:rPr>
          <w:spacing w:val="-2"/>
        </w:rPr>
        <w:t> </w:t>
      </w:r>
      <w:r>
        <w:rPr/>
        <w:t>for</w:t>
      </w:r>
      <w:r>
        <w:rPr>
          <w:spacing w:val="-2"/>
        </w:rPr>
        <w:t> </w:t>
      </w:r>
      <w:r>
        <w:rPr/>
        <w:t>consignment during regular business hours. For large items, please call to schedule an appointment.</w:t>
      </w:r>
    </w:p>
    <w:p>
      <w:pPr>
        <w:pStyle w:val="BodyText"/>
        <w:ind w:right="222"/>
        <w:jc w:val="both"/>
      </w:pPr>
      <w:r>
        <w:rPr/>
        <w:t>Consigned</w:t>
      </w:r>
      <w:r>
        <w:rPr>
          <w:spacing w:val="-2"/>
        </w:rPr>
        <w:t> </w:t>
      </w:r>
      <w:r>
        <w:rPr/>
        <w:t>items</w:t>
      </w:r>
      <w:r>
        <w:rPr>
          <w:spacing w:val="-4"/>
        </w:rPr>
        <w:t> </w:t>
      </w:r>
      <w:r>
        <w:rPr/>
        <w:t>are</w:t>
      </w:r>
      <w:r>
        <w:rPr>
          <w:spacing w:val="-4"/>
        </w:rPr>
        <w:t> </w:t>
      </w:r>
      <w:r>
        <w:rPr/>
        <w:t>subject</w:t>
      </w:r>
      <w:r>
        <w:rPr>
          <w:spacing w:val="-2"/>
        </w:rPr>
        <w:t> </w:t>
      </w:r>
      <w:r>
        <w:rPr/>
        <w:t>to</w:t>
      </w:r>
      <w:r>
        <w:rPr>
          <w:spacing w:val="-1"/>
        </w:rPr>
        <w:t> </w:t>
      </w:r>
      <w:r>
        <w:rPr/>
        <w:t>a</w:t>
      </w:r>
      <w:r>
        <w:rPr>
          <w:spacing w:val="-2"/>
        </w:rPr>
        <w:t> </w:t>
      </w:r>
      <w:r>
        <w:rPr/>
        <w:t>price</w:t>
      </w:r>
      <w:r>
        <w:rPr>
          <w:spacing w:val="-2"/>
        </w:rPr>
        <w:t> </w:t>
      </w:r>
      <w:r>
        <w:rPr/>
        <w:t>reduction</w:t>
      </w:r>
      <w:r>
        <w:rPr>
          <w:spacing w:val="-3"/>
        </w:rPr>
        <w:t> </w:t>
      </w:r>
      <w:r>
        <w:rPr/>
        <w:t>after</w:t>
      </w:r>
      <w:r>
        <w:rPr>
          <w:spacing w:val="-4"/>
        </w:rPr>
        <w:t> </w:t>
      </w:r>
      <w:r>
        <w:rPr/>
        <w:t>30</w:t>
      </w:r>
      <w:r>
        <w:rPr>
          <w:spacing w:val="-2"/>
        </w:rPr>
        <w:t> </w:t>
      </w:r>
      <w:r>
        <w:rPr/>
        <w:t>days</w:t>
      </w:r>
      <w:r>
        <w:rPr>
          <w:spacing w:val="-2"/>
        </w:rPr>
        <w:t> </w:t>
      </w:r>
      <w:r>
        <w:rPr/>
        <w:t>and</w:t>
      </w:r>
      <w:r>
        <w:rPr>
          <w:spacing w:val="-5"/>
        </w:rPr>
        <w:t> </w:t>
      </w:r>
      <w:r>
        <w:rPr/>
        <w:t>will</w:t>
      </w:r>
      <w:r>
        <w:rPr>
          <w:spacing w:val="-2"/>
        </w:rPr>
        <w:t> </w:t>
      </w:r>
      <w:r>
        <w:rPr/>
        <w:t>be</w:t>
      </w:r>
      <w:r>
        <w:rPr>
          <w:spacing w:val="-2"/>
        </w:rPr>
        <w:t> </w:t>
      </w:r>
      <w:r>
        <w:rPr/>
        <w:t>reduced</w:t>
      </w:r>
      <w:r>
        <w:rPr>
          <w:spacing w:val="-3"/>
        </w:rPr>
        <w:t> </w:t>
      </w:r>
      <w:r>
        <w:rPr/>
        <w:t>again</w:t>
      </w:r>
      <w:r>
        <w:rPr>
          <w:spacing w:val="-3"/>
        </w:rPr>
        <w:t> </w:t>
      </w:r>
      <w:r>
        <w:rPr/>
        <w:t>every 30</w:t>
      </w:r>
      <w:r>
        <w:rPr>
          <w:spacing w:val="-3"/>
        </w:rPr>
        <w:t> </w:t>
      </w:r>
      <w:r>
        <w:rPr/>
        <w:t>days</w:t>
      </w:r>
      <w:r>
        <w:rPr>
          <w:spacing w:val="-3"/>
        </w:rPr>
        <w:t> </w:t>
      </w:r>
      <w:r>
        <w:rPr/>
        <w:t>thereafter.</w:t>
      </w:r>
      <w:r>
        <w:rPr>
          <w:spacing w:val="-4"/>
        </w:rPr>
        <w:t> </w:t>
      </w:r>
      <w:r>
        <w:rPr/>
        <w:t>Unless</w:t>
      </w:r>
      <w:r>
        <w:rPr>
          <w:spacing w:val="-5"/>
        </w:rPr>
        <w:t> </w:t>
      </w:r>
      <w:r>
        <w:rPr/>
        <w:t>otherwise</w:t>
      </w:r>
      <w:r>
        <w:rPr>
          <w:spacing w:val="-5"/>
        </w:rPr>
        <w:t> </w:t>
      </w:r>
      <w:r>
        <w:rPr/>
        <w:t>agreed</w:t>
      </w:r>
      <w:r>
        <w:rPr>
          <w:spacing w:val="-3"/>
        </w:rPr>
        <w:t> </w:t>
      </w:r>
      <w:r>
        <w:rPr/>
        <w:t>upon,</w:t>
      </w:r>
      <w:r>
        <w:rPr>
          <w:spacing w:val="-3"/>
        </w:rPr>
        <w:t> </w:t>
      </w:r>
      <w:r>
        <w:rPr/>
        <w:t>the</w:t>
      </w:r>
      <w:r>
        <w:rPr>
          <w:spacing w:val="-3"/>
        </w:rPr>
        <w:t> </w:t>
      </w:r>
      <w:r>
        <w:rPr/>
        <w:t>consignor</w:t>
      </w:r>
      <w:r>
        <w:rPr>
          <w:spacing w:val="-5"/>
        </w:rPr>
        <w:t> </w:t>
      </w:r>
      <w:r>
        <w:rPr/>
        <w:t>may</w:t>
      </w:r>
      <w:r>
        <w:rPr>
          <w:spacing w:val="-3"/>
        </w:rPr>
        <w:t> </w:t>
      </w:r>
      <w:r>
        <w:rPr/>
        <w:t>not</w:t>
      </w:r>
      <w:r>
        <w:rPr>
          <w:spacing w:val="-3"/>
        </w:rPr>
        <w:t> </w:t>
      </w:r>
      <w:r>
        <w:rPr/>
        <w:t>remove</w:t>
      </w:r>
      <w:r>
        <w:rPr>
          <w:spacing w:val="-3"/>
        </w:rPr>
        <w:t> </w:t>
      </w:r>
      <w:r>
        <w:rPr/>
        <w:t>pieces</w:t>
      </w:r>
      <w:r>
        <w:rPr>
          <w:spacing w:val="-3"/>
        </w:rPr>
        <w:t> </w:t>
      </w:r>
      <w:r>
        <w:rPr/>
        <w:t>from the store during the contracted time frame.</w:t>
      </w:r>
    </w:p>
    <w:p>
      <w:pPr>
        <w:pStyle w:val="BodyText"/>
        <w:ind w:firstLine="115"/>
      </w:pPr>
      <w:r>
        <w:rPr/>
        <w:t>Flippin</w:t>
      </w:r>
      <w:r>
        <w:rPr>
          <w:spacing w:val="-4"/>
        </w:rPr>
        <w:t> </w:t>
      </w:r>
      <w:r>
        <w:rPr/>
        <w:t>Furniture</w:t>
      </w:r>
      <w:r>
        <w:rPr>
          <w:spacing w:val="-3"/>
        </w:rPr>
        <w:t> </w:t>
      </w:r>
      <w:r>
        <w:rPr/>
        <w:t>reserves</w:t>
      </w:r>
      <w:r>
        <w:rPr>
          <w:spacing w:val="-8"/>
        </w:rPr>
        <w:t> </w:t>
      </w:r>
      <w:r>
        <w:rPr/>
        <w:t>the</w:t>
      </w:r>
      <w:r>
        <w:rPr>
          <w:spacing w:val="-3"/>
        </w:rPr>
        <w:t> </w:t>
      </w:r>
      <w:r>
        <w:rPr/>
        <w:t>right</w:t>
      </w:r>
      <w:r>
        <w:rPr>
          <w:spacing w:val="-3"/>
        </w:rPr>
        <w:t> </w:t>
      </w:r>
      <w:r>
        <w:rPr/>
        <w:t>to</w:t>
      </w:r>
      <w:r>
        <w:rPr>
          <w:spacing w:val="-2"/>
        </w:rPr>
        <w:t> </w:t>
      </w:r>
      <w:r>
        <w:rPr/>
        <w:t>accept</w:t>
      </w:r>
      <w:r>
        <w:rPr>
          <w:spacing w:val="-5"/>
        </w:rPr>
        <w:t> </w:t>
      </w:r>
      <w:r>
        <w:rPr/>
        <w:t>any</w:t>
      </w:r>
      <w:r>
        <w:rPr>
          <w:spacing w:val="-2"/>
        </w:rPr>
        <w:t> </w:t>
      </w:r>
      <w:r>
        <w:rPr/>
        <w:t>reasonable</w:t>
      </w:r>
      <w:r>
        <w:rPr>
          <w:spacing w:val="-5"/>
        </w:rPr>
        <w:t> </w:t>
      </w:r>
      <w:r>
        <w:rPr/>
        <w:t>offer,</w:t>
      </w:r>
      <w:r>
        <w:rPr>
          <w:spacing w:val="-5"/>
        </w:rPr>
        <w:t> </w:t>
      </w:r>
      <w:r>
        <w:rPr/>
        <w:t>discount</w:t>
      </w:r>
      <w:r>
        <w:rPr>
          <w:spacing w:val="-5"/>
        </w:rPr>
        <w:t> </w:t>
      </w:r>
      <w:r>
        <w:rPr/>
        <w:t>any</w:t>
      </w:r>
      <w:r>
        <w:rPr>
          <w:spacing w:val="-2"/>
        </w:rPr>
        <w:t> </w:t>
      </w:r>
      <w:r>
        <w:rPr/>
        <w:t>item,</w:t>
      </w:r>
      <w:r>
        <w:rPr>
          <w:spacing w:val="-3"/>
        </w:rPr>
        <w:t> </w:t>
      </w:r>
      <w:r>
        <w:rPr/>
        <w:t>and</w:t>
      </w:r>
      <w:r>
        <w:rPr>
          <w:spacing w:val="-4"/>
        </w:rPr>
        <w:t> </w:t>
      </w:r>
      <w:r>
        <w:rPr/>
        <w:t>run sale promotions without notice to the consignor.</w:t>
      </w:r>
    </w:p>
    <w:p>
      <w:pPr>
        <w:pStyle w:val="BodyText"/>
        <w:spacing w:before="5"/>
        <w:ind w:left="0"/>
        <w:rPr>
          <w:sz w:val="14"/>
        </w:rPr>
      </w:pPr>
      <w:r>
        <w:rPr>
          <w:sz w:val="14"/>
        </w:rPr>
        <mc:AlternateContent>
          <mc:Choice Requires="wps">
            <w:drawing>
              <wp:anchor distT="0" distB="0" distL="0" distR="0" allowOverlap="1" layoutInCell="1" locked="0" behindDoc="1" simplePos="0" relativeHeight="487587840">
                <wp:simplePos x="0" y="0"/>
                <wp:positionH relativeFrom="page">
                  <wp:posOffset>1371853</wp:posOffset>
                </wp:positionH>
                <wp:positionV relativeFrom="paragraph">
                  <wp:posOffset>126935</wp:posOffset>
                </wp:positionV>
                <wp:extent cx="5220970" cy="19812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220970" cy="198120"/>
                          <a:chExt cx="5220970" cy="198120"/>
                        </a:xfrm>
                      </wpg:grpSpPr>
                      <wps:wsp>
                        <wps:cNvPr id="3" name="Graphic 3"/>
                        <wps:cNvSpPr/>
                        <wps:spPr>
                          <a:xfrm>
                            <a:off x="0" y="0"/>
                            <a:ext cx="5220970" cy="170815"/>
                          </a:xfrm>
                          <a:custGeom>
                            <a:avLst/>
                            <a:gdLst/>
                            <a:ahLst/>
                            <a:cxnLst/>
                            <a:rect l="l" t="t" r="r" b="b"/>
                            <a:pathLst>
                              <a:path w="5220970" h="170815">
                                <a:moveTo>
                                  <a:pt x="5220589" y="0"/>
                                </a:moveTo>
                                <a:lnTo>
                                  <a:pt x="0" y="0"/>
                                </a:lnTo>
                                <a:lnTo>
                                  <a:pt x="0" y="170688"/>
                                </a:lnTo>
                                <a:lnTo>
                                  <a:pt x="5220589" y="170688"/>
                                </a:lnTo>
                                <a:lnTo>
                                  <a:pt x="5220589" y="0"/>
                                </a:lnTo>
                                <a:close/>
                              </a:path>
                            </a:pathLst>
                          </a:custGeom>
                          <a:solidFill>
                            <a:srgbClr val="FFFF00"/>
                          </a:solidFill>
                        </wps:spPr>
                        <wps:bodyPr wrap="square" lIns="0" tIns="0" rIns="0" bIns="0" rtlCol="0">
                          <a:prstTxWarp prst="textNoShape">
                            <a:avLst/>
                          </a:prstTxWarp>
                          <a:noAutofit/>
                        </wps:bodyPr>
                      </wps:wsp>
                      <wps:wsp>
                        <wps:cNvPr id="4" name="Textbox 4"/>
                        <wps:cNvSpPr txBox="1"/>
                        <wps:spPr>
                          <a:xfrm>
                            <a:off x="0" y="0"/>
                            <a:ext cx="5220970" cy="198120"/>
                          </a:xfrm>
                          <a:prstGeom prst="rect">
                            <a:avLst/>
                          </a:prstGeom>
                        </wps:spPr>
                        <wps:txbx>
                          <w:txbxContent>
                            <w:p>
                              <w:pPr>
                                <w:spacing w:line="268" w:lineRule="exact" w:before="0"/>
                                <w:ind w:left="0" w:right="0" w:firstLine="0"/>
                                <w:jc w:val="left"/>
                                <w:rPr>
                                  <w:b/>
                                  <w:sz w:val="22"/>
                                </w:rPr>
                              </w:pPr>
                              <w:r>
                                <w:rPr>
                                  <w:b/>
                                  <w:sz w:val="22"/>
                                </w:rPr>
                                <w:t>Unsold</w:t>
                              </w:r>
                              <w:r>
                                <w:rPr>
                                  <w:b/>
                                  <w:spacing w:val="-5"/>
                                  <w:sz w:val="22"/>
                                </w:rPr>
                                <w:t> </w:t>
                              </w:r>
                              <w:r>
                                <w:rPr>
                                  <w:b/>
                                  <w:sz w:val="22"/>
                                </w:rPr>
                                <w:t>items</w:t>
                              </w:r>
                              <w:r>
                                <w:rPr>
                                  <w:b/>
                                  <w:spacing w:val="-3"/>
                                  <w:sz w:val="22"/>
                                </w:rPr>
                                <w:t> </w:t>
                              </w:r>
                              <w:r>
                                <w:rPr>
                                  <w:b/>
                                  <w:sz w:val="22"/>
                                </w:rPr>
                                <w:t>at</w:t>
                              </w:r>
                              <w:r>
                                <w:rPr>
                                  <w:b/>
                                  <w:spacing w:val="-6"/>
                                  <w:sz w:val="22"/>
                                </w:rPr>
                                <w:t> </w:t>
                              </w:r>
                              <w:r>
                                <w:rPr>
                                  <w:b/>
                                  <w:sz w:val="22"/>
                                </w:rPr>
                                <w:t>the</w:t>
                              </w:r>
                              <w:r>
                                <w:rPr>
                                  <w:b/>
                                  <w:spacing w:val="-5"/>
                                  <w:sz w:val="22"/>
                                </w:rPr>
                                <w:t> </w:t>
                              </w:r>
                              <w:r>
                                <w:rPr>
                                  <w:b/>
                                  <w:sz w:val="22"/>
                                </w:rPr>
                                <w:t>end</w:t>
                              </w:r>
                              <w:r>
                                <w:rPr>
                                  <w:b/>
                                  <w:spacing w:val="-4"/>
                                  <w:sz w:val="22"/>
                                </w:rPr>
                                <w:t> </w:t>
                              </w:r>
                              <w:r>
                                <w:rPr>
                                  <w:b/>
                                  <w:sz w:val="22"/>
                                </w:rPr>
                                <w:t>of</w:t>
                              </w:r>
                              <w:r>
                                <w:rPr>
                                  <w:b/>
                                  <w:spacing w:val="-4"/>
                                  <w:sz w:val="22"/>
                                </w:rPr>
                                <w:t> </w:t>
                              </w:r>
                              <w:r>
                                <w:rPr>
                                  <w:b/>
                                  <w:sz w:val="22"/>
                                </w:rPr>
                                <w:t>the</w:t>
                              </w:r>
                              <w:r>
                                <w:rPr>
                                  <w:b/>
                                  <w:spacing w:val="-5"/>
                                  <w:sz w:val="22"/>
                                </w:rPr>
                                <w:t> </w:t>
                              </w:r>
                              <w:r>
                                <w:rPr>
                                  <w:b/>
                                  <w:sz w:val="22"/>
                                </w:rPr>
                                <w:t>90-day</w:t>
                              </w:r>
                              <w:r>
                                <w:rPr>
                                  <w:b/>
                                  <w:spacing w:val="-4"/>
                                  <w:sz w:val="22"/>
                                </w:rPr>
                                <w:t> </w:t>
                              </w:r>
                              <w:r>
                                <w:rPr>
                                  <w:b/>
                                  <w:sz w:val="22"/>
                                </w:rPr>
                                <w:t>contract</w:t>
                              </w:r>
                              <w:r>
                                <w:rPr>
                                  <w:b/>
                                  <w:spacing w:val="-5"/>
                                  <w:sz w:val="22"/>
                                </w:rPr>
                                <w:t> </w:t>
                              </w:r>
                              <w:r>
                                <w:rPr>
                                  <w:b/>
                                  <w:sz w:val="22"/>
                                </w:rPr>
                                <w:t>will</w:t>
                              </w:r>
                              <w:r>
                                <w:rPr>
                                  <w:b/>
                                  <w:spacing w:val="-4"/>
                                  <w:sz w:val="22"/>
                                </w:rPr>
                                <w:t> </w:t>
                              </w:r>
                              <w:r>
                                <w:rPr>
                                  <w:b/>
                                  <w:i/>
                                  <w:sz w:val="22"/>
                                </w:rPr>
                                <w:t>automatically</w:t>
                              </w:r>
                              <w:r>
                                <w:rPr>
                                  <w:b/>
                                  <w:i/>
                                  <w:spacing w:val="-4"/>
                                  <w:sz w:val="22"/>
                                </w:rPr>
                                <w:t> </w:t>
                              </w:r>
                              <w:r>
                                <w:rPr>
                                  <w:b/>
                                  <w:sz w:val="22"/>
                                </w:rPr>
                                <w:t>become</w:t>
                              </w:r>
                              <w:r>
                                <w:rPr>
                                  <w:b/>
                                  <w:spacing w:val="-3"/>
                                  <w:sz w:val="22"/>
                                </w:rPr>
                                <w:t> </w:t>
                              </w:r>
                              <w:r>
                                <w:rPr>
                                  <w:b/>
                                  <w:sz w:val="22"/>
                                </w:rPr>
                                <w:t>the</w:t>
                              </w:r>
                              <w:r>
                                <w:rPr>
                                  <w:b/>
                                  <w:spacing w:val="-6"/>
                                  <w:sz w:val="22"/>
                                </w:rPr>
                                <w:t> </w:t>
                              </w:r>
                              <w:r>
                                <w:rPr>
                                  <w:b/>
                                  <w:sz w:val="22"/>
                                </w:rPr>
                                <w:t>property</w:t>
                              </w:r>
                              <w:r>
                                <w:rPr>
                                  <w:b/>
                                  <w:spacing w:val="-2"/>
                                  <w:sz w:val="22"/>
                                </w:rPr>
                                <w:t> </w:t>
                              </w:r>
                              <w:r>
                                <w:rPr>
                                  <w:b/>
                                  <w:spacing w:val="-5"/>
                                  <w:sz w:val="22"/>
                                </w:rPr>
                                <w:t>of</w:t>
                              </w:r>
                            </w:p>
                          </w:txbxContent>
                        </wps:txbx>
                        <wps:bodyPr wrap="square" lIns="0" tIns="0" rIns="0" bIns="0" rtlCol="0">
                          <a:noAutofit/>
                        </wps:bodyPr>
                      </wps:wsp>
                    </wpg:wgp>
                  </a:graphicData>
                </a:graphic>
              </wp:anchor>
            </w:drawing>
          </mc:Choice>
          <mc:Fallback>
            <w:pict>
              <v:group style="position:absolute;margin-left:108.019997pt;margin-top:9.994922pt;width:411.1pt;height:15.6pt;mso-position-horizontal-relative:page;mso-position-vertical-relative:paragraph;z-index:-15728640;mso-wrap-distance-left:0;mso-wrap-distance-right:0" id="docshapegroup1" coordorigin="2160,200" coordsize="8222,312">
                <v:rect style="position:absolute;left:2160;top:199;width:8222;height:269" id="docshape2" filled="true" fillcolor="#ffff00" stroked="false">
                  <v:fill type="solid"/>
                </v:rect>
                <v:shapetype id="_x0000_t202" o:spt="202" coordsize="21600,21600" path="m,l,21600r21600,l21600,xe">
                  <v:stroke joinstyle="miter"/>
                  <v:path gradientshapeok="t" o:connecttype="rect"/>
                </v:shapetype>
                <v:shape style="position:absolute;left:2160;top:199;width:8222;height:312" type="#_x0000_t202" id="docshape3" filled="false" stroked="false">
                  <v:textbox inset="0,0,0,0">
                    <w:txbxContent>
                      <w:p>
                        <w:pPr>
                          <w:spacing w:line="268" w:lineRule="exact" w:before="0"/>
                          <w:ind w:left="0" w:right="0" w:firstLine="0"/>
                          <w:jc w:val="left"/>
                          <w:rPr>
                            <w:b/>
                            <w:sz w:val="22"/>
                          </w:rPr>
                        </w:pPr>
                        <w:r>
                          <w:rPr>
                            <w:b/>
                            <w:sz w:val="22"/>
                          </w:rPr>
                          <w:t>Unsold</w:t>
                        </w:r>
                        <w:r>
                          <w:rPr>
                            <w:b/>
                            <w:spacing w:val="-5"/>
                            <w:sz w:val="22"/>
                          </w:rPr>
                          <w:t> </w:t>
                        </w:r>
                        <w:r>
                          <w:rPr>
                            <w:b/>
                            <w:sz w:val="22"/>
                          </w:rPr>
                          <w:t>items</w:t>
                        </w:r>
                        <w:r>
                          <w:rPr>
                            <w:b/>
                            <w:spacing w:val="-3"/>
                            <w:sz w:val="22"/>
                          </w:rPr>
                          <w:t> </w:t>
                        </w:r>
                        <w:r>
                          <w:rPr>
                            <w:b/>
                            <w:sz w:val="22"/>
                          </w:rPr>
                          <w:t>at</w:t>
                        </w:r>
                        <w:r>
                          <w:rPr>
                            <w:b/>
                            <w:spacing w:val="-6"/>
                            <w:sz w:val="22"/>
                          </w:rPr>
                          <w:t> </w:t>
                        </w:r>
                        <w:r>
                          <w:rPr>
                            <w:b/>
                            <w:sz w:val="22"/>
                          </w:rPr>
                          <w:t>the</w:t>
                        </w:r>
                        <w:r>
                          <w:rPr>
                            <w:b/>
                            <w:spacing w:val="-5"/>
                            <w:sz w:val="22"/>
                          </w:rPr>
                          <w:t> </w:t>
                        </w:r>
                        <w:r>
                          <w:rPr>
                            <w:b/>
                            <w:sz w:val="22"/>
                          </w:rPr>
                          <w:t>end</w:t>
                        </w:r>
                        <w:r>
                          <w:rPr>
                            <w:b/>
                            <w:spacing w:val="-4"/>
                            <w:sz w:val="22"/>
                          </w:rPr>
                          <w:t> </w:t>
                        </w:r>
                        <w:r>
                          <w:rPr>
                            <w:b/>
                            <w:sz w:val="22"/>
                          </w:rPr>
                          <w:t>of</w:t>
                        </w:r>
                        <w:r>
                          <w:rPr>
                            <w:b/>
                            <w:spacing w:val="-4"/>
                            <w:sz w:val="22"/>
                          </w:rPr>
                          <w:t> </w:t>
                        </w:r>
                        <w:r>
                          <w:rPr>
                            <w:b/>
                            <w:sz w:val="22"/>
                          </w:rPr>
                          <w:t>the</w:t>
                        </w:r>
                        <w:r>
                          <w:rPr>
                            <w:b/>
                            <w:spacing w:val="-5"/>
                            <w:sz w:val="22"/>
                          </w:rPr>
                          <w:t> </w:t>
                        </w:r>
                        <w:r>
                          <w:rPr>
                            <w:b/>
                            <w:sz w:val="22"/>
                          </w:rPr>
                          <w:t>90-day</w:t>
                        </w:r>
                        <w:r>
                          <w:rPr>
                            <w:b/>
                            <w:spacing w:val="-4"/>
                            <w:sz w:val="22"/>
                          </w:rPr>
                          <w:t> </w:t>
                        </w:r>
                        <w:r>
                          <w:rPr>
                            <w:b/>
                            <w:sz w:val="22"/>
                          </w:rPr>
                          <w:t>contract</w:t>
                        </w:r>
                        <w:r>
                          <w:rPr>
                            <w:b/>
                            <w:spacing w:val="-5"/>
                            <w:sz w:val="22"/>
                          </w:rPr>
                          <w:t> </w:t>
                        </w:r>
                        <w:r>
                          <w:rPr>
                            <w:b/>
                            <w:sz w:val="22"/>
                          </w:rPr>
                          <w:t>will</w:t>
                        </w:r>
                        <w:r>
                          <w:rPr>
                            <w:b/>
                            <w:spacing w:val="-4"/>
                            <w:sz w:val="22"/>
                          </w:rPr>
                          <w:t> </w:t>
                        </w:r>
                        <w:r>
                          <w:rPr>
                            <w:b/>
                            <w:i/>
                            <w:sz w:val="22"/>
                          </w:rPr>
                          <w:t>automatically</w:t>
                        </w:r>
                        <w:r>
                          <w:rPr>
                            <w:b/>
                            <w:i/>
                            <w:spacing w:val="-4"/>
                            <w:sz w:val="22"/>
                          </w:rPr>
                          <w:t> </w:t>
                        </w:r>
                        <w:r>
                          <w:rPr>
                            <w:b/>
                            <w:sz w:val="22"/>
                          </w:rPr>
                          <w:t>become</w:t>
                        </w:r>
                        <w:r>
                          <w:rPr>
                            <w:b/>
                            <w:spacing w:val="-3"/>
                            <w:sz w:val="22"/>
                          </w:rPr>
                          <w:t> </w:t>
                        </w:r>
                        <w:r>
                          <w:rPr>
                            <w:b/>
                            <w:sz w:val="22"/>
                          </w:rPr>
                          <w:t>the</w:t>
                        </w:r>
                        <w:r>
                          <w:rPr>
                            <w:b/>
                            <w:spacing w:val="-6"/>
                            <w:sz w:val="22"/>
                          </w:rPr>
                          <w:t> </w:t>
                        </w:r>
                        <w:r>
                          <w:rPr>
                            <w:b/>
                            <w:sz w:val="22"/>
                          </w:rPr>
                          <w:t>property</w:t>
                        </w:r>
                        <w:r>
                          <w:rPr>
                            <w:b/>
                            <w:spacing w:val="-2"/>
                            <w:sz w:val="22"/>
                          </w:rPr>
                          <w:t> </w:t>
                        </w:r>
                        <w:r>
                          <w:rPr>
                            <w:b/>
                            <w:spacing w:val="-5"/>
                            <w:sz w:val="22"/>
                          </w:rPr>
                          <w:t>of</w:t>
                        </w:r>
                      </w:p>
                    </w:txbxContent>
                  </v:textbox>
                  <w10:wrap type="none"/>
                </v:shape>
                <w10:wrap type="topAndBottom"/>
              </v:group>
            </w:pict>
          </mc:Fallback>
        </mc:AlternateContent>
      </w:r>
    </w:p>
    <w:p>
      <w:pPr>
        <w:pStyle w:val="Heading1"/>
        <w:spacing w:before="0"/>
        <w:ind w:right="104"/>
      </w:pPr>
      <w:r>
        <w:rPr>
          <w:color w:val="000000"/>
          <w:highlight w:val="yellow"/>
        </w:rPr>
        <w:t>Flippin Furniture if the consignor does not pick up their items within 5 days of the expired </w:t>
      </w:r>
      <w:r>
        <w:rPr>
          <w:color w:val="000000"/>
        </w:rPr>
        <w:t> </w:t>
      </w:r>
      <w:r>
        <w:rPr>
          <w:color w:val="000000"/>
          <w:highlight w:val="yellow"/>
        </w:rPr>
        <w:t>contract date. These unclaimed items will be sold on clearance or donated at Flippin </w:t>
      </w:r>
      <w:r>
        <w:rPr>
          <w:color w:val="000000"/>
        </w:rPr>
        <w:t> </w:t>
      </w:r>
      <w:r>
        <w:rPr>
          <w:color w:val="000000"/>
          <w:highlight w:val="yellow"/>
        </w:rPr>
        <w:t>Furniture's discretion with no further liability, financial or otherwise, due to the consignor. </w:t>
      </w:r>
      <w:r>
        <w:rPr>
          <w:color w:val="000000"/>
        </w:rPr>
        <w:t> </w:t>
      </w:r>
      <w:r>
        <w:rPr>
          <w:color w:val="000000"/>
          <w:highlight w:val="yellow"/>
        </w:rPr>
        <w:t>Due to the HIGH number</w:t>
      </w:r>
      <w:r>
        <w:rPr>
          <w:color w:val="000000"/>
          <w:spacing w:val="-1"/>
          <w:highlight w:val="yellow"/>
        </w:rPr>
        <w:t> </w:t>
      </w:r>
      <w:r>
        <w:rPr>
          <w:color w:val="000000"/>
          <w:highlight w:val="yellow"/>
        </w:rPr>
        <w:t>of consignors,</w:t>
      </w:r>
      <w:r>
        <w:rPr>
          <w:color w:val="000000"/>
          <w:spacing w:val="-1"/>
          <w:highlight w:val="yellow"/>
        </w:rPr>
        <w:t> </w:t>
      </w:r>
      <w:r>
        <w:rPr>
          <w:color w:val="000000"/>
          <w:highlight w:val="yellow"/>
        </w:rPr>
        <w:t>we are unable to call</w:t>
      </w:r>
      <w:r>
        <w:rPr>
          <w:color w:val="000000"/>
          <w:spacing w:val="-1"/>
          <w:highlight w:val="yellow"/>
        </w:rPr>
        <w:t> </w:t>
      </w:r>
      <w:r>
        <w:rPr>
          <w:color w:val="000000"/>
          <w:highlight w:val="yellow"/>
        </w:rPr>
        <w:t>you when your</w:t>
      </w:r>
      <w:r>
        <w:rPr>
          <w:color w:val="000000"/>
          <w:spacing w:val="-1"/>
          <w:highlight w:val="yellow"/>
        </w:rPr>
        <w:t> </w:t>
      </w:r>
      <w:r>
        <w:rPr>
          <w:color w:val="000000"/>
          <w:highlight w:val="yellow"/>
        </w:rPr>
        <w:t>items reach the </w:t>
      </w:r>
      <w:r>
        <w:rPr>
          <w:color w:val="000000"/>
        </w:rPr>
        <w:t> </w:t>
      </w:r>
      <w:r>
        <w:rPr>
          <w:color w:val="000000"/>
          <w:highlight w:val="yellow"/>
        </w:rPr>
        <w:t>end</w:t>
      </w:r>
      <w:r>
        <w:rPr>
          <w:color w:val="000000"/>
          <w:spacing w:val="-3"/>
          <w:highlight w:val="yellow"/>
        </w:rPr>
        <w:t> </w:t>
      </w:r>
      <w:r>
        <w:rPr>
          <w:color w:val="000000"/>
          <w:highlight w:val="yellow"/>
        </w:rPr>
        <w:t>of</w:t>
      </w:r>
      <w:r>
        <w:rPr>
          <w:color w:val="000000"/>
          <w:spacing w:val="-2"/>
          <w:highlight w:val="yellow"/>
        </w:rPr>
        <w:t> </w:t>
      </w:r>
      <w:r>
        <w:rPr>
          <w:color w:val="000000"/>
          <w:highlight w:val="yellow"/>
        </w:rPr>
        <w:t>the</w:t>
      </w:r>
      <w:r>
        <w:rPr>
          <w:color w:val="000000"/>
          <w:spacing w:val="-4"/>
          <w:highlight w:val="yellow"/>
        </w:rPr>
        <w:t> </w:t>
      </w:r>
      <w:r>
        <w:rPr>
          <w:color w:val="000000"/>
          <w:highlight w:val="yellow"/>
        </w:rPr>
        <w:t>contract,</w:t>
      </w:r>
      <w:r>
        <w:rPr>
          <w:color w:val="000000"/>
          <w:spacing w:val="-1"/>
          <w:highlight w:val="yellow"/>
        </w:rPr>
        <w:t> </w:t>
      </w:r>
      <w:r>
        <w:rPr>
          <w:color w:val="000000"/>
          <w:highlight w:val="yellow"/>
        </w:rPr>
        <w:t>the</w:t>
      </w:r>
      <w:r>
        <w:rPr>
          <w:color w:val="000000"/>
          <w:spacing w:val="-5"/>
          <w:highlight w:val="yellow"/>
        </w:rPr>
        <w:t> </w:t>
      </w:r>
      <w:r>
        <w:rPr>
          <w:color w:val="000000"/>
          <w:highlight w:val="yellow"/>
        </w:rPr>
        <w:t>consignor</w:t>
      </w:r>
      <w:r>
        <w:rPr>
          <w:color w:val="000000"/>
          <w:spacing w:val="-4"/>
          <w:highlight w:val="yellow"/>
        </w:rPr>
        <w:t> </w:t>
      </w:r>
      <w:r>
        <w:rPr>
          <w:color w:val="000000"/>
          <w:highlight w:val="yellow"/>
        </w:rPr>
        <w:t>is</w:t>
      </w:r>
      <w:r>
        <w:rPr>
          <w:color w:val="000000"/>
          <w:spacing w:val="-4"/>
          <w:highlight w:val="yellow"/>
        </w:rPr>
        <w:t> </w:t>
      </w:r>
      <w:r>
        <w:rPr>
          <w:color w:val="000000"/>
          <w:highlight w:val="yellow"/>
        </w:rPr>
        <w:t>required</w:t>
      </w:r>
      <w:r>
        <w:rPr>
          <w:color w:val="000000"/>
          <w:spacing w:val="-5"/>
          <w:highlight w:val="yellow"/>
        </w:rPr>
        <w:t> </w:t>
      </w:r>
      <w:r>
        <w:rPr>
          <w:color w:val="000000"/>
          <w:highlight w:val="yellow"/>
        </w:rPr>
        <w:t>to</w:t>
      </w:r>
      <w:r>
        <w:rPr>
          <w:color w:val="000000"/>
          <w:spacing w:val="-3"/>
          <w:highlight w:val="yellow"/>
        </w:rPr>
        <w:t> </w:t>
      </w:r>
      <w:r>
        <w:rPr>
          <w:color w:val="000000"/>
          <w:highlight w:val="yellow"/>
        </w:rPr>
        <w:t>keep</w:t>
      </w:r>
      <w:r>
        <w:rPr>
          <w:color w:val="000000"/>
          <w:spacing w:val="-3"/>
          <w:highlight w:val="yellow"/>
        </w:rPr>
        <w:t> </w:t>
      </w:r>
      <w:r>
        <w:rPr>
          <w:color w:val="000000"/>
          <w:highlight w:val="yellow"/>
        </w:rPr>
        <w:t>track</w:t>
      </w:r>
      <w:r>
        <w:rPr>
          <w:color w:val="000000"/>
          <w:spacing w:val="-5"/>
          <w:highlight w:val="yellow"/>
        </w:rPr>
        <w:t> </w:t>
      </w:r>
      <w:r>
        <w:rPr>
          <w:color w:val="000000"/>
          <w:highlight w:val="yellow"/>
        </w:rPr>
        <w:t>of</w:t>
      </w:r>
      <w:r>
        <w:rPr>
          <w:color w:val="000000"/>
          <w:spacing w:val="-2"/>
          <w:highlight w:val="yellow"/>
        </w:rPr>
        <w:t> </w:t>
      </w:r>
      <w:r>
        <w:rPr>
          <w:color w:val="000000"/>
          <w:highlight w:val="yellow"/>
        </w:rPr>
        <w:t>the</w:t>
      </w:r>
      <w:r>
        <w:rPr>
          <w:color w:val="000000"/>
          <w:spacing w:val="-4"/>
          <w:highlight w:val="yellow"/>
        </w:rPr>
        <w:t> </w:t>
      </w:r>
      <w:r>
        <w:rPr>
          <w:color w:val="000000"/>
          <w:highlight w:val="yellow"/>
        </w:rPr>
        <w:t>termination</w:t>
      </w:r>
      <w:r>
        <w:rPr>
          <w:color w:val="000000"/>
          <w:spacing w:val="-3"/>
          <w:highlight w:val="yellow"/>
        </w:rPr>
        <w:t> </w:t>
      </w:r>
      <w:r>
        <w:rPr>
          <w:color w:val="000000"/>
          <w:highlight w:val="yellow"/>
        </w:rPr>
        <w:t>date.</w:t>
      </w:r>
      <w:r>
        <w:rPr>
          <w:color w:val="000000"/>
          <w:spacing w:val="-1"/>
          <w:highlight w:val="yellow"/>
        </w:rPr>
        <w:t> </w:t>
      </w:r>
      <w:r>
        <w:rPr>
          <w:color w:val="000000"/>
          <w:highlight w:val="yellow"/>
        </w:rPr>
        <w:t>All</w:t>
      </w:r>
      <w:r>
        <w:rPr>
          <w:color w:val="000000"/>
          <w:spacing w:val="-4"/>
          <w:highlight w:val="yellow"/>
        </w:rPr>
        <w:t> </w:t>
      </w:r>
      <w:r>
        <w:rPr>
          <w:color w:val="000000"/>
          <w:highlight w:val="yellow"/>
        </w:rPr>
        <w:t>items </w:t>
      </w:r>
      <w:r>
        <w:rPr>
          <w:color w:val="000000"/>
        </w:rPr>
        <w:t> </w:t>
      </w:r>
      <w:r>
        <w:rPr>
          <w:color w:val="000000"/>
          <w:highlight w:val="yellow"/>
        </w:rPr>
        <w:t>are left at your risk. Flippin Furniture is not responsible for missing or damaged items.</w:t>
      </w:r>
      <w:r>
        <w:rPr>
          <w:color w:val="000000"/>
          <w:spacing w:val="80"/>
          <w:highlight w:val="yellow"/>
        </w:rPr>
        <w:t> </w:t>
      </w:r>
    </w:p>
    <w:p>
      <w:pPr>
        <w:pStyle w:val="BodyText"/>
        <w:spacing w:before="158"/>
        <w:ind w:right="171"/>
      </w:pPr>
      <w:r>
        <w:rPr/>
        <w:t>Consignor</w:t>
      </w:r>
      <w:r>
        <w:rPr>
          <w:spacing w:val="-3"/>
        </w:rPr>
        <w:t> </w:t>
      </w:r>
      <w:r>
        <w:rPr/>
        <w:t>checks</w:t>
      </w:r>
      <w:r>
        <w:rPr>
          <w:spacing w:val="-1"/>
        </w:rPr>
        <w:t> </w:t>
      </w:r>
      <w:r>
        <w:rPr/>
        <w:t>will</w:t>
      </w:r>
      <w:r>
        <w:rPr>
          <w:spacing w:val="-1"/>
        </w:rPr>
        <w:t> </w:t>
      </w:r>
      <w:r>
        <w:rPr/>
        <w:t>be</w:t>
      </w:r>
      <w:r>
        <w:rPr>
          <w:spacing w:val="-1"/>
        </w:rPr>
        <w:t> </w:t>
      </w:r>
      <w:r>
        <w:rPr/>
        <w:t>ready</w:t>
      </w:r>
      <w:r>
        <w:rPr>
          <w:spacing w:val="-1"/>
        </w:rPr>
        <w:t> </w:t>
      </w:r>
      <w:r>
        <w:rPr/>
        <w:t>for</w:t>
      </w:r>
      <w:r>
        <w:rPr>
          <w:spacing w:val="-4"/>
        </w:rPr>
        <w:t> </w:t>
      </w:r>
      <w:r>
        <w:rPr/>
        <w:t>pickup</w:t>
      </w:r>
      <w:r>
        <w:rPr>
          <w:spacing w:val="-2"/>
        </w:rPr>
        <w:t> </w:t>
      </w:r>
      <w:r>
        <w:rPr/>
        <w:t>at</w:t>
      </w:r>
      <w:r>
        <w:rPr>
          <w:spacing w:val="-3"/>
        </w:rPr>
        <w:t> </w:t>
      </w:r>
      <w:r>
        <w:rPr/>
        <w:t>the</w:t>
      </w:r>
      <w:r>
        <w:rPr>
          <w:spacing w:val="-3"/>
        </w:rPr>
        <w:t> </w:t>
      </w:r>
      <w:r>
        <w:rPr/>
        <w:t>end</w:t>
      </w:r>
      <w:r>
        <w:rPr>
          <w:spacing w:val="-3"/>
        </w:rPr>
        <w:t> </w:t>
      </w:r>
      <w:r>
        <w:rPr/>
        <w:t>of</w:t>
      </w:r>
      <w:r>
        <w:rPr>
          <w:spacing w:val="-1"/>
        </w:rPr>
        <w:t> </w:t>
      </w:r>
      <w:r>
        <w:rPr/>
        <w:t>the</w:t>
      </w:r>
      <w:r>
        <w:rPr>
          <w:spacing w:val="-3"/>
        </w:rPr>
        <w:t> </w:t>
      </w:r>
      <w:r>
        <w:rPr/>
        <w:t>month</w:t>
      </w:r>
      <w:r>
        <w:rPr>
          <w:spacing w:val="-1"/>
        </w:rPr>
        <w:t> </w:t>
      </w:r>
      <w:r>
        <w:rPr/>
        <w:t>for</w:t>
      </w:r>
      <w:r>
        <w:rPr>
          <w:spacing w:val="-4"/>
        </w:rPr>
        <w:t> </w:t>
      </w:r>
      <w:r>
        <w:rPr/>
        <w:t>the</w:t>
      </w:r>
      <w:r>
        <w:rPr>
          <w:spacing w:val="-3"/>
        </w:rPr>
        <w:t> </w:t>
      </w:r>
      <w:r>
        <w:rPr/>
        <w:t>prior</w:t>
      </w:r>
      <w:r>
        <w:rPr>
          <w:spacing w:val="-3"/>
        </w:rPr>
        <w:t> </w:t>
      </w:r>
      <w:r>
        <w:rPr/>
        <w:t>month's</w:t>
      </w:r>
      <w:r>
        <w:rPr>
          <w:spacing w:val="-1"/>
        </w:rPr>
        <w:t> </w:t>
      </w:r>
      <w:r>
        <w:rPr/>
        <w:t>sales activity. No trades. lf requested to mail a</w:t>
      </w:r>
      <w:r>
        <w:rPr>
          <w:spacing w:val="-1"/>
        </w:rPr>
        <w:t> </w:t>
      </w:r>
      <w:r>
        <w:rPr/>
        <w:t>check (s), FF</w:t>
      </w:r>
      <w:r>
        <w:rPr>
          <w:spacing w:val="-2"/>
        </w:rPr>
        <w:t> </w:t>
      </w:r>
      <w:r>
        <w:rPr/>
        <w:t>will debit</w:t>
      </w:r>
      <w:r>
        <w:rPr>
          <w:spacing w:val="-1"/>
        </w:rPr>
        <w:t> </w:t>
      </w:r>
      <w:r>
        <w:rPr/>
        <w:t>your</w:t>
      </w:r>
      <w:r>
        <w:rPr>
          <w:spacing w:val="-2"/>
        </w:rPr>
        <w:t> </w:t>
      </w:r>
      <w:r>
        <w:rPr/>
        <w:t>account</w:t>
      </w:r>
      <w:r>
        <w:rPr>
          <w:spacing w:val="-1"/>
        </w:rPr>
        <w:t> </w:t>
      </w:r>
      <w:r>
        <w:rPr/>
        <w:t>$ 1.50 for</w:t>
      </w:r>
      <w:r>
        <w:rPr>
          <w:spacing w:val="-1"/>
        </w:rPr>
        <w:t> </w:t>
      </w:r>
      <w:r>
        <w:rPr/>
        <w:t>each check mailed. The consignor has 90 days from the end of the contract to collect the account balance, or funds will be forfeited. lf you select store credit, your funds can be used </w:t>
      </w:r>
      <w:r>
        <w:rPr>
          <w:spacing w:val="-2"/>
        </w:rPr>
        <w:t>immediately.</w:t>
      </w:r>
    </w:p>
    <w:p>
      <w:pPr>
        <w:pStyle w:val="Heading1"/>
      </w:pPr>
      <w:r>
        <w:rPr/>
        <w:t>Pickup</w:t>
      </w:r>
      <w:r>
        <w:rPr>
          <w:spacing w:val="-4"/>
        </w:rPr>
        <w:t> </w:t>
      </w:r>
      <w:r>
        <w:rPr/>
        <w:t>&amp; </w:t>
      </w:r>
      <w:r>
        <w:rPr>
          <w:spacing w:val="-2"/>
        </w:rPr>
        <w:t>Delivery:</w:t>
      </w:r>
    </w:p>
    <w:p>
      <w:pPr>
        <w:pStyle w:val="BodyText"/>
      </w:pPr>
      <w:r>
        <w:rPr/>
        <w:t>Pickup</w:t>
      </w:r>
      <w:r>
        <w:rPr>
          <w:spacing w:val="-3"/>
        </w:rPr>
        <w:t> </w:t>
      </w:r>
      <w:r>
        <w:rPr/>
        <w:t>&amp; delivery services</w:t>
      </w:r>
      <w:r>
        <w:rPr>
          <w:spacing w:val="-1"/>
        </w:rPr>
        <w:t> </w:t>
      </w:r>
      <w:r>
        <w:rPr/>
        <w:t>are available through a third-party company,</w:t>
      </w:r>
      <w:r>
        <w:rPr>
          <w:spacing w:val="-1"/>
        </w:rPr>
        <w:t> </w:t>
      </w:r>
      <w:r>
        <w:rPr/>
        <w:t>we can supply you</w:t>
      </w:r>
      <w:r>
        <w:rPr>
          <w:spacing w:val="-3"/>
        </w:rPr>
        <w:t> </w:t>
      </w:r>
      <w:r>
        <w:rPr/>
        <w:t>with those</w:t>
      </w:r>
      <w:r>
        <w:rPr>
          <w:spacing w:val="-4"/>
        </w:rPr>
        <w:t> </w:t>
      </w:r>
      <w:r>
        <w:rPr/>
        <w:t>contacts.</w:t>
      </w:r>
      <w:r>
        <w:rPr>
          <w:spacing w:val="-5"/>
        </w:rPr>
        <w:t> </w:t>
      </w:r>
      <w:r>
        <w:rPr/>
        <w:t>The</w:t>
      </w:r>
      <w:r>
        <w:rPr>
          <w:spacing w:val="-4"/>
        </w:rPr>
        <w:t> </w:t>
      </w:r>
      <w:r>
        <w:rPr/>
        <w:t>consignor</w:t>
      </w:r>
      <w:r>
        <w:rPr>
          <w:spacing w:val="-2"/>
        </w:rPr>
        <w:t> </w:t>
      </w:r>
      <w:r>
        <w:rPr/>
        <w:t>shall</w:t>
      </w:r>
      <w:r>
        <w:rPr>
          <w:spacing w:val="-2"/>
        </w:rPr>
        <w:t> </w:t>
      </w:r>
      <w:r>
        <w:rPr/>
        <w:t>be</w:t>
      </w:r>
      <w:r>
        <w:rPr>
          <w:spacing w:val="-5"/>
        </w:rPr>
        <w:t> </w:t>
      </w:r>
      <w:r>
        <w:rPr/>
        <w:t>solely</w:t>
      </w:r>
      <w:r>
        <w:rPr>
          <w:spacing w:val="-4"/>
        </w:rPr>
        <w:t> </w:t>
      </w:r>
      <w:r>
        <w:rPr/>
        <w:t>responsible</w:t>
      </w:r>
      <w:r>
        <w:rPr>
          <w:spacing w:val="-2"/>
        </w:rPr>
        <w:t> </w:t>
      </w:r>
      <w:r>
        <w:rPr/>
        <w:t>for</w:t>
      </w:r>
      <w:r>
        <w:rPr>
          <w:spacing w:val="-4"/>
        </w:rPr>
        <w:t> </w:t>
      </w:r>
      <w:r>
        <w:rPr/>
        <w:t>the</w:t>
      </w:r>
      <w:r>
        <w:rPr>
          <w:spacing w:val="-2"/>
        </w:rPr>
        <w:t> </w:t>
      </w:r>
      <w:r>
        <w:rPr/>
        <w:t>cost</w:t>
      </w:r>
      <w:r>
        <w:rPr>
          <w:spacing w:val="-4"/>
        </w:rPr>
        <w:t> </w:t>
      </w:r>
      <w:r>
        <w:rPr/>
        <w:t>of</w:t>
      </w:r>
      <w:r>
        <w:rPr>
          <w:spacing w:val="-2"/>
        </w:rPr>
        <w:t> </w:t>
      </w:r>
      <w:r>
        <w:rPr/>
        <w:t>delivering</w:t>
      </w:r>
      <w:r>
        <w:rPr>
          <w:spacing w:val="-3"/>
        </w:rPr>
        <w:t> </w:t>
      </w:r>
      <w:r>
        <w:rPr/>
        <w:t>the</w:t>
      </w:r>
      <w:r>
        <w:rPr>
          <w:spacing w:val="-2"/>
        </w:rPr>
        <w:t> </w:t>
      </w:r>
      <w:r>
        <w:rPr/>
        <w:t>item(s)</w:t>
      </w:r>
      <w:r>
        <w:rPr>
          <w:spacing w:val="-2"/>
        </w:rPr>
        <w:t> </w:t>
      </w:r>
      <w:r>
        <w:rPr/>
        <w:t>to the store. All risk of loss or damage to the item (s) while those are in transit remains with the consignor &amp; delivery company. If you are delivering or picking up items, please bring help, necessary blankets, and tie-downs.</w:t>
      </w:r>
    </w:p>
    <w:p>
      <w:pPr>
        <w:pStyle w:val="BodyText"/>
        <w:spacing w:before="0"/>
        <w:ind w:left="0"/>
      </w:pPr>
    </w:p>
    <w:p>
      <w:pPr>
        <w:pStyle w:val="BodyText"/>
        <w:spacing w:before="131"/>
        <w:ind w:left="0"/>
      </w:pPr>
    </w:p>
    <w:p>
      <w:pPr>
        <w:pStyle w:val="BodyText"/>
        <w:tabs>
          <w:tab w:pos="2860" w:val="left" w:leader="none"/>
          <w:tab w:pos="3501" w:val="left" w:leader="none"/>
          <w:tab w:pos="7897" w:val="left" w:leader="none"/>
        </w:tabs>
        <w:spacing w:before="1"/>
      </w:pPr>
      <w:r>
        <w:rPr>
          <w:spacing w:val="-2"/>
        </w:rPr>
        <w:t>Date:</w:t>
      </w:r>
      <w:r>
        <w:rPr>
          <w:u w:val="single"/>
        </w:rPr>
        <w:tab/>
      </w:r>
      <w:r>
        <w:rPr/>
        <w:tab/>
      </w:r>
      <w:r>
        <w:rPr>
          <w:spacing w:val="-2"/>
        </w:rPr>
        <w:t>Consignor:</w:t>
      </w:r>
      <w:r>
        <w:rPr>
          <w:u w:val="single"/>
        </w:rPr>
        <w:tab/>
      </w:r>
    </w:p>
    <w:sectPr>
      <w:pgSz w:w="12240" w:h="15840"/>
      <w:pgMar w:top="1400" w:bottom="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00"/>
      <w:ind w:left="360"/>
    </w:pPr>
    <w:rPr>
      <w:rFonts w:ascii="Calibri" w:hAnsi="Calibri" w:eastAsia="Calibri" w:cs="Calibri"/>
      <w:sz w:val="22"/>
      <w:szCs w:val="22"/>
      <w:lang w:val="en-US" w:eastAsia="en-US" w:bidi="ar-SA"/>
    </w:rPr>
  </w:style>
  <w:style w:styleId="Heading1" w:type="paragraph">
    <w:name w:val="Heading 1"/>
    <w:basedOn w:val="Normal"/>
    <w:uiPriority w:val="1"/>
    <w:qFormat/>
    <w:pPr>
      <w:spacing w:before="200"/>
      <w:ind w:left="36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flippinfurniture4you@gmail.com" TargetMode="External"/><Relationship Id="rId7" Type="http://schemas.openxmlformats.org/officeDocument/2006/relationships/hyperlink" Target="http://www.flippinfurniture4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2025-03-19T03:00:33Z</dcterms:created>
  <dcterms:modified xsi:type="dcterms:W3CDTF">2025-03-19T03:00:33Z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Writer</vt:lpwstr>
  </property>
  <property fmtid="{D5CDD505-2E9C-101B-9397-08002B2CF9AE}" pid="4" name="LastSaved">
    <vt:filetime>2025-03-19T00:00:00Z</vt:filetime>
  </property>
  <property fmtid="{D5CDD505-2E9C-101B-9397-08002B2CF9AE}" pid="5" name="Producer">
    <vt:lpwstr>ConvertAPI</vt:lpwstr>
  </property>
</Properties>
</file>