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B1" w:rsidRDefault="00FE17B1" w:rsidP="00FE17B1">
      <w:pPr>
        <w:jc w:val="center"/>
      </w:pPr>
      <w:r>
        <w:rPr>
          <w:noProof/>
        </w:rPr>
        <w:drawing>
          <wp:inline distT="0" distB="0" distL="0" distR="0">
            <wp:extent cx="4333875" cy="1952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bined logo lar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7B1" w:rsidRDefault="00FE17B1" w:rsidP="00FE17B1">
      <w:pPr>
        <w:jc w:val="center"/>
      </w:pPr>
    </w:p>
    <w:p w:rsidR="00FE17B1" w:rsidRDefault="00FE17B1" w:rsidP="00FE17B1">
      <w:pPr>
        <w:jc w:val="center"/>
        <w:rPr>
          <w:sz w:val="36"/>
          <w:szCs w:val="36"/>
        </w:rPr>
      </w:pPr>
      <w:r w:rsidRPr="00FE17B1">
        <w:rPr>
          <w:sz w:val="36"/>
          <w:szCs w:val="36"/>
        </w:rPr>
        <w:t xml:space="preserve">NBHATX15/Easy </w:t>
      </w:r>
      <w:proofErr w:type="spellStart"/>
      <w:r w:rsidRPr="00FE17B1">
        <w:rPr>
          <w:sz w:val="36"/>
          <w:szCs w:val="36"/>
        </w:rPr>
        <w:t>Barrelracing</w:t>
      </w:r>
      <w:proofErr w:type="spellEnd"/>
      <w:r w:rsidRPr="00FE17B1">
        <w:rPr>
          <w:sz w:val="36"/>
          <w:szCs w:val="36"/>
        </w:rPr>
        <w:t xml:space="preserve"> 2024 Sponsorships</w:t>
      </w:r>
    </w:p>
    <w:p w:rsidR="00FE17B1" w:rsidRDefault="00FE17B1" w:rsidP="00FE17B1">
      <w:pPr>
        <w:jc w:val="center"/>
        <w:rPr>
          <w:sz w:val="36"/>
          <w:szCs w:val="36"/>
        </w:rPr>
      </w:pPr>
      <w:r>
        <w:rPr>
          <w:sz w:val="36"/>
          <w:szCs w:val="36"/>
        </w:rPr>
        <w:t>Sponsor to supply Banner (If needed, we can get you in contact with our banner maker)</w:t>
      </w:r>
    </w:p>
    <w:p w:rsidR="00FE17B1" w:rsidRDefault="00FE17B1" w:rsidP="00FE17B1">
      <w:pPr>
        <w:jc w:val="center"/>
        <w:rPr>
          <w:sz w:val="36"/>
          <w:szCs w:val="36"/>
        </w:rPr>
      </w:pPr>
    </w:p>
    <w:p w:rsidR="00FE17B1" w:rsidRDefault="00FE17B1" w:rsidP="00FE17B1">
      <w:pPr>
        <w:jc w:val="center"/>
        <w:rPr>
          <w:sz w:val="36"/>
          <w:szCs w:val="36"/>
        </w:rPr>
      </w:pPr>
      <w:r>
        <w:rPr>
          <w:sz w:val="36"/>
          <w:szCs w:val="36"/>
        </w:rPr>
        <w:t>Company Banner in arena (4X3 banner)    $400.00</w:t>
      </w:r>
    </w:p>
    <w:p w:rsidR="00FE17B1" w:rsidRDefault="00FE17B1" w:rsidP="00FE17B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Logo on 1 barrel – no banner     </w:t>
      </w:r>
      <w:r>
        <w:rPr>
          <w:sz w:val="36"/>
          <w:szCs w:val="36"/>
        </w:rPr>
        <w:tab/>
        <w:t>$600.00</w:t>
      </w:r>
    </w:p>
    <w:p w:rsidR="00FE17B1" w:rsidRDefault="00FE17B1" w:rsidP="00FE17B1">
      <w:pPr>
        <w:jc w:val="center"/>
        <w:rPr>
          <w:sz w:val="36"/>
          <w:szCs w:val="36"/>
        </w:rPr>
      </w:pPr>
      <w:r>
        <w:rPr>
          <w:sz w:val="36"/>
          <w:szCs w:val="36"/>
        </w:rPr>
        <w:t>Banner and logo on one barrel       $800.00</w:t>
      </w:r>
    </w:p>
    <w:p w:rsidR="00FE17B1" w:rsidRDefault="00FE17B1" w:rsidP="00FE17B1">
      <w:pPr>
        <w:jc w:val="center"/>
        <w:rPr>
          <w:sz w:val="36"/>
          <w:szCs w:val="36"/>
        </w:rPr>
      </w:pPr>
      <w:r>
        <w:rPr>
          <w:sz w:val="36"/>
          <w:szCs w:val="36"/>
        </w:rPr>
        <w:t>Banner and Logo on two barrels   $1000.00</w:t>
      </w:r>
    </w:p>
    <w:p w:rsidR="00FE17B1" w:rsidRDefault="00FE17B1" w:rsidP="00FE17B1">
      <w:pPr>
        <w:jc w:val="center"/>
        <w:rPr>
          <w:sz w:val="36"/>
          <w:szCs w:val="36"/>
        </w:rPr>
      </w:pPr>
      <w:r>
        <w:rPr>
          <w:sz w:val="36"/>
          <w:szCs w:val="36"/>
        </w:rPr>
        <w:t>Banner and Logo on all three barrels    $1500.00</w:t>
      </w:r>
    </w:p>
    <w:p w:rsidR="00FE17B1" w:rsidRDefault="00FE17B1" w:rsidP="00FE17B1">
      <w:pPr>
        <w:jc w:val="center"/>
        <w:rPr>
          <w:sz w:val="36"/>
          <w:szCs w:val="36"/>
        </w:rPr>
      </w:pPr>
    </w:p>
    <w:p w:rsidR="00FE17B1" w:rsidRDefault="00FE17B1" w:rsidP="00FE17B1">
      <w:pPr>
        <w:jc w:val="center"/>
        <w:rPr>
          <w:sz w:val="36"/>
          <w:szCs w:val="36"/>
        </w:rPr>
      </w:pPr>
      <w:r>
        <w:rPr>
          <w:sz w:val="36"/>
          <w:szCs w:val="36"/>
        </w:rPr>
        <w:t>All sponsors will be on the NBHATX15.com website</w:t>
      </w:r>
    </w:p>
    <w:p w:rsidR="00FE17B1" w:rsidRDefault="00FE17B1" w:rsidP="00FE17B1">
      <w:pPr>
        <w:jc w:val="center"/>
        <w:rPr>
          <w:sz w:val="36"/>
          <w:szCs w:val="36"/>
        </w:rPr>
      </w:pPr>
      <w:r>
        <w:rPr>
          <w:sz w:val="36"/>
          <w:szCs w:val="36"/>
        </w:rPr>
        <w:t>All sponsors will be announced at all races throughout the race</w:t>
      </w:r>
    </w:p>
    <w:p w:rsidR="00FE17B1" w:rsidRDefault="00FE17B1" w:rsidP="00FE17B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All sponsors will be listed and tagged on Facebook. </w:t>
      </w:r>
    </w:p>
    <w:p w:rsidR="00FE17B1" w:rsidRDefault="00FE17B1" w:rsidP="00FE17B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Payment options of cash, check, </w:t>
      </w:r>
      <w:proofErr w:type="spellStart"/>
      <w:r>
        <w:rPr>
          <w:sz w:val="36"/>
          <w:szCs w:val="36"/>
        </w:rPr>
        <w:t>Paypal</w:t>
      </w:r>
      <w:proofErr w:type="spellEnd"/>
      <w:r>
        <w:rPr>
          <w:sz w:val="36"/>
          <w:szCs w:val="36"/>
        </w:rPr>
        <w:t xml:space="preserve"> or </w:t>
      </w:r>
      <w:proofErr w:type="spellStart"/>
      <w:r>
        <w:rPr>
          <w:sz w:val="36"/>
          <w:szCs w:val="36"/>
        </w:rPr>
        <w:t>Venmo</w:t>
      </w:r>
      <w:proofErr w:type="spellEnd"/>
    </w:p>
    <w:p w:rsidR="00FE17B1" w:rsidRDefault="00FE17B1" w:rsidP="00FE17B1">
      <w:pPr>
        <w:jc w:val="center"/>
        <w:rPr>
          <w:sz w:val="36"/>
          <w:szCs w:val="36"/>
        </w:rPr>
      </w:pPr>
      <w:r>
        <w:rPr>
          <w:sz w:val="36"/>
          <w:szCs w:val="36"/>
        </w:rPr>
        <w:t>Please contact Susan Ogden-Mckee at 940-577-5433 for additional information</w:t>
      </w:r>
    </w:p>
    <w:p w:rsidR="00FE17B1" w:rsidRPr="00FE17B1" w:rsidRDefault="00FE17B1" w:rsidP="00FE17B1">
      <w:pPr>
        <w:jc w:val="center"/>
        <w:rPr>
          <w:sz w:val="36"/>
          <w:szCs w:val="36"/>
        </w:rPr>
      </w:pPr>
      <w:bookmarkStart w:id="0" w:name="_GoBack"/>
      <w:bookmarkEnd w:id="0"/>
    </w:p>
    <w:sectPr w:rsidR="00FE17B1" w:rsidRPr="00FE17B1" w:rsidSect="00FE17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B1"/>
    <w:rsid w:val="00DE6D55"/>
    <w:rsid w:val="00F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E19BB-557D-44B3-A135-59E22042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2023-11-08T01:12:00Z</dcterms:created>
  <dcterms:modified xsi:type="dcterms:W3CDTF">2023-11-08T01:22:00Z</dcterms:modified>
</cp:coreProperties>
</file>