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91F9" w14:textId="77777777" w:rsidR="00141824" w:rsidRPr="00141824" w:rsidRDefault="00141824" w:rsidP="00141824">
      <w:pPr>
        <w:jc w:val="center"/>
        <w:textAlignment w:val="baseline"/>
        <w:rPr>
          <w:rFonts w:eastAsia="Times New Roman" w:cstheme="minorHAnsi"/>
          <w:color w:val="000000"/>
          <w:sz w:val="28"/>
          <w:szCs w:val="28"/>
          <w:lang w:eastAsia="en-GB"/>
        </w:rPr>
      </w:pPr>
    </w:p>
    <w:p w14:paraId="600FE109" w14:textId="7D3B928B" w:rsidR="00141824" w:rsidRDefault="008543A4" w:rsidP="00141824">
      <w:pPr>
        <w:spacing w:line="450" w:lineRule="atLeast"/>
        <w:jc w:val="center"/>
        <w:textAlignment w:val="baseline"/>
        <w:outlineLvl w:val="1"/>
        <w:rPr>
          <w:rFonts w:eastAsia="Times New Roman" w:cstheme="minorHAnsi"/>
          <w:color w:val="000000"/>
          <w:sz w:val="48"/>
          <w:szCs w:val="48"/>
          <w:bdr w:val="none" w:sz="0" w:space="0" w:color="auto" w:frame="1"/>
          <w:lang w:eastAsia="en-GB"/>
        </w:rPr>
      </w:pPr>
      <w:r w:rsidRPr="008543A4">
        <w:rPr>
          <w:rFonts w:eastAsia="Times New Roman" w:cstheme="minorHAnsi"/>
          <w:color w:val="000000"/>
          <w:sz w:val="48"/>
          <w:szCs w:val="48"/>
          <w:bdr w:val="none" w:sz="0" w:space="0" w:color="auto" w:frame="1"/>
          <w:lang w:eastAsia="en-GB"/>
        </w:rPr>
        <w:t>SAFEGUARDING</w:t>
      </w:r>
      <w:r w:rsidR="00141824" w:rsidRPr="008543A4">
        <w:rPr>
          <w:rFonts w:eastAsia="Times New Roman" w:cstheme="minorHAnsi"/>
          <w:color w:val="000000"/>
          <w:sz w:val="48"/>
          <w:szCs w:val="48"/>
          <w:bdr w:val="none" w:sz="0" w:space="0" w:color="auto" w:frame="1"/>
          <w:lang w:eastAsia="en-GB"/>
        </w:rPr>
        <w:t xml:space="preserve"> POLICY</w:t>
      </w:r>
    </w:p>
    <w:p w14:paraId="66BAD77C" w14:textId="4DC0AE49" w:rsidR="008543A4" w:rsidRPr="008543A4" w:rsidRDefault="008543A4" w:rsidP="0061069F">
      <w:pPr>
        <w:spacing w:line="450" w:lineRule="atLeast"/>
        <w:textAlignment w:val="baseline"/>
        <w:outlineLvl w:val="1"/>
        <w:rPr>
          <w:rFonts w:eastAsia="Times New Roman" w:cstheme="minorHAnsi"/>
          <w:color w:val="000000"/>
          <w:sz w:val="48"/>
          <w:szCs w:val="48"/>
          <w:bdr w:val="none" w:sz="0" w:space="0" w:color="auto" w:frame="1"/>
          <w:lang w:eastAsia="en-GB"/>
        </w:rPr>
      </w:pPr>
    </w:p>
    <w:p w14:paraId="2133AFB7"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7A1005B6" w14:textId="13D24F37" w:rsidR="0014182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Safeguarding is ‘everyone’s responsibility.  This policy sets out </w:t>
      </w:r>
      <w:r w:rsidRPr="008543A4">
        <w:rPr>
          <w:rFonts w:eastAsia="Times New Roman" w:cstheme="minorHAnsi"/>
          <w:color w:val="000000"/>
          <w:sz w:val="28"/>
          <w:szCs w:val="28"/>
          <w:bdr w:val="none" w:sz="0" w:space="0" w:color="auto" w:frame="1"/>
          <w:lang w:eastAsia="en-GB"/>
        </w:rPr>
        <w:t>Reflective</w:t>
      </w:r>
      <w:r w:rsidRPr="00141824">
        <w:rPr>
          <w:rFonts w:eastAsia="Times New Roman" w:cstheme="minorHAnsi"/>
          <w:color w:val="000000"/>
          <w:sz w:val="28"/>
          <w:szCs w:val="28"/>
          <w:bdr w:val="none" w:sz="0" w:space="0" w:color="auto" w:frame="1"/>
          <w:lang w:eastAsia="en-GB"/>
        </w:rPr>
        <w:t xml:space="preserve"> Counselling</w:t>
      </w:r>
      <w:r w:rsidRPr="008543A4">
        <w:rPr>
          <w:rFonts w:eastAsia="Times New Roman" w:cstheme="minorHAnsi"/>
          <w:color w:val="000000"/>
          <w:sz w:val="28"/>
          <w:szCs w:val="28"/>
          <w:bdr w:val="none" w:sz="0" w:space="0" w:color="auto" w:frame="1"/>
          <w:lang w:eastAsia="en-GB"/>
        </w:rPr>
        <w:t>’s</w:t>
      </w:r>
      <w:r w:rsidRPr="00141824">
        <w:rPr>
          <w:rFonts w:eastAsia="Times New Roman" w:cstheme="minorHAnsi"/>
          <w:color w:val="000000"/>
          <w:sz w:val="28"/>
          <w:szCs w:val="28"/>
          <w:bdr w:val="none" w:sz="0" w:space="0" w:color="auto" w:frame="1"/>
          <w:lang w:eastAsia="en-GB"/>
        </w:rPr>
        <w:t xml:space="preserve"> responsibilities</w:t>
      </w:r>
      <w:r w:rsidRPr="008543A4">
        <w:rPr>
          <w:rFonts w:eastAsia="Times New Roman" w:cstheme="minorHAnsi"/>
          <w:color w:val="000000"/>
          <w:sz w:val="28"/>
          <w:szCs w:val="28"/>
          <w:bdr w:val="none" w:sz="0" w:space="0" w:color="auto" w:frame="1"/>
          <w:lang w:eastAsia="en-GB"/>
        </w:rPr>
        <w:t xml:space="preserve"> to ensure that adults at risk are kept safe from harm.  This may include ‘</w:t>
      </w:r>
      <w:r w:rsidRPr="00141824">
        <w:rPr>
          <w:rFonts w:eastAsia="Times New Roman" w:cstheme="minorHAnsi"/>
          <w:color w:val="000000"/>
          <w:sz w:val="28"/>
          <w:szCs w:val="28"/>
          <w:bdr w:val="none" w:sz="0" w:space="0" w:color="auto" w:frame="1"/>
          <w:lang w:eastAsia="en-GB"/>
        </w:rPr>
        <w:t xml:space="preserve">The conduct of counsellors associated with </w:t>
      </w:r>
      <w:r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w:t>
      </w:r>
      <w:r w:rsidRPr="008543A4">
        <w:rPr>
          <w:rFonts w:eastAsia="Times New Roman" w:cstheme="minorHAnsi"/>
          <w:color w:val="000000"/>
          <w:sz w:val="28"/>
          <w:szCs w:val="28"/>
          <w:bdr w:val="none" w:sz="0" w:space="0" w:color="auto" w:frame="1"/>
          <w:lang w:eastAsia="en-GB"/>
        </w:rPr>
        <w:t>’</w:t>
      </w:r>
    </w:p>
    <w:p w14:paraId="06359B65" w14:textId="77777777" w:rsidR="008543A4" w:rsidRPr="00141824" w:rsidRDefault="008543A4" w:rsidP="00141824">
      <w:pPr>
        <w:spacing w:line="450" w:lineRule="atLeast"/>
        <w:textAlignment w:val="baseline"/>
        <w:outlineLvl w:val="1"/>
        <w:rPr>
          <w:rFonts w:eastAsia="Times New Roman" w:cstheme="minorHAnsi"/>
          <w:color w:val="000000"/>
          <w:sz w:val="28"/>
          <w:szCs w:val="28"/>
          <w:bdr w:val="none" w:sz="0" w:space="0" w:color="auto" w:frame="1"/>
          <w:lang w:eastAsia="en-GB"/>
        </w:rPr>
      </w:pPr>
    </w:p>
    <w:p w14:paraId="53B81033" w14:textId="0F28347A"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We have an overarching commitment to </w:t>
      </w:r>
      <w:proofErr w:type="gramStart"/>
      <w:r w:rsidRPr="00141824">
        <w:rPr>
          <w:rFonts w:eastAsia="Times New Roman" w:cstheme="minorHAnsi"/>
          <w:color w:val="000000"/>
          <w:sz w:val="28"/>
          <w:szCs w:val="28"/>
          <w:bdr w:val="none" w:sz="0" w:space="0" w:color="auto" w:frame="1"/>
          <w:lang w:eastAsia="en-GB"/>
        </w:rPr>
        <w:t>keep at risk adults safe at all times</w:t>
      </w:r>
      <w:proofErr w:type="gramEnd"/>
      <w:r w:rsidRPr="00141824">
        <w:rPr>
          <w:rFonts w:eastAsia="Times New Roman" w:cstheme="minorHAnsi"/>
          <w:color w:val="000000"/>
          <w:sz w:val="28"/>
          <w:szCs w:val="28"/>
          <w:bdr w:val="none" w:sz="0" w:space="0" w:color="auto" w:frame="1"/>
          <w:lang w:eastAsia="en-GB"/>
        </w:rPr>
        <w:t xml:space="preserve"> whilst under our care and supervision.</w:t>
      </w:r>
    </w:p>
    <w:p w14:paraId="575262BF" w14:textId="6CE2FB6A" w:rsidR="00141824" w:rsidRPr="00141824" w:rsidRDefault="00141824" w:rsidP="00141824">
      <w:pPr>
        <w:spacing w:line="450" w:lineRule="atLeast"/>
        <w:textAlignment w:val="baseline"/>
        <w:outlineLvl w:val="1"/>
        <w:rPr>
          <w:rFonts w:eastAsia="Times New Roman" w:cstheme="minorHAnsi"/>
          <w:b/>
          <w:bCs/>
          <w:color w:val="000000"/>
          <w:sz w:val="28"/>
          <w:szCs w:val="28"/>
          <w:lang w:eastAsia="en-GB"/>
        </w:rPr>
      </w:pPr>
    </w:p>
    <w:p w14:paraId="0EA31AA6"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The Policy</w:t>
      </w:r>
    </w:p>
    <w:p w14:paraId="2241FCF1" w14:textId="353DCCB4"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The policy lays out the commitments made by </w:t>
      </w:r>
      <w:r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 xml:space="preserve"> and informs counsellors of their responsibilities in relation to safeguarding. </w:t>
      </w:r>
    </w:p>
    <w:p w14:paraId="1EE2E0D9" w14:textId="00D894F1"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p>
    <w:p w14:paraId="0FD68632" w14:textId="7D705A8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This policy does not include safeguarding concerns in the wider community that are not perpetrated by Reflective Counselling.</w:t>
      </w:r>
    </w:p>
    <w:p w14:paraId="67875833" w14:textId="56A4054E" w:rsidR="00141824" w:rsidRPr="00141824" w:rsidRDefault="00141824" w:rsidP="00141824">
      <w:pPr>
        <w:spacing w:line="450" w:lineRule="atLeast"/>
        <w:textAlignment w:val="baseline"/>
        <w:outlineLvl w:val="1"/>
        <w:rPr>
          <w:rFonts w:eastAsia="Times New Roman" w:cstheme="minorHAnsi"/>
          <w:b/>
          <w:bCs/>
          <w:color w:val="000000"/>
          <w:sz w:val="28"/>
          <w:szCs w:val="28"/>
          <w:lang w:eastAsia="en-GB"/>
        </w:rPr>
      </w:pPr>
    </w:p>
    <w:p w14:paraId="4E4F868D"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What is Safeguarding?</w:t>
      </w:r>
    </w:p>
    <w:p w14:paraId="5BE9A9E2"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In the UK, safeguarding means protecting peoples' health, </w:t>
      </w:r>
      <w:proofErr w:type="gramStart"/>
      <w:r w:rsidRPr="00141824">
        <w:rPr>
          <w:rFonts w:eastAsia="Times New Roman" w:cstheme="minorHAnsi"/>
          <w:color w:val="000000"/>
          <w:sz w:val="28"/>
          <w:szCs w:val="28"/>
          <w:bdr w:val="none" w:sz="0" w:space="0" w:color="auto" w:frame="1"/>
          <w:lang w:eastAsia="en-GB"/>
        </w:rPr>
        <w:t>wellbeing</w:t>
      </w:r>
      <w:proofErr w:type="gramEnd"/>
      <w:r w:rsidRPr="00141824">
        <w:rPr>
          <w:rFonts w:eastAsia="Times New Roman" w:cstheme="minorHAnsi"/>
          <w:color w:val="000000"/>
          <w:sz w:val="28"/>
          <w:szCs w:val="28"/>
          <w:bdr w:val="none" w:sz="0" w:space="0" w:color="auto" w:frame="1"/>
          <w:lang w:eastAsia="en-GB"/>
        </w:rPr>
        <w:t xml:space="preserve"> and human rights, and enabling them to live free from harm, abuse and neglect.</w:t>
      </w:r>
    </w:p>
    <w:p w14:paraId="6A497B24" w14:textId="51971DD3"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We understand it to mean protecting people</w:t>
      </w:r>
      <w:r w:rsidRPr="008543A4">
        <w:rPr>
          <w:rFonts w:eastAsia="Times New Roman" w:cstheme="minorHAnsi"/>
          <w:color w:val="000000"/>
          <w:sz w:val="28"/>
          <w:szCs w:val="28"/>
          <w:bdr w:val="none" w:sz="0" w:space="0" w:color="auto" w:frame="1"/>
          <w:lang w:eastAsia="en-GB"/>
        </w:rPr>
        <w:t xml:space="preserve"> </w:t>
      </w:r>
      <w:r w:rsidR="008543A4" w:rsidRPr="008543A4">
        <w:rPr>
          <w:rFonts w:eastAsia="Times New Roman" w:cstheme="minorHAnsi"/>
          <w:color w:val="000000"/>
          <w:sz w:val="28"/>
          <w:szCs w:val="28"/>
          <w:bdr w:val="none" w:sz="0" w:space="0" w:color="auto" w:frame="1"/>
          <w:lang w:eastAsia="en-GB"/>
        </w:rPr>
        <w:t>i.e.,</w:t>
      </w:r>
      <w:r w:rsidRPr="008543A4">
        <w:rPr>
          <w:rFonts w:eastAsia="Times New Roman" w:cstheme="minorHAnsi"/>
          <w:color w:val="000000"/>
          <w:sz w:val="28"/>
          <w:szCs w:val="28"/>
          <w:bdr w:val="none" w:sz="0" w:space="0" w:color="auto" w:frame="1"/>
          <w:lang w:eastAsia="en-GB"/>
        </w:rPr>
        <w:t xml:space="preserve"> adults at risk</w:t>
      </w:r>
      <w:r w:rsidRPr="00141824">
        <w:rPr>
          <w:rFonts w:eastAsia="Times New Roman" w:cstheme="minorHAnsi"/>
          <w:color w:val="000000"/>
          <w:sz w:val="28"/>
          <w:szCs w:val="28"/>
          <w:bdr w:val="none" w:sz="0" w:space="0" w:color="auto" w:frame="1"/>
          <w:lang w:eastAsia="en-GB"/>
        </w:rPr>
        <w:t xml:space="preserve"> from harm that arises from </w:t>
      </w:r>
      <w:proofErr w:type="gramStart"/>
      <w:r w:rsidRPr="00141824">
        <w:rPr>
          <w:rFonts w:eastAsia="Times New Roman" w:cstheme="minorHAnsi"/>
          <w:color w:val="000000"/>
          <w:sz w:val="28"/>
          <w:szCs w:val="28"/>
          <w:bdr w:val="none" w:sz="0" w:space="0" w:color="auto" w:frame="1"/>
          <w:lang w:eastAsia="en-GB"/>
        </w:rPr>
        <w:t>coming into contact with</w:t>
      </w:r>
      <w:proofErr w:type="gramEnd"/>
      <w:r w:rsidRPr="00141824">
        <w:rPr>
          <w:rFonts w:eastAsia="Times New Roman" w:cstheme="minorHAnsi"/>
          <w:color w:val="000000"/>
          <w:sz w:val="28"/>
          <w:szCs w:val="28"/>
          <w:bdr w:val="none" w:sz="0" w:space="0" w:color="auto" w:frame="1"/>
          <w:lang w:eastAsia="en-GB"/>
        </w:rPr>
        <w:t xml:space="preserve"> our counsellors</w:t>
      </w:r>
      <w:r w:rsidRPr="008543A4">
        <w:rPr>
          <w:rFonts w:eastAsia="Times New Roman" w:cstheme="minorHAnsi"/>
          <w:color w:val="000000"/>
          <w:sz w:val="28"/>
          <w:szCs w:val="28"/>
          <w:bdr w:val="none" w:sz="0" w:space="0" w:color="auto" w:frame="1"/>
          <w:lang w:eastAsia="en-GB"/>
        </w:rPr>
        <w:t>.</w:t>
      </w:r>
      <w:r w:rsidRPr="00141824">
        <w:rPr>
          <w:rFonts w:eastAsia="Times New Roman" w:cstheme="minorHAnsi"/>
          <w:color w:val="000000"/>
          <w:sz w:val="28"/>
          <w:szCs w:val="28"/>
          <w:bdr w:val="none" w:sz="0" w:space="0" w:color="auto" w:frame="1"/>
          <w:lang w:eastAsia="en-GB"/>
        </w:rPr>
        <w:t xml:space="preserve"> </w:t>
      </w:r>
      <w:r w:rsidRPr="008543A4">
        <w:rPr>
          <w:rFonts w:eastAsia="Times New Roman" w:cstheme="minorHAnsi"/>
          <w:color w:val="000000"/>
          <w:sz w:val="28"/>
          <w:szCs w:val="28"/>
          <w:bdr w:val="none" w:sz="0" w:space="0" w:color="auto" w:frame="1"/>
          <w:lang w:eastAsia="en-GB"/>
        </w:rPr>
        <w:t>This includes all staff contracted by Reflective Counselling</w:t>
      </w:r>
      <w:r w:rsidR="00E96585" w:rsidRPr="008543A4">
        <w:rPr>
          <w:rFonts w:eastAsia="Times New Roman" w:cstheme="minorHAnsi"/>
          <w:color w:val="000000"/>
          <w:sz w:val="28"/>
          <w:szCs w:val="28"/>
          <w:bdr w:val="none" w:sz="0" w:space="0" w:color="auto" w:frame="1"/>
          <w:lang w:eastAsia="en-GB"/>
        </w:rPr>
        <w:t>.</w:t>
      </w:r>
    </w:p>
    <w:p w14:paraId="50F369DF"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Policy Statement</w:t>
      </w:r>
    </w:p>
    <w:p w14:paraId="25317744" w14:textId="55160E1C" w:rsidR="00141824" w:rsidRPr="00141824" w:rsidRDefault="00E96585"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Reflective</w:t>
      </w:r>
      <w:r w:rsidR="00141824" w:rsidRPr="00141824">
        <w:rPr>
          <w:rFonts w:eastAsia="Times New Roman" w:cstheme="minorHAnsi"/>
          <w:color w:val="000000"/>
          <w:sz w:val="28"/>
          <w:szCs w:val="28"/>
          <w:bdr w:val="none" w:sz="0" w:space="0" w:color="auto" w:frame="1"/>
          <w:lang w:eastAsia="en-GB"/>
        </w:rPr>
        <w:t xml:space="preserve"> Counselling believes that every client we </w:t>
      </w:r>
      <w:proofErr w:type="gramStart"/>
      <w:r w:rsidR="00141824" w:rsidRPr="00141824">
        <w:rPr>
          <w:rFonts w:eastAsia="Times New Roman" w:cstheme="minorHAnsi"/>
          <w:color w:val="000000"/>
          <w:sz w:val="28"/>
          <w:szCs w:val="28"/>
          <w:bdr w:val="none" w:sz="0" w:space="0" w:color="auto" w:frame="1"/>
          <w:lang w:eastAsia="en-GB"/>
        </w:rPr>
        <w:t>come into contact with</w:t>
      </w:r>
      <w:proofErr w:type="gramEnd"/>
      <w:r w:rsidR="00141824" w:rsidRPr="00141824">
        <w:rPr>
          <w:rFonts w:eastAsia="Times New Roman" w:cstheme="minorHAnsi"/>
          <w:color w:val="000000"/>
          <w:sz w:val="28"/>
          <w:szCs w:val="28"/>
          <w:bdr w:val="none" w:sz="0" w:space="0" w:color="auto" w:frame="1"/>
          <w:lang w:eastAsia="en-GB"/>
        </w:rPr>
        <w:t xml:space="preserve">, regardless of age, gender identity, disability, sexual orientation or ethnic origin has the right to be protected from all forms of harm, abuse, neglect and exploitation. We have a responsibility to promote the welfare of all our clients, </w:t>
      </w:r>
      <w:r w:rsidR="00141824" w:rsidRPr="00141824">
        <w:rPr>
          <w:rFonts w:eastAsia="Times New Roman" w:cstheme="minorHAnsi"/>
          <w:color w:val="000000"/>
          <w:sz w:val="28"/>
          <w:szCs w:val="28"/>
          <w:bdr w:val="none" w:sz="0" w:space="0" w:color="auto" w:frame="1"/>
          <w:lang w:eastAsia="en-GB"/>
        </w:rPr>
        <w:lastRenderedPageBreak/>
        <w:t>to keep them safe and to practise in a way that protects them and their interests.</w:t>
      </w:r>
    </w:p>
    <w:p w14:paraId="75B92AB7"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6FE0B127" w14:textId="01151A1C" w:rsidR="00141824" w:rsidRPr="00141824" w:rsidRDefault="00141824" w:rsidP="00E96585">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This policy will address adult safeguarding.  </w:t>
      </w:r>
    </w:p>
    <w:p w14:paraId="19F906BA" w14:textId="67EF41D0" w:rsidR="00141824" w:rsidRPr="00141824" w:rsidRDefault="00E96585"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 xml:space="preserve">Reflective Counselling </w:t>
      </w:r>
      <w:r w:rsidR="00141824" w:rsidRPr="00141824">
        <w:rPr>
          <w:rFonts w:eastAsia="Times New Roman" w:cstheme="minorHAnsi"/>
          <w:color w:val="000000"/>
          <w:sz w:val="28"/>
          <w:szCs w:val="28"/>
          <w:bdr w:val="none" w:sz="0" w:space="0" w:color="auto" w:frame="1"/>
          <w:lang w:eastAsia="en-GB"/>
        </w:rPr>
        <w:t>commits to addressing safeguarding throughout its work, through the three pillars of prevention, reporting and response.</w:t>
      </w:r>
    </w:p>
    <w:p w14:paraId="0183D43B" w14:textId="2D6000F8"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397199ED"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Prevention </w:t>
      </w:r>
    </w:p>
    <w:p w14:paraId="562ADF4E" w14:textId="2AEAE747" w:rsidR="00141824" w:rsidRPr="00141824" w:rsidRDefault="00E96585"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u w:val="single"/>
          <w:bdr w:val="none" w:sz="0" w:space="0" w:color="auto" w:frame="1"/>
          <w:lang w:eastAsia="en-GB"/>
        </w:rPr>
        <w:t xml:space="preserve">Reflective </w:t>
      </w:r>
      <w:r w:rsidR="00141824" w:rsidRPr="00141824">
        <w:rPr>
          <w:rFonts w:eastAsia="Times New Roman" w:cstheme="minorHAnsi"/>
          <w:color w:val="000000"/>
          <w:sz w:val="28"/>
          <w:szCs w:val="28"/>
          <w:u w:val="single"/>
          <w:bdr w:val="none" w:sz="0" w:space="0" w:color="auto" w:frame="1"/>
          <w:lang w:eastAsia="en-GB"/>
        </w:rPr>
        <w:t>Counselling Responsibilities</w:t>
      </w:r>
    </w:p>
    <w:p w14:paraId="45C5A035" w14:textId="10B74EDC"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499FE82C" w14:textId="77777777" w:rsidR="00141824" w:rsidRPr="008543A4" w:rsidRDefault="00141824" w:rsidP="00E96585">
      <w:pPr>
        <w:pStyle w:val="ListParagraph"/>
        <w:numPr>
          <w:ilvl w:val="0"/>
          <w:numId w:val="8"/>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Ensure all counsellors have access to, are familiar with, and know their responsibilities within this policy</w:t>
      </w:r>
    </w:p>
    <w:p w14:paraId="169AAE70" w14:textId="3B621909" w:rsidR="00141824" w:rsidRPr="008543A4" w:rsidRDefault="00E96585" w:rsidP="00E96585">
      <w:pPr>
        <w:pStyle w:val="ListParagraph"/>
        <w:numPr>
          <w:ilvl w:val="0"/>
          <w:numId w:val="8"/>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This includes</w:t>
      </w:r>
      <w:r w:rsidR="00141824" w:rsidRPr="008543A4">
        <w:rPr>
          <w:rFonts w:eastAsia="Times New Roman" w:cstheme="minorHAnsi"/>
          <w:color w:val="000000"/>
          <w:sz w:val="28"/>
          <w:szCs w:val="28"/>
          <w:bdr w:val="none" w:sz="0" w:space="0" w:color="auto" w:frame="1"/>
          <w:lang w:eastAsia="en-GB"/>
        </w:rPr>
        <w:t xml:space="preserve"> information about clients</w:t>
      </w:r>
      <w:r w:rsidRPr="008543A4">
        <w:rPr>
          <w:rFonts w:eastAsia="Times New Roman" w:cstheme="minorHAnsi"/>
          <w:color w:val="000000"/>
          <w:sz w:val="28"/>
          <w:szCs w:val="28"/>
          <w:bdr w:val="none" w:sz="0" w:space="0" w:color="auto" w:frame="1"/>
          <w:lang w:eastAsia="en-GB"/>
        </w:rPr>
        <w:t xml:space="preserve">, how it is gathered, </w:t>
      </w:r>
      <w:r w:rsidR="0061069F" w:rsidRPr="008543A4">
        <w:rPr>
          <w:rFonts w:eastAsia="Times New Roman" w:cstheme="minorHAnsi"/>
          <w:color w:val="000000"/>
          <w:sz w:val="28"/>
          <w:szCs w:val="28"/>
          <w:bdr w:val="none" w:sz="0" w:space="0" w:color="auto" w:frame="1"/>
          <w:lang w:eastAsia="en-GB"/>
        </w:rPr>
        <w:t>communicated,</w:t>
      </w:r>
      <w:r w:rsidRPr="008543A4">
        <w:rPr>
          <w:rFonts w:eastAsia="Times New Roman" w:cstheme="minorHAnsi"/>
          <w:color w:val="000000"/>
          <w:sz w:val="28"/>
          <w:szCs w:val="28"/>
          <w:bdr w:val="none" w:sz="0" w:space="0" w:color="auto" w:frame="1"/>
          <w:lang w:eastAsia="en-GB"/>
        </w:rPr>
        <w:t xml:space="preserve"> and stored</w:t>
      </w:r>
      <w:r w:rsidR="00141824" w:rsidRPr="008543A4">
        <w:rPr>
          <w:rFonts w:eastAsia="Times New Roman" w:cstheme="minorHAnsi"/>
          <w:color w:val="000000"/>
          <w:sz w:val="28"/>
          <w:szCs w:val="28"/>
          <w:bdr w:val="none" w:sz="0" w:space="0" w:color="auto" w:frame="1"/>
          <w:lang w:eastAsia="en-GB"/>
        </w:rPr>
        <w:t xml:space="preserve"> </w:t>
      </w:r>
    </w:p>
    <w:p w14:paraId="4722B8FB" w14:textId="78EEB0EE" w:rsidR="00141824" w:rsidRPr="008543A4" w:rsidRDefault="00141824" w:rsidP="00E96585">
      <w:pPr>
        <w:pStyle w:val="ListParagraph"/>
        <w:numPr>
          <w:ilvl w:val="0"/>
          <w:numId w:val="8"/>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Implement stringent safeguarding procedures when recruiting</w:t>
      </w:r>
    </w:p>
    <w:p w14:paraId="3FF915E7" w14:textId="77777777" w:rsidR="00141824" w:rsidRPr="008543A4" w:rsidRDefault="00141824" w:rsidP="00E96585">
      <w:pPr>
        <w:pStyle w:val="ListParagraph"/>
        <w:numPr>
          <w:ilvl w:val="0"/>
          <w:numId w:val="8"/>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Follow up on reports of safeguarding concerns promptly and according to due process</w:t>
      </w:r>
    </w:p>
    <w:p w14:paraId="51CA08DF" w14:textId="5711F159"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20CFF071" w14:textId="4BA5F0F3"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Counsellor Responsibilities </w:t>
      </w:r>
    </w:p>
    <w:p w14:paraId="6447F272"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Adult safeguarding</w:t>
      </w:r>
    </w:p>
    <w:p w14:paraId="67B95DDB" w14:textId="3934C862" w:rsidR="00E96585" w:rsidRPr="008543A4" w:rsidRDefault="00E96585" w:rsidP="00E96585">
      <w:pPr>
        <w:spacing w:line="450" w:lineRule="atLeast"/>
        <w:textAlignment w:val="baseline"/>
        <w:outlineLvl w:val="1"/>
        <w:rPr>
          <w:rFonts w:eastAsia="Times New Roman" w:cstheme="minorHAnsi"/>
          <w:color w:val="000000"/>
          <w:sz w:val="28"/>
          <w:szCs w:val="28"/>
          <w:bdr w:val="none" w:sz="0" w:space="0" w:color="auto" w:frame="1"/>
          <w:lang w:eastAsia="en-GB"/>
        </w:rPr>
      </w:pPr>
      <w:r w:rsidRPr="008543A4">
        <w:rPr>
          <w:rFonts w:eastAsia="Times New Roman" w:cstheme="minorHAnsi"/>
          <w:color w:val="000000"/>
          <w:sz w:val="28"/>
          <w:szCs w:val="28"/>
          <w:bdr w:val="none" w:sz="0" w:space="0" w:color="auto" w:frame="1"/>
          <w:lang w:eastAsia="en-GB"/>
        </w:rPr>
        <w:t>Reflective Counselling</w:t>
      </w:r>
      <w:r w:rsidR="00141824" w:rsidRPr="00141824">
        <w:rPr>
          <w:rFonts w:eastAsia="Times New Roman" w:cstheme="minorHAnsi"/>
          <w:color w:val="000000"/>
          <w:sz w:val="28"/>
          <w:szCs w:val="28"/>
          <w:bdr w:val="none" w:sz="0" w:space="0" w:color="auto" w:frame="1"/>
          <w:lang w:eastAsia="en-GB"/>
        </w:rPr>
        <w:t xml:space="preserve"> </w:t>
      </w:r>
      <w:r w:rsidRPr="008543A4">
        <w:rPr>
          <w:rFonts w:eastAsia="Times New Roman" w:cstheme="minorHAnsi"/>
          <w:color w:val="000000"/>
          <w:sz w:val="28"/>
          <w:szCs w:val="28"/>
          <w:bdr w:val="none" w:sz="0" w:space="0" w:color="auto" w:frame="1"/>
          <w:lang w:eastAsia="en-GB"/>
        </w:rPr>
        <w:t xml:space="preserve">will adhere to the </w:t>
      </w:r>
      <w:r w:rsidR="008543A4" w:rsidRPr="008543A4">
        <w:rPr>
          <w:rFonts w:eastAsia="Times New Roman" w:cstheme="minorHAnsi"/>
          <w:color w:val="000000"/>
          <w:sz w:val="28"/>
          <w:szCs w:val="28"/>
          <w:bdr w:val="none" w:sz="0" w:space="0" w:color="auto" w:frame="1"/>
          <w:lang w:eastAsia="en-GB"/>
        </w:rPr>
        <w:t>following</w:t>
      </w:r>
      <w:r w:rsidRPr="008543A4">
        <w:rPr>
          <w:rFonts w:eastAsia="Times New Roman" w:cstheme="minorHAnsi"/>
          <w:color w:val="000000"/>
          <w:sz w:val="28"/>
          <w:szCs w:val="28"/>
          <w:bdr w:val="none" w:sz="0" w:space="0" w:color="auto" w:frame="1"/>
          <w:lang w:eastAsia="en-GB"/>
        </w:rPr>
        <w:t xml:space="preserve"> </w:t>
      </w:r>
    </w:p>
    <w:p w14:paraId="702594C4" w14:textId="77777777" w:rsidR="00E96585" w:rsidRPr="008543A4" w:rsidRDefault="00E96585" w:rsidP="00E96585">
      <w:pPr>
        <w:spacing w:line="450" w:lineRule="atLeast"/>
        <w:textAlignment w:val="baseline"/>
        <w:outlineLvl w:val="1"/>
        <w:rPr>
          <w:rFonts w:eastAsia="Times New Roman" w:cstheme="minorHAnsi"/>
          <w:color w:val="000000"/>
          <w:sz w:val="28"/>
          <w:szCs w:val="28"/>
          <w:bdr w:val="none" w:sz="0" w:space="0" w:color="auto" w:frame="1"/>
          <w:lang w:eastAsia="en-GB"/>
        </w:rPr>
      </w:pPr>
    </w:p>
    <w:p w14:paraId="4F8BB94B" w14:textId="72CC2B6D" w:rsidR="00141824" w:rsidRPr="008543A4" w:rsidRDefault="00E96585" w:rsidP="00E96585">
      <w:pPr>
        <w:pStyle w:val="ListParagraph"/>
        <w:numPr>
          <w:ilvl w:val="0"/>
          <w:numId w:val="9"/>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We will not s</w:t>
      </w:r>
      <w:r w:rsidR="00141824" w:rsidRPr="008543A4">
        <w:rPr>
          <w:rFonts w:eastAsia="Times New Roman" w:cstheme="minorHAnsi"/>
          <w:color w:val="000000"/>
          <w:sz w:val="28"/>
          <w:szCs w:val="28"/>
          <w:bdr w:val="none" w:sz="0" w:space="0" w:color="auto" w:frame="1"/>
          <w:lang w:eastAsia="en-GB"/>
        </w:rPr>
        <w:t xml:space="preserve">ubject an </w:t>
      </w:r>
      <w:r w:rsidR="008543A4" w:rsidRPr="008543A4">
        <w:rPr>
          <w:rFonts w:eastAsia="Times New Roman" w:cstheme="minorHAnsi"/>
          <w:color w:val="000000"/>
          <w:sz w:val="28"/>
          <w:szCs w:val="28"/>
          <w:bdr w:val="none" w:sz="0" w:space="0" w:color="auto" w:frame="1"/>
          <w:lang w:eastAsia="en-GB"/>
        </w:rPr>
        <w:t>at-risk</w:t>
      </w:r>
      <w:r w:rsidR="00141824" w:rsidRPr="008543A4">
        <w:rPr>
          <w:rFonts w:eastAsia="Times New Roman" w:cstheme="minorHAnsi"/>
          <w:color w:val="000000"/>
          <w:sz w:val="28"/>
          <w:szCs w:val="28"/>
          <w:bdr w:val="none" w:sz="0" w:space="0" w:color="auto" w:frame="1"/>
          <w:lang w:eastAsia="en-GB"/>
        </w:rPr>
        <w:t xml:space="preserve"> adult to physical, </w:t>
      </w:r>
      <w:r w:rsidR="0061069F" w:rsidRPr="008543A4">
        <w:rPr>
          <w:rFonts w:eastAsia="Times New Roman" w:cstheme="minorHAnsi"/>
          <w:color w:val="000000"/>
          <w:sz w:val="28"/>
          <w:szCs w:val="28"/>
          <w:bdr w:val="none" w:sz="0" w:space="0" w:color="auto" w:frame="1"/>
          <w:lang w:eastAsia="en-GB"/>
        </w:rPr>
        <w:t>emotional,</w:t>
      </w:r>
      <w:r w:rsidR="00141824" w:rsidRPr="008543A4">
        <w:rPr>
          <w:rFonts w:eastAsia="Times New Roman" w:cstheme="minorHAnsi"/>
          <w:color w:val="000000"/>
          <w:sz w:val="28"/>
          <w:szCs w:val="28"/>
          <w:bdr w:val="none" w:sz="0" w:space="0" w:color="auto" w:frame="1"/>
          <w:lang w:eastAsia="en-GB"/>
        </w:rPr>
        <w:t xml:space="preserve"> or psychological abuse, or neglect </w:t>
      </w:r>
    </w:p>
    <w:p w14:paraId="63CBE108" w14:textId="2F1FBB18" w:rsidR="00E96585" w:rsidRPr="008543A4" w:rsidRDefault="00E96585" w:rsidP="00E96585">
      <w:pPr>
        <w:pStyle w:val="ListParagraph"/>
        <w:numPr>
          <w:ilvl w:val="0"/>
          <w:numId w:val="9"/>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 xml:space="preserve">Ensure the welfare of all clients, their wishes and feelings are </w:t>
      </w:r>
      <w:r w:rsidR="00CB7DD4" w:rsidRPr="008543A4">
        <w:rPr>
          <w:rFonts w:eastAsia="Times New Roman" w:cstheme="minorHAnsi"/>
          <w:color w:val="000000"/>
          <w:sz w:val="28"/>
          <w:szCs w:val="28"/>
          <w:bdr w:val="none" w:sz="0" w:space="0" w:color="auto" w:frame="1"/>
          <w:lang w:eastAsia="en-GB"/>
        </w:rPr>
        <w:t>always considered</w:t>
      </w:r>
    </w:p>
    <w:p w14:paraId="6F5951E5" w14:textId="7318004B" w:rsidR="00CB7DD4" w:rsidRPr="008543A4" w:rsidRDefault="00CB7DD4" w:rsidP="00E96585">
      <w:pPr>
        <w:pStyle w:val="ListParagraph"/>
        <w:numPr>
          <w:ilvl w:val="0"/>
          <w:numId w:val="9"/>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Contribute to creating a safe space that prevents safeguarding violations</w:t>
      </w:r>
    </w:p>
    <w:p w14:paraId="7AD04311" w14:textId="15060F49" w:rsidR="00CB7DD4" w:rsidRPr="008543A4" w:rsidRDefault="00CB7DD4" w:rsidP="00E96585">
      <w:pPr>
        <w:pStyle w:val="ListParagraph"/>
        <w:numPr>
          <w:ilvl w:val="0"/>
          <w:numId w:val="9"/>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Report any concerns or suspicious regarding safeguarding</w:t>
      </w:r>
    </w:p>
    <w:p w14:paraId="24779A5E" w14:textId="77777777" w:rsidR="00CB7DD4" w:rsidRPr="008543A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1B036961" w14:textId="77777777" w:rsidR="0061069F" w:rsidRDefault="0061069F" w:rsidP="00141824">
      <w:pPr>
        <w:spacing w:line="450" w:lineRule="atLeast"/>
        <w:textAlignment w:val="baseline"/>
        <w:outlineLvl w:val="1"/>
        <w:rPr>
          <w:rFonts w:eastAsia="Times New Roman" w:cstheme="minorHAnsi"/>
          <w:color w:val="000000"/>
          <w:sz w:val="28"/>
          <w:szCs w:val="28"/>
          <w:u w:val="single"/>
          <w:bdr w:val="none" w:sz="0" w:space="0" w:color="auto" w:frame="1"/>
          <w:lang w:eastAsia="en-GB"/>
        </w:rPr>
      </w:pPr>
    </w:p>
    <w:p w14:paraId="11B9E90D" w14:textId="77777777" w:rsidR="0061069F" w:rsidRDefault="0061069F" w:rsidP="00141824">
      <w:pPr>
        <w:spacing w:line="450" w:lineRule="atLeast"/>
        <w:textAlignment w:val="baseline"/>
        <w:outlineLvl w:val="1"/>
        <w:rPr>
          <w:rFonts w:eastAsia="Times New Roman" w:cstheme="minorHAnsi"/>
          <w:color w:val="000000"/>
          <w:sz w:val="28"/>
          <w:szCs w:val="28"/>
          <w:u w:val="single"/>
          <w:bdr w:val="none" w:sz="0" w:space="0" w:color="auto" w:frame="1"/>
          <w:lang w:eastAsia="en-GB"/>
        </w:rPr>
      </w:pPr>
    </w:p>
    <w:p w14:paraId="4A481C95" w14:textId="6CEE6C34"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lastRenderedPageBreak/>
        <w:t>Reporting</w:t>
      </w:r>
    </w:p>
    <w:p w14:paraId="4B7D6A4D" w14:textId="6BE4502A" w:rsidR="00141824" w:rsidRPr="008543A4" w:rsidRDefault="00CB7DD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8543A4">
        <w:rPr>
          <w:rFonts w:eastAsia="Times New Roman" w:cstheme="minorHAnsi"/>
          <w:color w:val="000000"/>
          <w:sz w:val="28"/>
          <w:szCs w:val="28"/>
          <w:bdr w:val="none" w:sz="0" w:space="0" w:color="auto" w:frame="1"/>
          <w:lang w:eastAsia="en-GB"/>
        </w:rPr>
        <w:t>Reflective Counselling</w:t>
      </w:r>
      <w:r w:rsidR="00141824" w:rsidRPr="00141824">
        <w:rPr>
          <w:rFonts w:eastAsia="Times New Roman" w:cstheme="minorHAnsi"/>
          <w:color w:val="000000"/>
          <w:sz w:val="28"/>
          <w:szCs w:val="28"/>
          <w:bdr w:val="none" w:sz="0" w:space="0" w:color="auto" w:frame="1"/>
          <w:lang w:eastAsia="en-GB"/>
        </w:rPr>
        <w:t xml:space="preserve"> will ensure that safe, appropriate, accessible means of reporting safeguarding concerns are made available to counsellors and the communities we work with.</w:t>
      </w:r>
      <w:r w:rsidRPr="008543A4">
        <w:rPr>
          <w:rFonts w:eastAsia="Times New Roman" w:cstheme="minorHAnsi"/>
          <w:color w:val="000000"/>
          <w:sz w:val="28"/>
          <w:szCs w:val="28"/>
          <w:bdr w:val="none" w:sz="0" w:space="0" w:color="auto" w:frame="1"/>
          <w:lang w:eastAsia="en-GB"/>
        </w:rPr>
        <w:t xml:space="preserve">  If circumstances allow, we will communicate this reporting to the client.</w:t>
      </w:r>
    </w:p>
    <w:p w14:paraId="30E443A2" w14:textId="77777777" w:rsidR="00CB7DD4" w:rsidRPr="00141824" w:rsidRDefault="00CB7DD4" w:rsidP="00141824">
      <w:pPr>
        <w:spacing w:line="450" w:lineRule="atLeast"/>
        <w:textAlignment w:val="baseline"/>
        <w:outlineLvl w:val="1"/>
        <w:rPr>
          <w:rFonts w:eastAsia="Times New Roman" w:cstheme="minorHAnsi"/>
          <w:color w:val="000000"/>
          <w:sz w:val="28"/>
          <w:szCs w:val="28"/>
          <w:lang w:eastAsia="en-GB"/>
        </w:rPr>
      </w:pPr>
    </w:p>
    <w:p w14:paraId="544E09A5"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Response</w:t>
      </w:r>
    </w:p>
    <w:p w14:paraId="50D4F09B" w14:textId="58861668" w:rsidR="00141824" w:rsidRPr="00141824" w:rsidRDefault="00CB7DD4"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 xml:space="preserve">Reflective Counselling </w:t>
      </w:r>
      <w:r w:rsidR="00141824" w:rsidRPr="00141824">
        <w:rPr>
          <w:rFonts w:eastAsia="Times New Roman" w:cstheme="minorHAnsi"/>
          <w:color w:val="000000"/>
          <w:sz w:val="28"/>
          <w:szCs w:val="28"/>
          <w:bdr w:val="none" w:sz="0" w:space="0" w:color="auto" w:frame="1"/>
          <w:lang w:eastAsia="en-GB"/>
        </w:rPr>
        <w:t>will follow up safeguarding reports and concerns according to policy and procedure, and legal and statutory obligations</w:t>
      </w:r>
      <w:r w:rsidRPr="008543A4">
        <w:rPr>
          <w:rFonts w:eastAsia="Times New Roman" w:cstheme="minorHAnsi"/>
          <w:color w:val="000000"/>
          <w:sz w:val="28"/>
          <w:szCs w:val="28"/>
          <w:bdr w:val="none" w:sz="0" w:space="0" w:color="auto" w:frame="1"/>
          <w:lang w:eastAsia="en-GB"/>
        </w:rPr>
        <w:t>.</w:t>
      </w:r>
    </w:p>
    <w:p w14:paraId="141F5935" w14:textId="3A74B522"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3A1D4952" w14:textId="41072A16" w:rsidR="00141824" w:rsidRPr="00141824" w:rsidRDefault="00CB7DD4" w:rsidP="00CB7DD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Reflective Counselling</w:t>
      </w:r>
      <w:r w:rsidR="00141824" w:rsidRPr="00141824">
        <w:rPr>
          <w:rFonts w:eastAsia="Times New Roman" w:cstheme="minorHAnsi"/>
          <w:color w:val="000000"/>
          <w:sz w:val="28"/>
          <w:szCs w:val="28"/>
          <w:bdr w:val="none" w:sz="0" w:space="0" w:color="auto" w:frame="1"/>
          <w:lang w:eastAsia="en-GB"/>
        </w:rPr>
        <w:t xml:space="preserve"> will apply appropriate disciplinary measures to staff found in breach of policy.</w:t>
      </w:r>
    </w:p>
    <w:p w14:paraId="1092A26A"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646D64E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Confidentiality</w:t>
      </w:r>
    </w:p>
    <w:p w14:paraId="53C47B5C" w14:textId="27BF31B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It is essential that confidentiality in maintained at all stages of the process when dealing with safeguarding concerns.  Safeguarding information will be stored and handled in line with the Data Protection Act 2018.  Information relating to the concern and subsequent case management should be shared on a </w:t>
      </w:r>
      <w:r w:rsidR="008543A4" w:rsidRPr="00141824">
        <w:rPr>
          <w:rFonts w:eastAsia="Times New Roman" w:cstheme="minorHAnsi"/>
          <w:color w:val="000000"/>
          <w:sz w:val="28"/>
          <w:szCs w:val="28"/>
          <w:bdr w:val="none" w:sz="0" w:space="0" w:color="auto" w:frame="1"/>
          <w:lang w:eastAsia="en-GB"/>
        </w:rPr>
        <w:t>need-to-know</w:t>
      </w:r>
      <w:r w:rsidRPr="00141824">
        <w:rPr>
          <w:rFonts w:eastAsia="Times New Roman" w:cstheme="minorHAnsi"/>
          <w:color w:val="000000"/>
          <w:sz w:val="28"/>
          <w:szCs w:val="28"/>
          <w:bdr w:val="none" w:sz="0" w:space="0" w:color="auto" w:frame="1"/>
          <w:lang w:eastAsia="en-GB"/>
        </w:rPr>
        <w:t xml:space="preserve"> basis </w:t>
      </w:r>
      <w:r w:rsidR="008543A4" w:rsidRPr="00141824">
        <w:rPr>
          <w:rFonts w:eastAsia="Times New Roman" w:cstheme="minorHAnsi"/>
          <w:color w:val="000000"/>
          <w:sz w:val="28"/>
          <w:szCs w:val="28"/>
          <w:bdr w:val="none" w:sz="0" w:space="0" w:color="auto" w:frame="1"/>
          <w:lang w:eastAsia="en-GB"/>
        </w:rPr>
        <w:t>only and</w:t>
      </w:r>
      <w:r w:rsidRPr="00141824">
        <w:rPr>
          <w:rFonts w:eastAsia="Times New Roman" w:cstheme="minorHAnsi"/>
          <w:color w:val="000000"/>
          <w:sz w:val="28"/>
          <w:szCs w:val="28"/>
          <w:bdr w:val="none" w:sz="0" w:space="0" w:color="auto" w:frame="1"/>
          <w:lang w:eastAsia="en-GB"/>
        </w:rPr>
        <w:t xml:space="preserve"> should be </w:t>
      </w:r>
      <w:proofErr w:type="gramStart"/>
      <w:r w:rsidRPr="00141824">
        <w:rPr>
          <w:rFonts w:eastAsia="Times New Roman" w:cstheme="minorHAnsi"/>
          <w:color w:val="000000"/>
          <w:sz w:val="28"/>
          <w:szCs w:val="28"/>
          <w:bdr w:val="none" w:sz="0" w:space="0" w:color="auto" w:frame="1"/>
          <w:lang w:eastAsia="en-GB"/>
        </w:rPr>
        <w:t>kept secure at all times</w:t>
      </w:r>
      <w:proofErr w:type="gramEnd"/>
      <w:r w:rsidRPr="00141824">
        <w:rPr>
          <w:rFonts w:eastAsia="Times New Roman" w:cstheme="minorHAnsi"/>
          <w:color w:val="000000"/>
          <w:sz w:val="28"/>
          <w:szCs w:val="28"/>
          <w:bdr w:val="none" w:sz="0" w:space="0" w:color="auto" w:frame="1"/>
          <w:lang w:eastAsia="en-GB"/>
        </w:rPr>
        <w:t>. </w:t>
      </w:r>
    </w:p>
    <w:p w14:paraId="33BD4DEB" w14:textId="77777777" w:rsidR="00141824" w:rsidRPr="00141824" w:rsidRDefault="00141824" w:rsidP="00141824">
      <w:pPr>
        <w:spacing w:line="450" w:lineRule="atLeast"/>
        <w:textAlignment w:val="baseline"/>
        <w:outlineLvl w:val="1"/>
        <w:rPr>
          <w:rFonts w:eastAsia="Times New Roman" w:cstheme="minorHAnsi"/>
          <w:b/>
          <w:bCs/>
          <w:color w:val="000000"/>
          <w:sz w:val="28"/>
          <w:szCs w:val="28"/>
          <w:lang w:eastAsia="en-GB"/>
        </w:rPr>
      </w:pPr>
      <w:r w:rsidRPr="00141824">
        <w:rPr>
          <w:rFonts w:eastAsia="Times New Roman" w:cstheme="minorHAnsi"/>
          <w:b/>
          <w:bCs/>
          <w:color w:val="000000"/>
          <w:sz w:val="28"/>
          <w:szCs w:val="28"/>
          <w:bdr w:val="none" w:sz="0" w:space="0" w:color="auto" w:frame="1"/>
          <w:lang w:eastAsia="en-GB"/>
        </w:rPr>
        <w:t>​</w:t>
      </w:r>
    </w:p>
    <w:p w14:paraId="6E154A1F" w14:textId="77777777" w:rsidR="007739F4" w:rsidRPr="00141824" w:rsidRDefault="007739F4" w:rsidP="007739F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Dates</w:t>
      </w:r>
    </w:p>
    <w:p w14:paraId="73130326" w14:textId="191A599B" w:rsidR="00141824" w:rsidRPr="00141824" w:rsidRDefault="007739F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This Policy Statement comes into force with effect from </w:t>
      </w:r>
      <w:r>
        <w:rPr>
          <w:rFonts w:eastAsia="Times New Roman" w:cstheme="minorHAnsi"/>
          <w:color w:val="000000"/>
          <w:sz w:val="28"/>
          <w:szCs w:val="28"/>
          <w:bdr w:val="none" w:sz="0" w:space="0" w:color="auto" w:frame="1"/>
          <w:lang w:eastAsia="en-GB"/>
        </w:rPr>
        <w:t xml:space="preserve">11 January 2023 </w:t>
      </w:r>
      <w:r w:rsidRPr="00141824">
        <w:rPr>
          <w:rFonts w:eastAsia="Times New Roman" w:cstheme="minorHAnsi"/>
          <w:color w:val="000000"/>
          <w:sz w:val="28"/>
          <w:szCs w:val="28"/>
          <w:bdr w:val="none" w:sz="0" w:space="0" w:color="auto" w:frame="1"/>
          <w:lang w:eastAsia="en-GB"/>
        </w:rPr>
        <w:t xml:space="preserve">and will be reviewed annually, with the next review taking place on </w:t>
      </w:r>
      <w:r>
        <w:rPr>
          <w:rFonts w:eastAsia="Times New Roman" w:cstheme="minorHAnsi"/>
          <w:color w:val="000000"/>
          <w:sz w:val="28"/>
          <w:szCs w:val="28"/>
          <w:bdr w:val="none" w:sz="0" w:space="0" w:color="auto" w:frame="1"/>
          <w:lang w:eastAsia="en-GB"/>
        </w:rPr>
        <w:t>11</w:t>
      </w:r>
      <w:r w:rsidRPr="005175BC">
        <w:rPr>
          <w:rFonts w:eastAsia="Times New Roman" w:cstheme="minorHAnsi"/>
          <w:color w:val="000000"/>
          <w:sz w:val="28"/>
          <w:szCs w:val="28"/>
          <w:bdr w:val="none" w:sz="0" w:space="0" w:color="auto" w:frame="1"/>
          <w:vertAlign w:val="superscript"/>
          <w:lang w:eastAsia="en-GB"/>
        </w:rPr>
        <w:t>th</w:t>
      </w:r>
      <w:r>
        <w:rPr>
          <w:rFonts w:eastAsia="Times New Roman" w:cstheme="minorHAnsi"/>
          <w:color w:val="000000"/>
          <w:sz w:val="28"/>
          <w:szCs w:val="28"/>
          <w:bdr w:val="none" w:sz="0" w:space="0" w:color="auto" w:frame="1"/>
          <w:lang w:eastAsia="en-GB"/>
        </w:rPr>
        <w:t xml:space="preserve"> January 2024</w:t>
      </w:r>
      <w:r w:rsidRPr="008543A4">
        <w:rPr>
          <w:rFonts w:eastAsia="Times New Roman" w:cstheme="minorHAnsi"/>
          <w:color w:val="000000"/>
          <w:sz w:val="28"/>
          <w:szCs w:val="28"/>
          <w:bdr w:val="none" w:sz="0" w:space="0" w:color="auto" w:frame="1"/>
          <w:lang w:eastAsia="en-GB"/>
        </w:rPr>
        <w:t>.</w:t>
      </w:r>
      <w:r w:rsidR="00141824" w:rsidRPr="00141824">
        <w:rPr>
          <w:rFonts w:eastAsia="Times New Roman" w:cstheme="minorHAnsi"/>
          <w:color w:val="000000"/>
          <w:sz w:val="28"/>
          <w:szCs w:val="28"/>
          <w:bdr w:val="none" w:sz="0" w:space="0" w:color="auto" w:frame="1"/>
          <w:lang w:eastAsia="en-GB"/>
        </w:rPr>
        <w:br/>
      </w:r>
    </w:p>
    <w:p w14:paraId="3B6CAF62"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Contact Details</w:t>
      </w:r>
    </w:p>
    <w:p w14:paraId="53910FB4" w14:textId="5A3814D6"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In the first instance, please contact </w:t>
      </w:r>
      <w:hyperlink r:id="rId7" w:history="1">
        <w:r w:rsidR="0061069F" w:rsidRPr="00DE0566">
          <w:rPr>
            <w:rStyle w:val="Hyperlink"/>
            <w:rFonts w:eastAsia="Times New Roman" w:cstheme="minorHAnsi"/>
            <w:sz w:val="28"/>
            <w:szCs w:val="28"/>
            <w:bdr w:val="none" w:sz="0" w:space="0" w:color="auto" w:frame="1"/>
            <w:lang w:eastAsia="en-GB"/>
          </w:rPr>
          <w:t>reflectivetherapy@hotmail.com</w:t>
        </w:r>
      </w:hyperlink>
      <w:r w:rsidRPr="00141824">
        <w:rPr>
          <w:rFonts w:eastAsia="Times New Roman" w:cstheme="minorHAnsi"/>
          <w:color w:val="000000"/>
          <w:sz w:val="28"/>
          <w:szCs w:val="28"/>
          <w:bdr w:val="none" w:sz="0" w:space="0" w:color="auto" w:frame="1"/>
          <w:lang w:eastAsia="en-GB"/>
        </w:rPr>
        <w:t> for any further support and advice relating to the above.</w:t>
      </w:r>
    </w:p>
    <w:p w14:paraId="7C56641D" w14:textId="45FB81A4"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194BA8C5"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Glossary of Terms</w:t>
      </w:r>
    </w:p>
    <w:p w14:paraId="06964757"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Beneficiary of Assistance</w:t>
      </w:r>
    </w:p>
    <w:p w14:paraId="0F0869DA" w14:textId="3A8A8764" w:rsidR="00141824" w:rsidRPr="008543A4" w:rsidRDefault="00141824" w:rsidP="00CB7DD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lastRenderedPageBreak/>
        <w:t xml:space="preserve">Someone who directly receives goods or services from </w:t>
      </w:r>
      <w:r w:rsidR="00CB7DD4"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 xml:space="preserve"> </w:t>
      </w:r>
    </w:p>
    <w:p w14:paraId="6F78CD89" w14:textId="77777777" w:rsidR="00CB7DD4" w:rsidRPr="00141824" w:rsidRDefault="00CB7DD4" w:rsidP="00CB7DD4">
      <w:pPr>
        <w:spacing w:line="450" w:lineRule="atLeast"/>
        <w:textAlignment w:val="baseline"/>
        <w:outlineLvl w:val="1"/>
        <w:rPr>
          <w:rFonts w:eastAsia="Times New Roman" w:cstheme="minorHAnsi"/>
          <w:color w:val="000000"/>
          <w:sz w:val="28"/>
          <w:szCs w:val="28"/>
          <w:lang w:eastAsia="en-GB"/>
        </w:rPr>
      </w:pPr>
    </w:p>
    <w:p w14:paraId="50D180AC"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Harm</w:t>
      </w:r>
    </w:p>
    <w:p w14:paraId="10423455" w14:textId="6D630B20"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Psychological, physical and any other infringement of an individual’s rights </w:t>
      </w:r>
    </w:p>
    <w:p w14:paraId="0BAEC822" w14:textId="77777777" w:rsidR="008543A4" w:rsidRPr="00141824" w:rsidRDefault="008543A4" w:rsidP="00141824">
      <w:pPr>
        <w:spacing w:line="450" w:lineRule="atLeast"/>
        <w:textAlignment w:val="baseline"/>
        <w:outlineLvl w:val="1"/>
        <w:rPr>
          <w:rFonts w:eastAsia="Times New Roman" w:cstheme="minorHAnsi"/>
          <w:color w:val="000000"/>
          <w:sz w:val="28"/>
          <w:szCs w:val="28"/>
          <w:lang w:eastAsia="en-GB"/>
        </w:rPr>
      </w:pPr>
    </w:p>
    <w:p w14:paraId="56DE5F4B" w14:textId="4B407D6B"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Psychological harm</w:t>
      </w:r>
    </w:p>
    <w:p w14:paraId="2BFAA5DA" w14:textId="04184D23"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Emotional or psychological abuse, including (but not limited to) humiliating and degrading treatment such as bad name calling, constant criticism, belittling, persistent shaming, solitary </w:t>
      </w:r>
      <w:proofErr w:type="gramStart"/>
      <w:r w:rsidRPr="00141824">
        <w:rPr>
          <w:rFonts w:eastAsia="Times New Roman" w:cstheme="minorHAnsi"/>
          <w:color w:val="000000"/>
          <w:sz w:val="28"/>
          <w:szCs w:val="28"/>
          <w:bdr w:val="none" w:sz="0" w:space="0" w:color="auto" w:frame="1"/>
          <w:lang w:eastAsia="en-GB"/>
        </w:rPr>
        <w:t>confinement</w:t>
      </w:r>
      <w:proofErr w:type="gramEnd"/>
      <w:r w:rsidRPr="00141824">
        <w:rPr>
          <w:rFonts w:eastAsia="Times New Roman" w:cstheme="minorHAnsi"/>
          <w:color w:val="000000"/>
          <w:sz w:val="28"/>
          <w:szCs w:val="28"/>
          <w:bdr w:val="none" w:sz="0" w:space="0" w:color="auto" w:frame="1"/>
          <w:lang w:eastAsia="en-GB"/>
        </w:rPr>
        <w:t xml:space="preserve"> and isolation</w:t>
      </w:r>
    </w:p>
    <w:p w14:paraId="3353F455" w14:textId="77777777" w:rsidR="008543A4" w:rsidRPr="00141824" w:rsidRDefault="008543A4" w:rsidP="00141824">
      <w:pPr>
        <w:spacing w:line="450" w:lineRule="atLeast"/>
        <w:textAlignment w:val="baseline"/>
        <w:outlineLvl w:val="1"/>
        <w:rPr>
          <w:rFonts w:eastAsia="Times New Roman" w:cstheme="minorHAnsi"/>
          <w:color w:val="000000"/>
          <w:sz w:val="28"/>
          <w:szCs w:val="28"/>
          <w:lang w:eastAsia="en-GB"/>
        </w:rPr>
      </w:pPr>
    </w:p>
    <w:p w14:paraId="08629DDE"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Safeguarding</w:t>
      </w:r>
    </w:p>
    <w:p w14:paraId="4A4F0997"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In the UK, safeguarding means protecting peoples' health, </w:t>
      </w:r>
      <w:proofErr w:type="gramStart"/>
      <w:r w:rsidRPr="00141824">
        <w:rPr>
          <w:rFonts w:eastAsia="Times New Roman" w:cstheme="minorHAnsi"/>
          <w:color w:val="000000"/>
          <w:sz w:val="28"/>
          <w:szCs w:val="28"/>
          <w:bdr w:val="none" w:sz="0" w:space="0" w:color="auto" w:frame="1"/>
          <w:lang w:eastAsia="en-GB"/>
        </w:rPr>
        <w:t>wellbeing</w:t>
      </w:r>
      <w:proofErr w:type="gramEnd"/>
      <w:r w:rsidRPr="00141824">
        <w:rPr>
          <w:rFonts w:eastAsia="Times New Roman" w:cstheme="minorHAnsi"/>
          <w:color w:val="000000"/>
          <w:sz w:val="28"/>
          <w:szCs w:val="28"/>
          <w:bdr w:val="none" w:sz="0" w:space="0" w:color="auto" w:frame="1"/>
          <w:lang w:eastAsia="en-GB"/>
        </w:rPr>
        <w:t xml:space="preserve"> and human rights, and enabling them to live free from harm, abuse and neglect</w:t>
      </w:r>
    </w:p>
    <w:p w14:paraId="552FCBAF" w14:textId="75954E40"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In our sector, we understand it to mean protecting people, including children and </w:t>
      </w:r>
      <w:r w:rsidR="008543A4" w:rsidRPr="008543A4">
        <w:rPr>
          <w:rFonts w:eastAsia="Times New Roman" w:cstheme="minorHAnsi"/>
          <w:color w:val="000000"/>
          <w:sz w:val="28"/>
          <w:szCs w:val="28"/>
          <w:bdr w:val="none" w:sz="0" w:space="0" w:color="auto" w:frame="1"/>
          <w:lang w:eastAsia="en-GB"/>
        </w:rPr>
        <w:t>at-risk</w:t>
      </w:r>
      <w:r w:rsidRPr="00141824">
        <w:rPr>
          <w:rFonts w:eastAsia="Times New Roman" w:cstheme="minorHAnsi"/>
          <w:color w:val="000000"/>
          <w:sz w:val="28"/>
          <w:szCs w:val="28"/>
          <w:bdr w:val="none" w:sz="0" w:space="0" w:color="auto" w:frame="1"/>
          <w:lang w:eastAsia="en-GB"/>
        </w:rPr>
        <w:t xml:space="preserve"> adults, from harm that arises from </w:t>
      </w:r>
      <w:proofErr w:type="gramStart"/>
      <w:r w:rsidRPr="00141824">
        <w:rPr>
          <w:rFonts w:eastAsia="Times New Roman" w:cstheme="minorHAnsi"/>
          <w:color w:val="000000"/>
          <w:sz w:val="28"/>
          <w:szCs w:val="28"/>
          <w:bdr w:val="none" w:sz="0" w:space="0" w:color="auto" w:frame="1"/>
          <w:lang w:eastAsia="en-GB"/>
        </w:rPr>
        <w:t>coming into contact with</w:t>
      </w:r>
      <w:proofErr w:type="gramEnd"/>
      <w:r w:rsidRPr="00141824">
        <w:rPr>
          <w:rFonts w:eastAsia="Times New Roman" w:cstheme="minorHAnsi"/>
          <w:color w:val="000000"/>
          <w:sz w:val="28"/>
          <w:szCs w:val="28"/>
          <w:bdr w:val="none" w:sz="0" w:space="0" w:color="auto" w:frame="1"/>
          <w:lang w:eastAsia="en-GB"/>
        </w:rPr>
        <w:t xml:space="preserve"> our staff or programmes.  One donor definition is as follows:</w:t>
      </w:r>
    </w:p>
    <w:p w14:paraId="25A5CCA5" w14:textId="1378DA03"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Safeguarding means taking all reasonable steps to prevent harm, particularly sexual exploitation, </w:t>
      </w:r>
      <w:proofErr w:type="gramStart"/>
      <w:r w:rsidRPr="00141824">
        <w:rPr>
          <w:rFonts w:eastAsia="Times New Roman" w:cstheme="minorHAnsi"/>
          <w:color w:val="000000"/>
          <w:sz w:val="28"/>
          <w:szCs w:val="28"/>
          <w:bdr w:val="none" w:sz="0" w:space="0" w:color="auto" w:frame="1"/>
          <w:lang w:eastAsia="en-GB"/>
        </w:rPr>
        <w:t>abuse</w:t>
      </w:r>
      <w:proofErr w:type="gramEnd"/>
      <w:r w:rsidRPr="00141824">
        <w:rPr>
          <w:rFonts w:eastAsia="Times New Roman" w:cstheme="minorHAnsi"/>
          <w:color w:val="000000"/>
          <w:sz w:val="28"/>
          <w:szCs w:val="28"/>
          <w:bdr w:val="none" w:sz="0" w:space="0" w:color="auto" w:frame="1"/>
          <w:lang w:eastAsia="en-GB"/>
        </w:rPr>
        <w:t xml:space="preserve"> and harassment from occurring; to protect people, especially vulnerable adults and children, from that harm; and to respond appropriately when harm does occur.</w:t>
      </w:r>
    </w:p>
    <w:p w14:paraId="1E50544C" w14:textId="77777777" w:rsidR="008543A4" w:rsidRPr="00141824" w:rsidRDefault="008543A4" w:rsidP="00141824">
      <w:pPr>
        <w:spacing w:line="450" w:lineRule="atLeast"/>
        <w:textAlignment w:val="baseline"/>
        <w:outlineLvl w:val="1"/>
        <w:rPr>
          <w:rFonts w:eastAsia="Times New Roman" w:cstheme="minorHAnsi"/>
          <w:color w:val="000000"/>
          <w:sz w:val="28"/>
          <w:szCs w:val="28"/>
          <w:lang w:eastAsia="en-GB"/>
        </w:rPr>
      </w:pPr>
    </w:p>
    <w:p w14:paraId="64A8A823" w14:textId="0ABEABB9"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This definition draws from our values and principles and shapes our culture. It pays specific attention to preventing and responding to harm from any potential, actual or attempted abuse of power, trust, or vulnerability, especially for sexual purposes.</w:t>
      </w:r>
    </w:p>
    <w:p w14:paraId="4FCE8FF4" w14:textId="77777777" w:rsidR="008543A4" w:rsidRPr="00141824" w:rsidRDefault="008543A4" w:rsidP="00141824">
      <w:pPr>
        <w:spacing w:line="450" w:lineRule="atLeast"/>
        <w:textAlignment w:val="baseline"/>
        <w:outlineLvl w:val="1"/>
        <w:rPr>
          <w:rFonts w:eastAsia="Times New Roman" w:cstheme="minorHAnsi"/>
          <w:color w:val="000000"/>
          <w:sz w:val="28"/>
          <w:szCs w:val="28"/>
          <w:lang w:eastAsia="en-GB"/>
        </w:rPr>
      </w:pPr>
    </w:p>
    <w:p w14:paraId="35472A85"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Safeguarding applies consistently and without exception across our programmes, </w:t>
      </w:r>
      <w:proofErr w:type="gramStart"/>
      <w:r w:rsidRPr="00141824">
        <w:rPr>
          <w:rFonts w:eastAsia="Times New Roman" w:cstheme="minorHAnsi"/>
          <w:color w:val="000000"/>
          <w:sz w:val="28"/>
          <w:szCs w:val="28"/>
          <w:bdr w:val="none" w:sz="0" w:space="0" w:color="auto" w:frame="1"/>
          <w:lang w:eastAsia="en-GB"/>
        </w:rPr>
        <w:t>partners</w:t>
      </w:r>
      <w:proofErr w:type="gramEnd"/>
      <w:r w:rsidRPr="00141824">
        <w:rPr>
          <w:rFonts w:eastAsia="Times New Roman" w:cstheme="minorHAnsi"/>
          <w:color w:val="000000"/>
          <w:sz w:val="28"/>
          <w:szCs w:val="28"/>
          <w:bdr w:val="none" w:sz="0" w:space="0" w:color="auto" w:frame="1"/>
          <w:lang w:eastAsia="en-GB"/>
        </w:rPr>
        <w:t xml:space="preserve"> and staff. It requires proactively identifying, </w:t>
      </w:r>
      <w:proofErr w:type="gramStart"/>
      <w:r w:rsidRPr="00141824">
        <w:rPr>
          <w:rFonts w:eastAsia="Times New Roman" w:cstheme="minorHAnsi"/>
          <w:color w:val="000000"/>
          <w:sz w:val="28"/>
          <w:szCs w:val="28"/>
          <w:bdr w:val="none" w:sz="0" w:space="0" w:color="auto" w:frame="1"/>
          <w:lang w:eastAsia="en-GB"/>
        </w:rPr>
        <w:t>preventing</w:t>
      </w:r>
      <w:proofErr w:type="gramEnd"/>
      <w:r w:rsidRPr="00141824">
        <w:rPr>
          <w:rFonts w:eastAsia="Times New Roman" w:cstheme="minorHAnsi"/>
          <w:color w:val="000000"/>
          <w:sz w:val="28"/>
          <w:szCs w:val="28"/>
          <w:bdr w:val="none" w:sz="0" w:space="0" w:color="auto" w:frame="1"/>
          <w:lang w:eastAsia="en-GB"/>
        </w:rPr>
        <w:t xml:space="preserve"> and guarding against all risks of harm, exploitation and abuse and having mature, accountable and transparent systems for response, reporting and </w:t>
      </w:r>
      <w:r w:rsidRPr="00141824">
        <w:rPr>
          <w:rFonts w:eastAsia="Times New Roman" w:cstheme="minorHAnsi"/>
          <w:color w:val="000000"/>
          <w:sz w:val="28"/>
          <w:szCs w:val="28"/>
          <w:bdr w:val="none" w:sz="0" w:space="0" w:color="auto" w:frame="1"/>
          <w:lang w:eastAsia="en-GB"/>
        </w:rPr>
        <w:lastRenderedPageBreak/>
        <w:t xml:space="preserve">learning when risks materialise. Those systems must be survivor-centred </w:t>
      </w:r>
      <w:proofErr w:type="gramStart"/>
      <w:r w:rsidRPr="00141824">
        <w:rPr>
          <w:rFonts w:eastAsia="Times New Roman" w:cstheme="minorHAnsi"/>
          <w:color w:val="000000"/>
          <w:sz w:val="28"/>
          <w:szCs w:val="28"/>
          <w:bdr w:val="none" w:sz="0" w:space="0" w:color="auto" w:frame="1"/>
          <w:lang w:eastAsia="en-GB"/>
        </w:rPr>
        <w:t>and also</w:t>
      </w:r>
      <w:proofErr w:type="gramEnd"/>
      <w:r w:rsidRPr="00141824">
        <w:rPr>
          <w:rFonts w:eastAsia="Times New Roman" w:cstheme="minorHAnsi"/>
          <w:color w:val="000000"/>
          <w:sz w:val="28"/>
          <w:szCs w:val="28"/>
          <w:bdr w:val="none" w:sz="0" w:space="0" w:color="auto" w:frame="1"/>
          <w:lang w:eastAsia="en-GB"/>
        </w:rPr>
        <w:t xml:space="preserve"> protect those accused until proven guilty.</w:t>
      </w:r>
    </w:p>
    <w:p w14:paraId="06370810"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Safeguarding puts beneficiaries and affected persons at the centre of all we do. </w:t>
      </w:r>
    </w:p>
    <w:p w14:paraId="083CF5D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w:t>
      </w:r>
    </w:p>
    <w:p w14:paraId="25AF7958"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Sexual abuse</w:t>
      </w:r>
    </w:p>
    <w:p w14:paraId="57CEE8B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The term ‘sexual abuse’ means the actual or threatened physical intrusion of a sexual nature, whether by force or under unequal or coercive conditions. </w:t>
      </w:r>
    </w:p>
    <w:p w14:paraId="37C22306"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2DC66AA8"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Sexual exploitation</w:t>
      </w:r>
    </w:p>
    <w:p w14:paraId="2FF681D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The term ‘sexual exploitation’ means any actual or attempted abuse of a position of vulnerability, differential power, or trust, for sexual purposes, including, but not limited to, profiting monetarily, </w:t>
      </w:r>
      <w:proofErr w:type="gramStart"/>
      <w:r w:rsidRPr="00141824">
        <w:rPr>
          <w:rFonts w:eastAsia="Times New Roman" w:cstheme="minorHAnsi"/>
          <w:color w:val="000000"/>
          <w:sz w:val="28"/>
          <w:szCs w:val="28"/>
          <w:bdr w:val="none" w:sz="0" w:space="0" w:color="auto" w:frame="1"/>
          <w:lang w:eastAsia="en-GB"/>
        </w:rPr>
        <w:t>socially</w:t>
      </w:r>
      <w:proofErr w:type="gramEnd"/>
      <w:r w:rsidRPr="00141824">
        <w:rPr>
          <w:rFonts w:eastAsia="Times New Roman" w:cstheme="minorHAnsi"/>
          <w:color w:val="000000"/>
          <w:sz w:val="28"/>
          <w:szCs w:val="28"/>
          <w:bdr w:val="none" w:sz="0" w:space="0" w:color="auto" w:frame="1"/>
          <w:lang w:eastAsia="en-GB"/>
        </w:rPr>
        <w:t xml:space="preserve"> or politically from the sexual exploitation of another.  This definition includes human trafficking and modern slavery.</w:t>
      </w:r>
    </w:p>
    <w:p w14:paraId="1EDF70D8"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7CF8C53D"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Survivor</w:t>
      </w:r>
    </w:p>
    <w:p w14:paraId="6EB3ACE5"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The person who has been abused or exploited. The term ‘survivor’ is often used in preference to ‘victim’ as it implies strength, </w:t>
      </w:r>
      <w:proofErr w:type="gramStart"/>
      <w:r w:rsidRPr="00141824">
        <w:rPr>
          <w:rFonts w:eastAsia="Times New Roman" w:cstheme="minorHAnsi"/>
          <w:color w:val="000000"/>
          <w:sz w:val="28"/>
          <w:szCs w:val="28"/>
          <w:bdr w:val="none" w:sz="0" w:space="0" w:color="auto" w:frame="1"/>
          <w:lang w:eastAsia="en-GB"/>
        </w:rPr>
        <w:t>resilience</w:t>
      </w:r>
      <w:proofErr w:type="gramEnd"/>
      <w:r w:rsidRPr="00141824">
        <w:rPr>
          <w:rFonts w:eastAsia="Times New Roman" w:cstheme="minorHAnsi"/>
          <w:color w:val="000000"/>
          <w:sz w:val="28"/>
          <w:szCs w:val="28"/>
          <w:bdr w:val="none" w:sz="0" w:space="0" w:color="auto" w:frame="1"/>
          <w:lang w:eastAsia="en-GB"/>
        </w:rPr>
        <w:t xml:space="preserve"> and the capacity to survive, however it is the individual’s choice how they wish to identify themselves.</w:t>
      </w:r>
    </w:p>
    <w:p w14:paraId="7DFCB138" w14:textId="34842D56"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62279E10"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At risk adult</w:t>
      </w:r>
    </w:p>
    <w:p w14:paraId="24E7BB3C"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Sometimes also referred to as vulnerable adult.  A person who is or may </w:t>
      </w:r>
      <w:proofErr w:type="gramStart"/>
      <w:r w:rsidRPr="00141824">
        <w:rPr>
          <w:rFonts w:eastAsia="Times New Roman" w:cstheme="minorHAnsi"/>
          <w:color w:val="000000"/>
          <w:sz w:val="28"/>
          <w:szCs w:val="28"/>
          <w:bdr w:val="none" w:sz="0" w:space="0" w:color="auto" w:frame="1"/>
          <w:lang w:eastAsia="en-GB"/>
        </w:rPr>
        <w:t>be in need of</w:t>
      </w:r>
      <w:proofErr w:type="gramEnd"/>
      <w:r w:rsidRPr="00141824">
        <w:rPr>
          <w:rFonts w:eastAsia="Times New Roman" w:cstheme="minorHAnsi"/>
          <w:color w:val="000000"/>
          <w:sz w:val="28"/>
          <w:szCs w:val="28"/>
          <w:bdr w:val="none" w:sz="0" w:space="0" w:color="auto" w:frame="1"/>
          <w:lang w:eastAsia="en-GB"/>
        </w:rPr>
        <w:t xml:space="preserve"> care by reason of mental or other disability, age or illness; and who is or may be unable to take care of him or herself, or unable to protect him or herself against significant harm or exploitation.</w:t>
      </w:r>
    </w:p>
    <w:p w14:paraId="6AC8DAA7" w14:textId="77777777" w:rsidR="00DB083D" w:rsidRPr="008543A4" w:rsidRDefault="00DB083D"/>
    <w:sectPr w:rsidR="00DB083D" w:rsidRPr="008543A4" w:rsidSect="00FE5612">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1D52" w14:textId="77777777" w:rsidR="00D02033" w:rsidRDefault="00D02033" w:rsidP="00B67E67">
      <w:r>
        <w:separator/>
      </w:r>
    </w:p>
  </w:endnote>
  <w:endnote w:type="continuationSeparator" w:id="0">
    <w:p w14:paraId="726A6F23" w14:textId="77777777" w:rsidR="00D02033" w:rsidRDefault="00D02033" w:rsidP="00B6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8C68" w14:textId="2E813AA1" w:rsidR="00B67E67" w:rsidRDefault="00B67E67">
    <w:pPr>
      <w:pStyle w:val="Footer"/>
    </w:pPr>
    <w:r>
      <w:t>Reflectivetherapy@hotmail.com</w:t>
    </w:r>
  </w:p>
  <w:p w14:paraId="4364A084" w14:textId="77777777" w:rsidR="00B67E67" w:rsidRDefault="00B67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6756" w14:textId="77777777" w:rsidR="00D02033" w:rsidRDefault="00D02033" w:rsidP="00B67E67">
      <w:r>
        <w:separator/>
      </w:r>
    </w:p>
  </w:footnote>
  <w:footnote w:type="continuationSeparator" w:id="0">
    <w:p w14:paraId="16901BB3" w14:textId="77777777" w:rsidR="00D02033" w:rsidRDefault="00D02033" w:rsidP="00B6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BA5"/>
    <w:multiLevelType w:val="multilevel"/>
    <w:tmpl w:val="7C7E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837E8A"/>
    <w:multiLevelType w:val="multilevel"/>
    <w:tmpl w:val="7ACE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0756B8"/>
    <w:multiLevelType w:val="multilevel"/>
    <w:tmpl w:val="183A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4528FF"/>
    <w:multiLevelType w:val="multilevel"/>
    <w:tmpl w:val="CFC6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8749D3"/>
    <w:multiLevelType w:val="hybridMultilevel"/>
    <w:tmpl w:val="D386390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74442368"/>
    <w:multiLevelType w:val="hybridMultilevel"/>
    <w:tmpl w:val="F5A2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2592A"/>
    <w:multiLevelType w:val="multilevel"/>
    <w:tmpl w:val="BC16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00150A"/>
    <w:multiLevelType w:val="multilevel"/>
    <w:tmpl w:val="9552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0731FB"/>
    <w:multiLevelType w:val="multilevel"/>
    <w:tmpl w:val="6332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1951441">
    <w:abstractNumId w:val="8"/>
  </w:num>
  <w:num w:numId="2" w16cid:durableId="446437994">
    <w:abstractNumId w:val="3"/>
  </w:num>
  <w:num w:numId="3" w16cid:durableId="386144292">
    <w:abstractNumId w:val="0"/>
  </w:num>
  <w:num w:numId="4" w16cid:durableId="1630621711">
    <w:abstractNumId w:val="1"/>
  </w:num>
  <w:num w:numId="5" w16cid:durableId="524826575">
    <w:abstractNumId w:val="6"/>
  </w:num>
  <w:num w:numId="6" w16cid:durableId="1028068896">
    <w:abstractNumId w:val="7"/>
  </w:num>
  <w:num w:numId="7" w16cid:durableId="30957183">
    <w:abstractNumId w:val="2"/>
  </w:num>
  <w:num w:numId="8" w16cid:durableId="2082754000">
    <w:abstractNumId w:val="4"/>
  </w:num>
  <w:num w:numId="9" w16cid:durableId="1576667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24"/>
    <w:rsid w:val="00141824"/>
    <w:rsid w:val="0061069F"/>
    <w:rsid w:val="007739F4"/>
    <w:rsid w:val="008543A4"/>
    <w:rsid w:val="00B112F1"/>
    <w:rsid w:val="00B67E67"/>
    <w:rsid w:val="00CB7DD4"/>
    <w:rsid w:val="00D02033"/>
    <w:rsid w:val="00DB083D"/>
    <w:rsid w:val="00DD2033"/>
    <w:rsid w:val="00E96585"/>
    <w:rsid w:val="00FE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4BE596"/>
  <w15:chartTrackingRefBased/>
  <w15:docId w15:val="{F2935081-66A2-A14D-9ED1-14800F31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182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824"/>
    <w:rPr>
      <w:rFonts w:ascii="Times New Roman" w:eastAsia="Times New Roman" w:hAnsi="Times New Roman" w:cs="Times New Roman"/>
      <w:b/>
      <w:bCs/>
      <w:sz w:val="36"/>
      <w:szCs w:val="36"/>
      <w:lang w:eastAsia="en-GB"/>
    </w:rPr>
  </w:style>
  <w:style w:type="character" w:customStyle="1" w:styleId="color15">
    <w:name w:val="color_15"/>
    <w:basedOn w:val="DefaultParagraphFont"/>
    <w:rsid w:val="00141824"/>
  </w:style>
  <w:style w:type="character" w:customStyle="1" w:styleId="wixguard">
    <w:name w:val="wixguard"/>
    <w:basedOn w:val="DefaultParagraphFont"/>
    <w:rsid w:val="00141824"/>
  </w:style>
  <w:style w:type="character" w:customStyle="1" w:styleId="apple-converted-space">
    <w:name w:val="apple-converted-space"/>
    <w:basedOn w:val="DefaultParagraphFont"/>
    <w:rsid w:val="00141824"/>
  </w:style>
  <w:style w:type="character" w:styleId="Hyperlink">
    <w:name w:val="Hyperlink"/>
    <w:basedOn w:val="DefaultParagraphFont"/>
    <w:uiPriority w:val="99"/>
    <w:unhideWhenUsed/>
    <w:rsid w:val="00141824"/>
    <w:rPr>
      <w:color w:val="0000FF"/>
      <w:u w:val="single"/>
    </w:rPr>
  </w:style>
  <w:style w:type="paragraph" w:styleId="ListParagraph">
    <w:name w:val="List Paragraph"/>
    <w:basedOn w:val="Normal"/>
    <w:uiPriority w:val="34"/>
    <w:qFormat/>
    <w:rsid w:val="00E96585"/>
    <w:pPr>
      <w:ind w:left="720"/>
      <w:contextualSpacing/>
    </w:pPr>
  </w:style>
  <w:style w:type="character" w:styleId="UnresolvedMention">
    <w:name w:val="Unresolved Mention"/>
    <w:basedOn w:val="DefaultParagraphFont"/>
    <w:uiPriority w:val="99"/>
    <w:semiHidden/>
    <w:unhideWhenUsed/>
    <w:rsid w:val="00CB7DD4"/>
    <w:rPr>
      <w:color w:val="605E5C"/>
      <w:shd w:val="clear" w:color="auto" w:fill="E1DFDD"/>
    </w:rPr>
  </w:style>
  <w:style w:type="paragraph" w:styleId="Header">
    <w:name w:val="header"/>
    <w:basedOn w:val="Normal"/>
    <w:link w:val="HeaderChar"/>
    <w:uiPriority w:val="99"/>
    <w:unhideWhenUsed/>
    <w:rsid w:val="00B67E67"/>
    <w:pPr>
      <w:tabs>
        <w:tab w:val="center" w:pos="4680"/>
        <w:tab w:val="right" w:pos="9360"/>
      </w:tabs>
    </w:pPr>
  </w:style>
  <w:style w:type="character" w:customStyle="1" w:styleId="HeaderChar">
    <w:name w:val="Header Char"/>
    <w:basedOn w:val="DefaultParagraphFont"/>
    <w:link w:val="Header"/>
    <w:uiPriority w:val="99"/>
    <w:rsid w:val="00B67E67"/>
  </w:style>
  <w:style w:type="paragraph" w:styleId="Footer">
    <w:name w:val="footer"/>
    <w:basedOn w:val="Normal"/>
    <w:link w:val="FooterChar"/>
    <w:uiPriority w:val="99"/>
    <w:unhideWhenUsed/>
    <w:rsid w:val="00B67E67"/>
    <w:pPr>
      <w:tabs>
        <w:tab w:val="center" w:pos="4680"/>
        <w:tab w:val="right" w:pos="9360"/>
      </w:tabs>
    </w:pPr>
  </w:style>
  <w:style w:type="character" w:customStyle="1" w:styleId="FooterChar">
    <w:name w:val="Footer Char"/>
    <w:basedOn w:val="DefaultParagraphFont"/>
    <w:link w:val="Footer"/>
    <w:uiPriority w:val="99"/>
    <w:rsid w:val="00B6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4866">
      <w:bodyDiv w:val="1"/>
      <w:marLeft w:val="0"/>
      <w:marRight w:val="0"/>
      <w:marTop w:val="0"/>
      <w:marBottom w:val="0"/>
      <w:divBdr>
        <w:top w:val="none" w:sz="0" w:space="0" w:color="auto"/>
        <w:left w:val="none" w:sz="0" w:space="0" w:color="auto"/>
        <w:bottom w:val="none" w:sz="0" w:space="0" w:color="auto"/>
        <w:right w:val="none" w:sz="0" w:space="0" w:color="auto"/>
      </w:divBdr>
      <w:divsChild>
        <w:div w:id="2034187925">
          <w:marLeft w:val="0"/>
          <w:marRight w:val="0"/>
          <w:marTop w:val="0"/>
          <w:marBottom w:val="0"/>
          <w:divBdr>
            <w:top w:val="none" w:sz="0" w:space="0" w:color="auto"/>
            <w:left w:val="none" w:sz="0" w:space="0" w:color="auto"/>
            <w:bottom w:val="none" w:sz="0" w:space="0" w:color="auto"/>
            <w:right w:val="none" w:sz="0" w:space="0" w:color="auto"/>
          </w:divBdr>
        </w:div>
        <w:div w:id="21825276">
          <w:marLeft w:val="0"/>
          <w:marRight w:val="0"/>
          <w:marTop w:val="0"/>
          <w:marBottom w:val="0"/>
          <w:divBdr>
            <w:top w:val="none" w:sz="0" w:space="0" w:color="auto"/>
            <w:left w:val="none" w:sz="0" w:space="0" w:color="auto"/>
            <w:bottom w:val="none" w:sz="0" w:space="0" w:color="auto"/>
            <w:right w:val="none" w:sz="0" w:space="0" w:color="auto"/>
          </w:divBdr>
          <w:divsChild>
            <w:div w:id="182978764">
              <w:marLeft w:val="0"/>
              <w:marRight w:val="0"/>
              <w:marTop w:val="0"/>
              <w:marBottom w:val="0"/>
              <w:divBdr>
                <w:top w:val="none" w:sz="0" w:space="0" w:color="auto"/>
                <w:left w:val="none" w:sz="0" w:space="0" w:color="auto"/>
                <w:bottom w:val="none" w:sz="0" w:space="0" w:color="auto"/>
                <w:right w:val="none" w:sz="0" w:space="0" w:color="auto"/>
              </w:divBdr>
              <w:divsChild>
                <w:div w:id="11389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flectivetherapy@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Cawley</dc:creator>
  <cp:keywords/>
  <dc:description/>
  <cp:lastModifiedBy>Nicki Cawley</cp:lastModifiedBy>
  <cp:revision>4</cp:revision>
  <dcterms:created xsi:type="dcterms:W3CDTF">2022-07-27T19:23:00Z</dcterms:created>
  <dcterms:modified xsi:type="dcterms:W3CDTF">2023-01-11T17:43:00Z</dcterms:modified>
</cp:coreProperties>
</file>