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RESURRECTION</w:t>
      </w:r>
    </w:p>
    <w:p w:rsidR="00000000" w:rsidDel="00000000" w:rsidP="00000000" w:rsidRDefault="00000000" w:rsidRPr="00000000" w14:paraId="00000003">
      <w:pPr>
        <w:widowControl w:val="0"/>
        <w:spacing w:after="0" w:line="276" w:lineRule="auto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Resonances of the V Conversations of Cala Figuera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By Deacon Carlos Gutierrez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Spanish language, Diocese  of Grand  Rapids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Saturday, March 8, 2025, Mt Assisi, Lemont, IL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Resurrection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Monsignor Eusebio Elizondo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Auxiliary Bishop of Seattle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Easter Apprentices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Mysteries are to be kneeled before…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Mysteries are to be contemplated…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Mysteries are to be worshipped…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Millions in the Church are asleep, doing “NOTHING” 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have been created in the Image and Likeness of God.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believe is to create…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Eucharist, the same sacrifice of the cross…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must suffer for love, as Jesus did…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Jesus gave himself so that we may have life…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When there is love, there is resurrection…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“This is the Mystery of our faith”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resurrection is a change, a new being…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made many mistakes, but I learned…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Continuing to make the same mistake… is stupidity…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Continuing to make the same mistake is to continue sinning…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Resurrection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 new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life…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am a slow learner.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Let the Lord into your life and he will change you…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Let the Lord into your life and improve it…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Eucharist is a mystery of love…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gave himself for love, he had no sin…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Christ rose for me…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Eucharist constitutes the Church…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mediocre do things easily…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sacrifice of the Cross is for everyone, for each one of us…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does Jesus say about me/you?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am good for nothing.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When I go to Mass, I cannot leave the same…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cross is the instrument of the resurrection…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Everything is finished…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Father has been faithful.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There are people who are trilingual, they speak three languages: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Spanish – English – and they speak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about of other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people.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 we are faithful, we can save the world with Jesus, through Jesus, in Jesus…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name of Jesus means SALVATION.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Only God is immense, take away what is insignificant from me.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am missing that passion of Christ.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have to be united with Christ.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Cursillo is a tool, the goal is Christ.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must prepare ourselves to attend Mass.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Virgin Mary is the Eucharistic Woman.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woman of the Eucharist: Mary.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Blessed are you who have believed.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Sing the Magnificat…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are living tabernacles, walking tabernacles.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Kings 19, 7.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“Get up and eat, because the day is long”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are called to be faithful, not successful.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How sad that someone comes to look for God and finds me.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How beautiful that someone looks for me and finds God.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must be an inconvenience for others (Today's society)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Needed Martyrs (Witnesses)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must be uncomfortable.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world is no longer Christian, it used to be, but not anymore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must be Christian Martyrs at work, at home, in today's society.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Testimony of martyrdom: Do you take communion?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[Purity – Vices – Laziness]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don't need quantity [numbers] but quality, fidelity, authenticity, witnesses.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don't need clowns.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have to be happy: Attraction not regime [imposition]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Jesus was faithful to his mission: “Father, everything is finished”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Church is a hospital, and, in that illness, we infect everyone. We are all sick.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Colores.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Vidaloka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Style w:val="Title"/>
      <w:keepNext w:val="1"/>
      <w:keepLines w:val="1"/>
      <w:spacing w:after="60" w:line="276" w:lineRule="auto"/>
      <w:jc w:val="center"/>
      <w:rPr>
        <w:rFonts w:ascii="Vidaloka" w:cs="Vidaloka" w:eastAsia="Vidaloka" w:hAnsi="Vidaloka"/>
        <w:sz w:val="36"/>
        <w:szCs w:val="36"/>
      </w:rPr>
    </w:pPr>
    <w:bookmarkStart w:colFirst="0" w:colLast="0" w:name="_heading=h.gjdgxs" w:id="0"/>
    <w:bookmarkEnd w:id="0"/>
    <w:r w:rsidDel="00000000" w:rsidR="00000000" w:rsidRPr="00000000">
      <w:rPr>
        <w:rFonts w:ascii="Vidaloka" w:cs="Vidaloka" w:eastAsia="Vidaloka" w:hAnsi="Vidaloka"/>
        <w:sz w:val="36"/>
        <w:szCs w:val="36"/>
        <w:rtl w:val="0"/>
      </w:rPr>
      <w:t xml:space="preserve">Movimiento de Cursillo de Cristiandad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128588</wp:posOffset>
          </wp:positionH>
          <wp:positionV relativeFrom="paragraph">
            <wp:posOffset>-95247</wp:posOffset>
          </wp:positionV>
          <wp:extent cx="871538" cy="82867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828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pStyle w:val="Title"/>
      <w:keepNext w:val="1"/>
      <w:keepLines w:val="1"/>
      <w:spacing w:after="60" w:line="276" w:lineRule="auto"/>
      <w:jc w:val="center"/>
      <w:rPr>
        <w:rFonts w:ascii="Vidaloka" w:cs="Vidaloka" w:eastAsia="Vidaloka" w:hAnsi="Vidaloka"/>
        <w:sz w:val="36"/>
        <w:szCs w:val="36"/>
      </w:rPr>
    </w:pPr>
    <w:bookmarkStart w:colFirst="0" w:colLast="0" w:name="_heading=h.30j0zll" w:id="1"/>
    <w:bookmarkEnd w:id="1"/>
    <w:r w:rsidDel="00000000" w:rsidR="00000000" w:rsidRPr="00000000">
      <w:rPr>
        <w:rFonts w:ascii="Vidaloka" w:cs="Vidaloka" w:eastAsia="Vidaloka" w:hAnsi="Vidaloka"/>
        <w:sz w:val="36"/>
        <w:szCs w:val="36"/>
        <w:rtl w:val="0"/>
      </w:rPr>
      <w:t xml:space="preserve">de la Región 5 de los Estados Unidos</w:t>
    </w:r>
  </w:p>
  <w:p w:rsidR="00000000" w:rsidDel="00000000" w:rsidP="00000000" w:rsidRDefault="00000000" w:rsidRPr="00000000" w14:paraId="0000007B">
    <w:pPr>
      <w:spacing w:after="0" w:line="276" w:lineRule="auto"/>
      <w:ind w:left="2160" w:firstLine="720"/>
      <w:rPr/>
    </w:pPr>
    <w:r w:rsidDel="00000000" w:rsidR="00000000" w:rsidRPr="00000000">
      <w:rPr>
        <w:rFonts w:ascii="Vidaloka" w:cs="Vidaloka" w:eastAsia="Vidaloka" w:hAnsi="Vidaloka"/>
        <w:rtl w:val="0"/>
      </w:rPr>
      <w:t xml:space="preserve">CRISTO - PERSONA - AMISTAD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55F9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55F9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55F9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55F9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55F9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55F9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55F9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55F9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55F9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55F9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55F9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55F9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55F9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55F9F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55F9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55F9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55F9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55F9F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55F9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5F9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55F9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5F9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55F9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55F9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55F9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55F9F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55F9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5F9F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55F9F"/>
    <w:rPr>
      <w:b w:val="1"/>
      <w:bCs w:val="1"/>
      <w:smallCaps w:val="1"/>
      <w:color w:val="0f4761" w:themeColor="accent1" w:themeShade="0000BF"/>
      <w:spacing w:val="5"/>
    </w:rPr>
  </w:style>
  <w:style w:type="paragraph" w:styleId="NoSpacing">
    <w:name w:val="No Spacing"/>
    <w:uiPriority w:val="1"/>
    <w:qFormat w:val="1"/>
    <w:rsid w:val="00401793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Vidalok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DPS75nnSAzzmCUrZHsjSlLlIrA==">CgMxLjAyCGguZ2pkZ3hzMgloLjMwajB6bGw4AHIhMXVKMWZOaC1Rc3luU2ZDazgxYVBoYlJzUF9DX05QbEgw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2025-02-24T15:48:00Z</dcterms:created>
  <dc:creator>Carlos Gutierrez</dc:creator>
</cp:coreProperties>
</file>