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A8" w:rsidRPr="00240FE5" w:rsidRDefault="002A4101" w:rsidP="002A410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40FE5">
        <w:rPr>
          <w:rFonts w:ascii="Arial" w:hAnsi="Arial" w:cs="Arial"/>
          <w:b/>
          <w:color w:val="FF0000"/>
          <w:sz w:val="24"/>
          <w:szCs w:val="24"/>
        </w:rPr>
        <w:t xml:space="preserve">***THIS FORM </w:t>
      </w:r>
      <w:r w:rsidR="00240FE5" w:rsidRPr="00240FE5">
        <w:rPr>
          <w:rFonts w:ascii="Arial" w:hAnsi="Arial" w:cs="Arial"/>
          <w:b/>
          <w:color w:val="FF0000"/>
          <w:sz w:val="24"/>
          <w:szCs w:val="24"/>
        </w:rPr>
        <w:t>AND</w:t>
      </w:r>
      <w:r w:rsidRPr="00240FE5">
        <w:rPr>
          <w:rFonts w:ascii="Arial" w:hAnsi="Arial" w:cs="Arial"/>
          <w:b/>
          <w:color w:val="FF0000"/>
          <w:sz w:val="24"/>
          <w:szCs w:val="24"/>
        </w:rPr>
        <w:t xml:space="preserve"> THE INFORMATION CONTAINED WITHIN DOES NOT CONSTITUTE THE SUBMISSION OF A POLICE REPORT FOR CRIMINAL REPORTING PURPOSES***</w:t>
      </w:r>
    </w:p>
    <w:p w:rsidR="009F0427" w:rsidRDefault="00240FE5" w:rsidP="00A640F2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0"/>
          <w:szCs w:val="24"/>
        </w:rPr>
      </w:pPr>
      <w:r w:rsidRPr="00240FE5">
        <w:rPr>
          <w:rFonts w:ascii="Arial" w:hAnsi="Arial" w:cs="Arial"/>
          <w:color w:val="FF0000"/>
          <w:sz w:val="20"/>
          <w:szCs w:val="24"/>
        </w:rPr>
        <w:t xml:space="preserve">If you are, or have been, the victim of a crime, you </w:t>
      </w:r>
      <w:r w:rsidR="004A62D2">
        <w:rPr>
          <w:rFonts w:ascii="Arial" w:hAnsi="Arial" w:cs="Arial"/>
          <w:color w:val="FF0000"/>
          <w:sz w:val="20"/>
          <w:szCs w:val="24"/>
        </w:rPr>
        <w:t>must</w:t>
      </w:r>
      <w:r w:rsidRPr="00240FE5">
        <w:rPr>
          <w:rFonts w:ascii="Arial" w:hAnsi="Arial" w:cs="Arial"/>
          <w:color w:val="FF0000"/>
          <w:sz w:val="20"/>
          <w:szCs w:val="24"/>
        </w:rPr>
        <w:t xml:space="preserve"> report the incident through the appropriate law enforcement agency.  For emergencies </w:t>
      </w:r>
      <w:r w:rsidRPr="00240FE5">
        <w:rPr>
          <w:rFonts w:ascii="Arial" w:hAnsi="Arial" w:cs="Arial"/>
          <w:b/>
          <w:i/>
          <w:color w:val="FF0000"/>
          <w:sz w:val="20"/>
          <w:szCs w:val="24"/>
          <w:u w:val="single"/>
        </w:rPr>
        <w:t>CALL 911</w:t>
      </w:r>
      <w:r w:rsidRPr="00240FE5">
        <w:rPr>
          <w:rFonts w:ascii="Arial" w:hAnsi="Arial" w:cs="Arial"/>
          <w:b/>
          <w:i/>
          <w:color w:val="FF0000"/>
          <w:sz w:val="20"/>
          <w:szCs w:val="24"/>
        </w:rPr>
        <w:t>!</w:t>
      </w:r>
      <w:r w:rsidRPr="00240FE5">
        <w:rPr>
          <w:rFonts w:ascii="Arial" w:hAnsi="Arial" w:cs="Arial"/>
          <w:color w:val="FF0000"/>
          <w:sz w:val="20"/>
          <w:szCs w:val="24"/>
        </w:rPr>
        <w:t xml:space="preserve"> For all other non-emergency matters and reports, call (503) 823-3333 and the appropriate law enforcement </w:t>
      </w:r>
      <w:r w:rsidR="004A62D2">
        <w:rPr>
          <w:rFonts w:ascii="Arial" w:hAnsi="Arial" w:cs="Arial"/>
          <w:color w:val="FF0000"/>
          <w:sz w:val="20"/>
          <w:szCs w:val="24"/>
        </w:rPr>
        <w:t xml:space="preserve">/ public safety </w:t>
      </w:r>
      <w:r w:rsidRPr="00240FE5">
        <w:rPr>
          <w:rFonts w:ascii="Arial" w:hAnsi="Arial" w:cs="Arial"/>
          <w:color w:val="FF0000"/>
          <w:sz w:val="20"/>
          <w:szCs w:val="24"/>
        </w:rPr>
        <w:t>agency or agencies will be dispatched</w:t>
      </w:r>
      <w:r w:rsidR="0006359E">
        <w:rPr>
          <w:rFonts w:ascii="Arial" w:hAnsi="Arial" w:cs="Arial"/>
          <w:color w:val="FF0000"/>
          <w:sz w:val="20"/>
          <w:szCs w:val="24"/>
        </w:rPr>
        <w:t xml:space="preserve">. </w:t>
      </w:r>
      <w:r w:rsidR="009F0427">
        <w:rPr>
          <w:rFonts w:ascii="Arial" w:hAnsi="Arial" w:cs="Arial"/>
          <w:color w:val="FF0000"/>
          <w:sz w:val="20"/>
          <w:szCs w:val="24"/>
        </w:rPr>
        <w:t>Send form to: riverpatrol@mcso.</w:t>
      </w:r>
      <w:r w:rsidR="0006359E">
        <w:rPr>
          <w:rFonts w:ascii="Arial" w:hAnsi="Arial" w:cs="Arial"/>
          <w:color w:val="FF0000"/>
          <w:sz w:val="20"/>
          <w:szCs w:val="24"/>
        </w:rPr>
        <w:t>us</w:t>
      </w:r>
    </w:p>
    <w:p w:rsidR="00A640F2" w:rsidRPr="00A640F2" w:rsidRDefault="00A640F2" w:rsidP="00A640F2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"/>
          <w:szCs w:val="24"/>
        </w:rPr>
      </w:pPr>
    </w:p>
    <w:p w:rsidR="00A640F2" w:rsidRPr="00660CA1" w:rsidRDefault="00A640F2" w:rsidP="00A640F2">
      <w:pPr>
        <w:pStyle w:val="NoSpacing"/>
        <w:rPr>
          <w:b/>
          <w:sz w:val="28"/>
          <w:u w:val="single"/>
        </w:rPr>
      </w:pPr>
      <w:r w:rsidRPr="00660CA1">
        <w:rPr>
          <w:b/>
          <w:sz w:val="28"/>
          <w:u w:val="single"/>
        </w:rPr>
        <w:t>Specific Incident Information</w:t>
      </w:r>
    </w:p>
    <w:p w:rsidR="005F4435" w:rsidRPr="00A640F2" w:rsidRDefault="005F4435" w:rsidP="00A640F2">
      <w:pPr>
        <w:pStyle w:val="NoSpacing"/>
        <w:rPr>
          <w:u w:val="single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255"/>
        <w:gridCol w:w="450"/>
        <w:gridCol w:w="136"/>
        <w:gridCol w:w="138"/>
        <w:gridCol w:w="739"/>
        <w:gridCol w:w="1597"/>
        <w:gridCol w:w="1530"/>
        <w:gridCol w:w="450"/>
        <w:gridCol w:w="180"/>
        <w:gridCol w:w="270"/>
        <w:gridCol w:w="431"/>
        <w:gridCol w:w="199"/>
        <w:gridCol w:w="1301"/>
        <w:gridCol w:w="2299"/>
      </w:tblGrid>
      <w:tr w:rsidR="00664945" w:rsidTr="00684146">
        <w:tc>
          <w:tcPr>
            <w:tcW w:w="820" w:type="dxa"/>
          </w:tcPr>
          <w:p w:rsidR="00664945" w:rsidRPr="005F4435" w:rsidRDefault="00664945" w:rsidP="00664945">
            <w:pPr>
              <w:rPr>
                <w:b/>
              </w:rPr>
            </w:pPr>
            <w:r w:rsidRPr="005F4435">
              <w:rPr>
                <w:b/>
              </w:rPr>
              <w:t>Name:</w:t>
            </w:r>
          </w:p>
        </w:tc>
        <w:sdt>
          <w:sdtPr>
            <w:id w:val="-1720744592"/>
            <w:placeholder>
              <w:docPart w:val="64C48D1BEC3C4A30ADCF0FEEE2D0C7B6"/>
            </w:placeholder>
            <w:showingPlcHdr/>
            <w:text/>
          </w:sdtPr>
          <w:sdtEndPr/>
          <w:sdtContent>
            <w:tc>
              <w:tcPr>
                <w:tcW w:w="5475" w:type="dxa"/>
                <w:gridSpan w:val="9"/>
              </w:tcPr>
              <w:p w:rsidR="00664945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3"/>
          </w:tcPr>
          <w:p w:rsidR="00664945" w:rsidRPr="005F4435" w:rsidRDefault="00664945" w:rsidP="00664945">
            <w:pPr>
              <w:jc w:val="right"/>
              <w:rPr>
                <w:b/>
              </w:rPr>
            </w:pPr>
            <w:r>
              <w:rPr>
                <w:b/>
              </w:rPr>
              <w:t>Phone</w:t>
            </w:r>
            <w:r w:rsidRPr="005F4435">
              <w:rPr>
                <w:b/>
              </w:rPr>
              <w:t>:</w:t>
            </w:r>
          </w:p>
        </w:tc>
        <w:sdt>
          <w:sdtPr>
            <w:id w:val="-2567542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2"/>
              </w:tcPr>
              <w:p w:rsidR="00664945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4945" w:rsidTr="00684146">
        <w:tc>
          <w:tcPr>
            <w:tcW w:w="10795" w:type="dxa"/>
            <w:gridSpan w:val="15"/>
          </w:tcPr>
          <w:p w:rsidR="00664945" w:rsidRDefault="00664945" w:rsidP="00664945"/>
        </w:tc>
      </w:tr>
      <w:tr w:rsidR="00664945" w:rsidTr="00684146">
        <w:tc>
          <w:tcPr>
            <w:tcW w:w="1075" w:type="dxa"/>
            <w:gridSpan w:val="2"/>
          </w:tcPr>
          <w:p w:rsidR="00664945" w:rsidRPr="005F4435" w:rsidRDefault="00664945" w:rsidP="00664945">
            <w:pPr>
              <w:rPr>
                <w:b/>
              </w:rPr>
            </w:pPr>
            <w:r w:rsidRPr="005F4435">
              <w:rPr>
                <w:b/>
              </w:rPr>
              <w:t>Address:</w:t>
            </w:r>
          </w:p>
        </w:tc>
        <w:sdt>
          <w:sdtPr>
            <w:id w:val="1840972417"/>
            <w:placeholder>
              <w:docPart w:val="DFA5EC42A0974EB3ABF10799FD9859B1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9"/>
              </w:tcPr>
              <w:p w:rsidR="00664945" w:rsidRPr="009A25A2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2"/>
          </w:tcPr>
          <w:p w:rsidR="00664945" w:rsidRPr="005F4435" w:rsidRDefault="00664945" w:rsidP="00664945">
            <w:pPr>
              <w:jc w:val="right"/>
              <w:rPr>
                <w:b/>
              </w:rPr>
            </w:pPr>
            <w:r w:rsidRPr="005F4435">
              <w:rPr>
                <w:b/>
              </w:rPr>
              <w:t>City:</w:t>
            </w:r>
          </w:p>
        </w:tc>
        <w:sdt>
          <w:sdtPr>
            <w:id w:val="1592044616"/>
            <w:placeholder>
              <w:docPart w:val="DFA5EC42A0974EB3ABF10799FD9859B1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2"/>
              </w:tcPr>
              <w:p w:rsidR="00664945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4945" w:rsidTr="00684146">
        <w:tc>
          <w:tcPr>
            <w:tcW w:w="10795" w:type="dxa"/>
            <w:gridSpan w:val="15"/>
          </w:tcPr>
          <w:p w:rsidR="00664945" w:rsidRDefault="00664945" w:rsidP="00664945"/>
        </w:tc>
      </w:tr>
      <w:tr w:rsidR="00664945" w:rsidTr="00684146">
        <w:tc>
          <w:tcPr>
            <w:tcW w:w="1525" w:type="dxa"/>
            <w:gridSpan w:val="3"/>
          </w:tcPr>
          <w:p w:rsidR="00664945" w:rsidRPr="005F4435" w:rsidRDefault="00664945" w:rsidP="00664945">
            <w:pPr>
              <w:rPr>
                <w:b/>
              </w:rPr>
            </w:pPr>
            <w:r>
              <w:rPr>
                <w:b/>
              </w:rPr>
              <w:t xml:space="preserve">Incident </w:t>
            </w:r>
            <w:r w:rsidRPr="005F4435">
              <w:rPr>
                <w:b/>
              </w:rPr>
              <w:t>Date:</w:t>
            </w:r>
          </w:p>
        </w:tc>
        <w:sdt>
          <w:sdtPr>
            <w:id w:val="-1654055908"/>
            <w:placeholder>
              <w:docPart w:val="916A4BEA10A24C7D95E85EC50845DA03"/>
            </w:placeholder>
            <w:showingPlcHdr/>
            <w:date w:fullDate="2020-1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gridSpan w:val="5"/>
              </w:tcPr>
              <w:p w:rsidR="00664945" w:rsidRPr="009A25A2" w:rsidRDefault="009A25A2" w:rsidP="00664945">
                <w:r w:rsidRPr="0036088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30" w:type="dxa"/>
            <w:gridSpan w:val="5"/>
          </w:tcPr>
          <w:p w:rsidR="00664945" w:rsidRPr="005F4435" w:rsidRDefault="00664945" w:rsidP="00664945">
            <w:pPr>
              <w:jc w:val="right"/>
              <w:rPr>
                <w:b/>
              </w:rPr>
            </w:pPr>
            <w:r>
              <w:rPr>
                <w:b/>
              </w:rPr>
              <w:t xml:space="preserve">Incident </w:t>
            </w:r>
            <w:r w:rsidRPr="005F4435">
              <w:rPr>
                <w:b/>
              </w:rPr>
              <w:t>Time:</w:t>
            </w:r>
          </w:p>
        </w:tc>
        <w:sdt>
          <w:sdtPr>
            <w:id w:val="2075313726"/>
            <w:placeholder>
              <w:docPart w:val="DFA5EC42A0974EB3ABF10799FD9859B1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2"/>
              </w:tcPr>
              <w:p w:rsidR="00664945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4945" w:rsidTr="00684146">
        <w:tc>
          <w:tcPr>
            <w:tcW w:w="10795" w:type="dxa"/>
            <w:gridSpan w:val="15"/>
          </w:tcPr>
          <w:p w:rsidR="00664945" w:rsidRDefault="00664945" w:rsidP="00664945"/>
        </w:tc>
      </w:tr>
      <w:tr w:rsidR="00664945" w:rsidTr="00684146">
        <w:tc>
          <w:tcPr>
            <w:tcW w:w="1799" w:type="dxa"/>
            <w:gridSpan w:val="5"/>
          </w:tcPr>
          <w:p w:rsidR="00664945" w:rsidRPr="005F4435" w:rsidRDefault="00664945" w:rsidP="00664945">
            <w:pPr>
              <w:rPr>
                <w:b/>
              </w:rPr>
            </w:pPr>
            <w:r>
              <w:rPr>
                <w:b/>
              </w:rPr>
              <w:t>Moorage</w:t>
            </w:r>
            <w:r w:rsidRPr="005F4435">
              <w:rPr>
                <w:b/>
              </w:rPr>
              <w:t xml:space="preserve"> Name:</w:t>
            </w:r>
          </w:p>
        </w:tc>
        <w:sdt>
          <w:sdtPr>
            <w:id w:val="-1349719140"/>
            <w:placeholder>
              <w:docPart w:val="DFA5EC42A0974EB3ABF10799FD9859B1"/>
            </w:placeholder>
            <w:showingPlcHdr/>
            <w:text/>
          </w:sdtPr>
          <w:sdtEndPr/>
          <w:sdtContent>
            <w:tc>
              <w:tcPr>
                <w:tcW w:w="4316" w:type="dxa"/>
                <w:gridSpan w:val="4"/>
              </w:tcPr>
              <w:p w:rsidR="00664945" w:rsidRPr="009A25A2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gridSpan w:val="4"/>
          </w:tcPr>
          <w:p w:rsidR="00664945" w:rsidRPr="005F4435" w:rsidRDefault="00664945" w:rsidP="00664945">
            <w:pPr>
              <w:jc w:val="right"/>
              <w:rPr>
                <w:b/>
              </w:rPr>
            </w:pPr>
            <w:r w:rsidRPr="005F4435">
              <w:rPr>
                <w:b/>
              </w:rPr>
              <w:t>Address:</w:t>
            </w:r>
          </w:p>
        </w:tc>
        <w:sdt>
          <w:sdtPr>
            <w:id w:val="729264715"/>
            <w:placeholder>
              <w:docPart w:val="DFA5EC42A0974EB3ABF10799FD9859B1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2"/>
              </w:tcPr>
              <w:p w:rsidR="00664945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4945" w:rsidTr="00684146">
        <w:tc>
          <w:tcPr>
            <w:tcW w:w="10795" w:type="dxa"/>
            <w:gridSpan w:val="15"/>
          </w:tcPr>
          <w:p w:rsidR="00664945" w:rsidRDefault="00664945" w:rsidP="00664945"/>
        </w:tc>
      </w:tr>
      <w:tr w:rsidR="00664945" w:rsidTr="00684146">
        <w:tc>
          <w:tcPr>
            <w:tcW w:w="1661" w:type="dxa"/>
            <w:gridSpan w:val="4"/>
          </w:tcPr>
          <w:p w:rsidR="00664945" w:rsidRPr="005F4435" w:rsidRDefault="00664945" w:rsidP="00664945">
            <w:pPr>
              <w:rPr>
                <w:b/>
              </w:rPr>
            </w:pPr>
            <w:r w:rsidRPr="005F4435">
              <w:rPr>
                <w:b/>
              </w:rPr>
              <w:t xml:space="preserve">Police Report Filed?  </w:t>
            </w:r>
          </w:p>
        </w:tc>
        <w:tc>
          <w:tcPr>
            <w:tcW w:w="877" w:type="dxa"/>
            <w:gridSpan w:val="2"/>
          </w:tcPr>
          <w:p w:rsidR="00664945" w:rsidRDefault="009A6640" w:rsidP="00664945">
            <w:pPr>
              <w:tabs>
                <w:tab w:val="center" w:pos="1656"/>
              </w:tabs>
            </w:pPr>
            <w:sdt>
              <w:sdtPr>
                <w:rPr>
                  <w:b/>
                </w:rPr>
                <w:id w:val="-19423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4945">
              <w:rPr>
                <w:b/>
              </w:rPr>
              <w:t xml:space="preserve">  </w:t>
            </w:r>
            <w:r w:rsidR="00664945">
              <w:t>Yes</w:t>
            </w:r>
          </w:p>
          <w:p w:rsidR="00664945" w:rsidRPr="005F4435" w:rsidRDefault="009A6640" w:rsidP="00664945">
            <w:pPr>
              <w:tabs>
                <w:tab w:val="center" w:pos="1656"/>
              </w:tabs>
            </w:pPr>
            <w:sdt>
              <w:sdtPr>
                <w:rPr>
                  <w:b/>
                </w:rPr>
                <w:id w:val="-20444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4945">
              <w:rPr>
                <w:b/>
              </w:rPr>
              <w:t xml:space="preserve">  </w:t>
            </w:r>
            <w:r w:rsidR="00664945">
              <w:t>No</w:t>
            </w:r>
          </w:p>
        </w:tc>
        <w:tc>
          <w:tcPr>
            <w:tcW w:w="1597" w:type="dxa"/>
          </w:tcPr>
          <w:p w:rsidR="00664945" w:rsidRPr="005F4435" w:rsidRDefault="00664945" w:rsidP="00664945">
            <w:pPr>
              <w:rPr>
                <w:b/>
              </w:rPr>
            </w:pPr>
            <w:r>
              <w:rPr>
                <w:b/>
              </w:rPr>
              <w:t>If yes, agency:</w:t>
            </w:r>
          </w:p>
        </w:tc>
        <w:sdt>
          <w:sdtPr>
            <w:id w:val="1497917068"/>
            <w:placeholder>
              <w:docPart w:val="DFA5EC42A0974EB3ABF10799FD9859B1"/>
            </w:placeholder>
            <w:showingPlcHdr/>
            <w:text/>
          </w:sdtPr>
          <w:sdtEndPr/>
          <w:sdtContent>
            <w:tc>
              <w:tcPr>
                <w:tcW w:w="2861" w:type="dxa"/>
                <w:gridSpan w:val="5"/>
              </w:tcPr>
              <w:p w:rsidR="00664945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00" w:type="dxa"/>
            <w:gridSpan w:val="2"/>
          </w:tcPr>
          <w:p w:rsidR="00664945" w:rsidRPr="00E62151" w:rsidRDefault="00664945" w:rsidP="00664945">
            <w:pPr>
              <w:rPr>
                <w:b/>
              </w:rPr>
            </w:pPr>
            <w:r w:rsidRPr="00E62151">
              <w:rPr>
                <w:b/>
              </w:rPr>
              <w:t>Case Number:</w:t>
            </w:r>
          </w:p>
        </w:tc>
        <w:sdt>
          <w:sdtPr>
            <w:id w:val="1861852068"/>
            <w:placeholder>
              <w:docPart w:val="DFA5EC42A0974EB3ABF10799FD9859B1"/>
            </w:placeholder>
            <w:showingPlcHdr/>
            <w:text/>
          </w:sdtPr>
          <w:sdtEndPr/>
          <w:sdtContent>
            <w:tc>
              <w:tcPr>
                <w:tcW w:w="2299" w:type="dxa"/>
              </w:tcPr>
              <w:p w:rsidR="00664945" w:rsidRDefault="009A25A2" w:rsidP="00664945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D5DF5" w:rsidRDefault="008D5DF5" w:rsidP="008D5DF5">
      <w:pPr>
        <w:pStyle w:val="NoSpacing"/>
      </w:pPr>
    </w:p>
    <w:p w:rsidR="008D5DF5" w:rsidRPr="00660CA1" w:rsidRDefault="008D5DF5" w:rsidP="008D5DF5">
      <w:pPr>
        <w:pStyle w:val="NoSpacing"/>
        <w:rPr>
          <w:b/>
          <w:sz w:val="28"/>
          <w:szCs w:val="28"/>
          <w:u w:val="single"/>
        </w:rPr>
      </w:pPr>
      <w:r w:rsidRPr="00660CA1">
        <w:rPr>
          <w:b/>
          <w:sz w:val="28"/>
          <w:szCs w:val="28"/>
          <w:u w:val="single"/>
        </w:rPr>
        <w:t>Describe Incident</w:t>
      </w:r>
      <w:bookmarkStart w:id="0" w:name="_GoBack"/>
      <w:bookmarkEnd w:id="0"/>
    </w:p>
    <w:p w:rsidR="008D5DF5" w:rsidRDefault="008D5DF5" w:rsidP="00B13FAD">
      <w:pPr>
        <w:pStyle w:val="NoSpacing"/>
      </w:pPr>
      <w:r w:rsidRPr="008D5DF5">
        <w:t>(Provide details of what occurred – provide suspect information, if any, and other relevant observations</w:t>
      </w:r>
      <w:r w:rsidR="004A62D2">
        <w:t>; avoid speculation; include descriptions of any items of value missing/stolen that are easily identifiable – include items that are unique, would stand out, or have serial numbers; avoid listing generic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5DF5" w:rsidTr="00460D59">
        <w:trPr>
          <w:trHeight w:val="5192"/>
        </w:trPr>
        <w:sdt>
          <w:sdtPr>
            <w:id w:val="97325242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0" w:type="dxa"/>
              </w:tcPr>
              <w:p w:rsidR="008D5DF5" w:rsidRDefault="009A25A2" w:rsidP="00A640F2">
                <w:r w:rsidRPr="003608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E5D9B" w:rsidRDefault="002C7FA5" w:rsidP="00FE5D9B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660CA1" w:rsidRPr="00660CA1">
        <w:rPr>
          <w:b/>
          <w:sz w:val="28"/>
          <w:u w:val="single"/>
        </w:rPr>
        <w:lastRenderedPageBreak/>
        <w:t>PHOTOS</w:t>
      </w:r>
    </w:p>
    <w:p w:rsidR="00660CA1" w:rsidRDefault="00660CA1" w:rsidP="00FE5D9B">
      <w:pPr>
        <w:pStyle w:val="NoSpacing"/>
      </w:pPr>
      <w:r w:rsidRPr="00660CA1">
        <w:t>(Attach/insert photos of suspect, suspect boat/vehicle, and stolen or missing items)</w:t>
      </w:r>
    </w:p>
    <w:p w:rsidR="00FE5D9B" w:rsidRDefault="00FE5D9B" w:rsidP="00FE5D9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0CA1" w:rsidTr="00660CA1">
        <w:sdt>
          <w:sdtPr>
            <w:rPr>
              <w:sz w:val="18"/>
            </w:rPr>
            <w:id w:val="-1135411341"/>
            <w:showingPlcHdr/>
            <w:picture/>
          </w:sdtPr>
          <w:sdtEndPr/>
          <w:sdtContent>
            <w:tc>
              <w:tcPr>
                <w:tcW w:w="5395" w:type="dxa"/>
              </w:tcPr>
              <w:p w:rsidR="00660CA1" w:rsidRDefault="009A25A2" w:rsidP="00660CA1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18"/>
            </w:rPr>
            <w:id w:val="-1178265000"/>
            <w:showingPlcHdr/>
            <w:picture/>
          </w:sdtPr>
          <w:sdtEndPr/>
          <w:sdtContent>
            <w:tc>
              <w:tcPr>
                <w:tcW w:w="5395" w:type="dxa"/>
              </w:tcPr>
              <w:p w:rsidR="00660CA1" w:rsidRDefault="009A25A2" w:rsidP="00660CA1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0CA1" w:rsidTr="00660CA1">
        <w:sdt>
          <w:sdtPr>
            <w:rPr>
              <w:sz w:val="18"/>
            </w:rPr>
            <w:id w:val="-294679845"/>
            <w:showingPlcHdr/>
            <w:picture/>
          </w:sdtPr>
          <w:sdtEndPr/>
          <w:sdtContent>
            <w:tc>
              <w:tcPr>
                <w:tcW w:w="5395" w:type="dxa"/>
              </w:tcPr>
              <w:p w:rsidR="00660CA1" w:rsidRDefault="00660CA1" w:rsidP="00660CA1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18"/>
            </w:rPr>
            <w:id w:val="1621575459"/>
            <w:showingPlcHdr/>
            <w:picture/>
          </w:sdtPr>
          <w:sdtEndPr/>
          <w:sdtContent>
            <w:tc>
              <w:tcPr>
                <w:tcW w:w="5395" w:type="dxa"/>
              </w:tcPr>
              <w:p w:rsidR="00660CA1" w:rsidRDefault="00660CA1" w:rsidP="00660CA1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0CA1" w:rsidTr="00660CA1">
        <w:sdt>
          <w:sdtPr>
            <w:rPr>
              <w:sz w:val="18"/>
            </w:rPr>
            <w:id w:val="1201676718"/>
            <w:showingPlcHdr/>
            <w:picture/>
          </w:sdtPr>
          <w:sdtEndPr/>
          <w:sdtContent>
            <w:tc>
              <w:tcPr>
                <w:tcW w:w="5395" w:type="dxa"/>
              </w:tcPr>
              <w:p w:rsidR="00660CA1" w:rsidRDefault="00660CA1" w:rsidP="00660CA1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9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18"/>
            </w:rPr>
            <w:id w:val="1471935380"/>
            <w:showingPlcHdr/>
            <w:picture/>
          </w:sdtPr>
          <w:sdtEndPr/>
          <w:sdtContent>
            <w:tc>
              <w:tcPr>
                <w:tcW w:w="5395" w:type="dxa"/>
              </w:tcPr>
              <w:p w:rsidR="00660CA1" w:rsidRDefault="00660CA1" w:rsidP="00660CA1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0CA1" w:rsidTr="00660CA1">
        <w:sdt>
          <w:sdtPr>
            <w:rPr>
              <w:sz w:val="18"/>
            </w:rPr>
            <w:id w:val="-798681492"/>
            <w:showingPlcHdr/>
            <w:picture/>
          </w:sdtPr>
          <w:sdtEndPr/>
          <w:sdtContent>
            <w:tc>
              <w:tcPr>
                <w:tcW w:w="5395" w:type="dxa"/>
              </w:tcPr>
              <w:p w:rsidR="00660CA1" w:rsidRDefault="00660CA1" w:rsidP="00660CA1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18"/>
            </w:rPr>
            <w:id w:val="1850524849"/>
            <w:showingPlcHdr/>
            <w:picture/>
          </w:sdtPr>
          <w:sdtEndPr/>
          <w:sdtContent>
            <w:tc>
              <w:tcPr>
                <w:tcW w:w="5395" w:type="dxa"/>
              </w:tcPr>
              <w:p w:rsidR="00660CA1" w:rsidRDefault="00660CA1" w:rsidP="00660CA1">
                <w:pPr>
                  <w:jc w:val="center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2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660CA1" w:rsidRPr="00660CA1" w:rsidRDefault="00660CA1" w:rsidP="00660CA1">
      <w:pPr>
        <w:jc w:val="center"/>
        <w:rPr>
          <w:sz w:val="18"/>
        </w:rPr>
      </w:pPr>
    </w:p>
    <w:sectPr w:rsidR="00660CA1" w:rsidRPr="00660CA1" w:rsidSect="00660CA1">
      <w:headerReference w:type="default" r:id="rId7"/>
      <w:headerReference w:type="first" r:id="rId8"/>
      <w:pgSz w:w="12240" w:h="15840" w:code="1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4F1" w:rsidRDefault="00E944F1" w:rsidP="008464EC">
      <w:pPr>
        <w:spacing w:after="0" w:line="240" w:lineRule="auto"/>
      </w:pPr>
      <w:r>
        <w:separator/>
      </w:r>
    </w:p>
  </w:endnote>
  <w:endnote w:type="continuationSeparator" w:id="0">
    <w:p w:rsidR="00E944F1" w:rsidRDefault="00E944F1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4F1" w:rsidRDefault="00E944F1" w:rsidP="008464EC">
      <w:pPr>
        <w:spacing w:after="0" w:line="240" w:lineRule="auto"/>
      </w:pPr>
      <w:r>
        <w:separator/>
      </w:r>
    </w:p>
  </w:footnote>
  <w:footnote w:type="continuationSeparator" w:id="0">
    <w:p w:rsidR="00E944F1" w:rsidRDefault="00E944F1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C" w:rsidRDefault="008464EC">
    <w:pPr>
      <w:pStyle w:val="Header"/>
    </w:pPr>
  </w:p>
  <w:p w:rsidR="008464EC" w:rsidRDefault="008464EC" w:rsidP="00660CA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CA1" w:rsidRDefault="00660CA1" w:rsidP="00660CA1">
    <w:pPr>
      <w:pStyle w:val="Header"/>
    </w:pPr>
  </w:p>
  <w:tbl>
    <w:tblPr>
      <w:tblStyle w:val="TableGrid"/>
      <w:tblW w:w="10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6502"/>
      <w:gridCol w:w="2136"/>
    </w:tblGrid>
    <w:tr w:rsidR="00660CA1" w:rsidTr="00460D59">
      <w:tc>
        <w:tcPr>
          <w:tcW w:w="2136" w:type="dxa"/>
          <w:vAlign w:val="center"/>
        </w:tcPr>
        <w:p w:rsidR="00660CA1" w:rsidRDefault="00660CA1" w:rsidP="00660CA1">
          <w:pPr>
            <w:jc w:val="center"/>
          </w:pPr>
          <w:r w:rsidRPr="00D33197">
            <w:rPr>
              <w:noProof/>
            </w:rPr>
            <w:drawing>
              <wp:inline distT="0" distB="0" distL="0" distR="0" wp14:anchorId="3D2967B6" wp14:editId="787C8ABA">
                <wp:extent cx="1219200" cy="1200150"/>
                <wp:effectExtent l="0" t="0" r="0" b="0"/>
                <wp:docPr id="5" name="Picture 5" descr="http://sheriffnet/images/mcsostar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sheriffnet/images/mcsostar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9" w:type="dxa"/>
          <w:vAlign w:val="center"/>
        </w:tcPr>
        <w:p w:rsidR="00664945" w:rsidRPr="00664945" w:rsidRDefault="00664945" w:rsidP="00664945">
          <w:pPr>
            <w:jc w:val="center"/>
            <w:rPr>
              <w:rFonts w:ascii="Arial" w:hAnsi="Arial" w:cs="Arial"/>
              <w:b/>
              <w:color w:val="538135" w:themeColor="accent6" w:themeShade="BF"/>
              <w:sz w:val="36"/>
              <w:szCs w:val="44"/>
            </w:rPr>
          </w:pPr>
          <w:r w:rsidRPr="00664945">
            <w:rPr>
              <w:rFonts w:ascii="Arial" w:hAnsi="Arial" w:cs="Arial"/>
              <w:b/>
              <w:color w:val="538135" w:themeColor="accent6" w:themeShade="BF"/>
              <w:sz w:val="36"/>
              <w:szCs w:val="44"/>
            </w:rPr>
            <w:t>Multnomah County Sheriff’s Office</w:t>
          </w:r>
        </w:p>
        <w:p w:rsidR="00664945" w:rsidRPr="00460D59" w:rsidRDefault="00664945" w:rsidP="00664945">
          <w:pPr>
            <w:jc w:val="center"/>
            <w:rPr>
              <w:rFonts w:ascii="Arial" w:hAnsi="Arial" w:cs="Arial"/>
              <w:b/>
              <w:color w:val="538135" w:themeColor="accent6" w:themeShade="BF"/>
              <w:sz w:val="36"/>
              <w:szCs w:val="44"/>
            </w:rPr>
          </w:pPr>
          <w:r w:rsidRPr="00460D59">
            <w:rPr>
              <w:rFonts w:ascii="Arial" w:hAnsi="Arial" w:cs="Arial"/>
              <w:b/>
              <w:color w:val="538135" w:themeColor="accent6" w:themeShade="BF"/>
              <w:sz w:val="36"/>
              <w:szCs w:val="44"/>
            </w:rPr>
            <w:t>River Patrol Unit</w:t>
          </w:r>
        </w:p>
        <w:p w:rsidR="00664945" w:rsidRDefault="00664945" w:rsidP="00660CA1">
          <w:pPr>
            <w:jc w:val="center"/>
            <w:rPr>
              <w:rFonts w:ascii="Arial" w:hAnsi="Arial" w:cs="Arial"/>
              <w:b/>
              <w:i/>
              <w:color w:val="538135" w:themeColor="accent6" w:themeShade="BF"/>
              <w:sz w:val="24"/>
            </w:rPr>
          </w:pPr>
        </w:p>
        <w:p w:rsidR="00660CA1" w:rsidRPr="00664945" w:rsidRDefault="00664945" w:rsidP="00660CA1">
          <w:pPr>
            <w:jc w:val="center"/>
            <w:rPr>
              <w:rFonts w:ascii="Arial" w:hAnsi="Arial" w:cs="Arial"/>
              <w:b/>
              <w:i/>
              <w:color w:val="538135" w:themeColor="accent6" w:themeShade="BF"/>
              <w:sz w:val="24"/>
            </w:rPr>
          </w:pPr>
          <w:r w:rsidRPr="00460D59">
            <w:rPr>
              <w:rFonts w:ascii="Arial" w:hAnsi="Arial" w:cs="Arial"/>
              <w:b/>
              <w:i/>
              <w:color w:val="538135" w:themeColor="accent6" w:themeShade="BF"/>
            </w:rPr>
            <w:t>Protecting Multnomah County Waterway</w:t>
          </w:r>
          <w:r w:rsidR="00460D59" w:rsidRPr="00460D59">
            <w:rPr>
              <w:rFonts w:ascii="Arial" w:hAnsi="Arial" w:cs="Arial"/>
              <w:b/>
              <w:i/>
              <w:color w:val="538135" w:themeColor="accent6" w:themeShade="BF"/>
            </w:rPr>
            <w:t xml:space="preserve"> User</w:t>
          </w:r>
          <w:r w:rsidRPr="00460D59">
            <w:rPr>
              <w:rFonts w:ascii="Arial" w:hAnsi="Arial" w:cs="Arial"/>
              <w:b/>
              <w:i/>
              <w:color w:val="538135" w:themeColor="accent6" w:themeShade="BF"/>
            </w:rPr>
            <w:t xml:space="preserve"> Communities</w:t>
          </w:r>
        </w:p>
      </w:tc>
      <w:tc>
        <w:tcPr>
          <w:tcW w:w="1869" w:type="dxa"/>
        </w:tcPr>
        <w:p w:rsidR="00660CA1" w:rsidRPr="002A4101" w:rsidRDefault="00664945" w:rsidP="00660CA1">
          <w:pPr>
            <w:pStyle w:val="NoSpacing"/>
            <w:jc w:val="center"/>
            <w:rPr>
              <w:rFonts w:ascii="Segoe Script" w:hAnsi="Segoe Script"/>
              <w:b/>
              <w:color w:val="4472C4" w:themeColor="accent1"/>
            </w:rPr>
          </w:pPr>
          <w:r w:rsidRPr="00D33197">
            <w:rPr>
              <w:noProof/>
            </w:rPr>
            <w:drawing>
              <wp:inline distT="0" distB="0" distL="0" distR="0" wp14:anchorId="45309814" wp14:editId="74470AA8">
                <wp:extent cx="1219200" cy="1200150"/>
                <wp:effectExtent l="0" t="0" r="0" b="0"/>
                <wp:docPr id="1" name="Picture 1" descr="http://sheriffnet/images/mcsostar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sheriffnet/images/mcsostar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CA1" w:rsidRDefault="00660CA1" w:rsidP="00660CA1">
    <w:pPr>
      <w:pStyle w:val="Header"/>
      <w:pBdr>
        <w:bottom w:val="single" w:sz="4" w:space="1" w:color="auto"/>
      </w:pBdr>
    </w:pPr>
  </w:p>
  <w:p w:rsidR="00660CA1" w:rsidRDefault="00660CA1" w:rsidP="00660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C"/>
    <w:rsid w:val="0006359E"/>
    <w:rsid w:val="000F5630"/>
    <w:rsid w:val="00104659"/>
    <w:rsid w:val="001A23D0"/>
    <w:rsid w:val="001C5117"/>
    <w:rsid w:val="00240FE5"/>
    <w:rsid w:val="002A4101"/>
    <w:rsid w:val="002C7FA5"/>
    <w:rsid w:val="00407088"/>
    <w:rsid w:val="00420116"/>
    <w:rsid w:val="00460D59"/>
    <w:rsid w:val="004A62D2"/>
    <w:rsid w:val="00571150"/>
    <w:rsid w:val="005A7FA9"/>
    <w:rsid w:val="005F4435"/>
    <w:rsid w:val="00630959"/>
    <w:rsid w:val="00633610"/>
    <w:rsid w:val="00660CA1"/>
    <w:rsid w:val="00664945"/>
    <w:rsid w:val="00684146"/>
    <w:rsid w:val="0068626C"/>
    <w:rsid w:val="006B4AA0"/>
    <w:rsid w:val="00842BF7"/>
    <w:rsid w:val="008464EC"/>
    <w:rsid w:val="0085657C"/>
    <w:rsid w:val="00867897"/>
    <w:rsid w:val="008D5DF5"/>
    <w:rsid w:val="00944230"/>
    <w:rsid w:val="009A25A2"/>
    <w:rsid w:val="009A6640"/>
    <w:rsid w:val="009F0427"/>
    <w:rsid w:val="00A02ACA"/>
    <w:rsid w:val="00A56534"/>
    <w:rsid w:val="00A640F2"/>
    <w:rsid w:val="00B13FAD"/>
    <w:rsid w:val="00B2218E"/>
    <w:rsid w:val="00BF4463"/>
    <w:rsid w:val="00C94B22"/>
    <w:rsid w:val="00CA020D"/>
    <w:rsid w:val="00CA4E75"/>
    <w:rsid w:val="00CB098E"/>
    <w:rsid w:val="00CF0239"/>
    <w:rsid w:val="00D05776"/>
    <w:rsid w:val="00D1623F"/>
    <w:rsid w:val="00D24DF4"/>
    <w:rsid w:val="00DB7871"/>
    <w:rsid w:val="00E62151"/>
    <w:rsid w:val="00E65D97"/>
    <w:rsid w:val="00E944F1"/>
    <w:rsid w:val="00FD2606"/>
    <w:rsid w:val="00FE5308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275F95-7AAA-4545-8FF5-666155D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table" w:styleId="TableGrid">
    <w:name w:val="Table Grid"/>
    <w:basedOn w:val="TableNormal"/>
    <w:uiPriority w:val="39"/>
    <w:rsid w:val="0084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5D9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E53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F7CC-13B4-4C1C-876B-F20BC04B016E}"/>
      </w:docPartPr>
      <w:docPartBody>
        <w:p w:rsidR="00C413D3" w:rsidRDefault="008A5F45">
          <w:r w:rsidRPr="00360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48D1BEC3C4A30ADCF0FEEE2D0C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9CF2-8D8E-4FCE-821B-7ACD1679F237}"/>
      </w:docPartPr>
      <w:docPartBody>
        <w:p w:rsidR="00F50079" w:rsidRDefault="00904DDD" w:rsidP="00904DDD">
          <w:pPr>
            <w:pStyle w:val="64C48D1BEC3C4A30ADCF0FEEE2D0C7B6"/>
          </w:pPr>
          <w:r w:rsidRPr="00360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5EC42A0974EB3ABF10799FD98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16EF-2106-4949-B793-077FFF3FBF27}"/>
      </w:docPartPr>
      <w:docPartBody>
        <w:p w:rsidR="00F50079" w:rsidRDefault="00904DDD" w:rsidP="00904DDD">
          <w:pPr>
            <w:pStyle w:val="DFA5EC42A0974EB3ABF10799FD9859B1"/>
          </w:pPr>
          <w:r w:rsidRPr="00360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A4BEA10A24C7D95E85EC50845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453D2-192D-4FFC-AB52-B19E539B69E9}"/>
      </w:docPartPr>
      <w:docPartBody>
        <w:p w:rsidR="00F50079" w:rsidRDefault="00904DDD" w:rsidP="00904DDD">
          <w:pPr>
            <w:pStyle w:val="916A4BEA10A24C7D95E85EC50845DA03"/>
          </w:pPr>
          <w:r w:rsidRPr="0036088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45"/>
    <w:rsid w:val="00033D14"/>
    <w:rsid w:val="00053A93"/>
    <w:rsid w:val="000A4FDB"/>
    <w:rsid w:val="000D7674"/>
    <w:rsid w:val="004745E9"/>
    <w:rsid w:val="006D69D5"/>
    <w:rsid w:val="00871093"/>
    <w:rsid w:val="008A5F45"/>
    <w:rsid w:val="00904DDD"/>
    <w:rsid w:val="00A14157"/>
    <w:rsid w:val="00AE1126"/>
    <w:rsid w:val="00C413D3"/>
    <w:rsid w:val="00F5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DDD"/>
    <w:rPr>
      <w:color w:val="808080"/>
    </w:rPr>
  </w:style>
  <w:style w:type="paragraph" w:customStyle="1" w:styleId="CB94D5E4C79A4F9BAD4F39830B4F5DB5">
    <w:name w:val="CB94D5E4C79A4F9BAD4F39830B4F5DB5"/>
    <w:rsid w:val="00904DDD"/>
  </w:style>
  <w:style w:type="paragraph" w:customStyle="1" w:styleId="665F2FC766C64D5CAC636808582AC3C6">
    <w:name w:val="665F2FC766C64D5CAC636808582AC3C6"/>
    <w:rsid w:val="00904DDD"/>
  </w:style>
  <w:style w:type="paragraph" w:customStyle="1" w:styleId="64C48D1BEC3C4A30ADCF0FEEE2D0C7B6">
    <w:name w:val="64C48D1BEC3C4A30ADCF0FEEE2D0C7B6"/>
    <w:rsid w:val="00904DDD"/>
  </w:style>
  <w:style w:type="paragraph" w:customStyle="1" w:styleId="DFA5EC42A0974EB3ABF10799FD9859B1">
    <w:name w:val="DFA5EC42A0974EB3ABF10799FD9859B1"/>
    <w:rsid w:val="00904DDD"/>
  </w:style>
  <w:style w:type="paragraph" w:customStyle="1" w:styleId="916A4BEA10A24C7D95E85EC50845DA03">
    <w:name w:val="916A4BEA10A24C7D95E85EC50845DA03"/>
    <w:rsid w:val="00904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 Sheriffs Office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 Chad</dc:creator>
  <cp:keywords/>
  <dc:description/>
  <cp:lastModifiedBy>DIEKMANN Chad</cp:lastModifiedBy>
  <cp:revision>26</cp:revision>
  <cp:lastPrinted>2020-11-20T15:00:00Z</cp:lastPrinted>
  <dcterms:created xsi:type="dcterms:W3CDTF">2020-11-12T16:39:00Z</dcterms:created>
  <dcterms:modified xsi:type="dcterms:W3CDTF">2020-12-01T16:16:00Z</dcterms:modified>
</cp:coreProperties>
</file>