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Long Covid Awareness Week – Wednesday</w:t>
      </w:r>
    </w:p>
    <w:p w:rsidR="00000000" w:rsidDel="00000000" w:rsidP="00000000" w:rsidRDefault="00000000" w:rsidRPr="00000000" w14:paraId="00000002">
      <w:pPr>
        <w:jc w:val="center"/>
        <w:rPr>
          <w:sz w:val="32"/>
          <w:szCs w:val="32"/>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b w:val="1"/>
          <w:sz w:val="28"/>
          <w:szCs w:val="28"/>
          <w:rtl w:val="0"/>
        </w:rPr>
        <w:t xml:space="preserve">Kara McSheehy OTR</w:t>
      </w:r>
      <w:r w:rsidDel="00000000" w:rsidR="00000000" w:rsidRPr="00000000">
        <w:rPr>
          <w:sz w:val="28"/>
          <w:szCs w:val="28"/>
          <w:rtl w:val="0"/>
        </w:rPr>
        <w:t xml:space="preserve">- Occupational Therapist, BIDMC</w:t>
      </w:r>
    </w:p>
    <w:p w:rsidR="00000000" w:rsidDel="00000000" w:rsidP="00000000" w:rsidRDefault="00000000" w:rsidRPr="00000000" w14:paraId="00000004">
      <w:pPr>
        <w:rPr>
          <w:sz w:val="24"/>
          <w:szCs w:val="24"/>
        </w:rPr>
      </w:pPr>
      <w:r w:rsidDel="00000000" w:rsidR="00000000" w:rsidRPr="00000000">
        <w:rPr>
          <w:sz w:val="24"/>
          <w:szCs w:val="24"/>
          <w:rtl w:val="0"/>
        </w:rPr>
        <w:t xml:space="preserve">Occupational Therapy (OT) for Long COVID focuses on:</w:t>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Working WITH patients to develop goals</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Enhancing your ability to use strategies to modify your daily activities</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Perform daily tasks with more ease and comfort</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Learn ways to conserve and make the best use of your energy </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Receive mental health support for managing chronic illness</w:t>
      </w:r>
    </w:p>
    <w:p w:rsidR="00000000" w:rsidDel="00000000" w:rsidP="00000000" w:rsidRDefault="00000000" w:rsidRPr="00000000" w14:paraId="0000000A">
      <w:pPr>
        <w:rPr>
          <w:sz w:val="24"/>
          <w:szCs w:val="24"/>
        </w:rPr>
      </w:pPr>
      <w:r w:rsidDel="00000000" w:rsidR="00000000" w:rsidRPr="00000000">
        <w:rPr>
          <w:sz w:val="24"/>
          <w:szCs w:val="24"/>
          <w:rtl w:val="0"/>
        </w:rPr>
        <w:t xml:space="preserve">Kara’s OT evaluations include: </w:t>
      </w:r>
    </w:p>
    <w:p w:rsidR="00000000" w:rsidDel="00000000" w:rsidP="00000000" w:rsidRDefault="00000000" w:rsidRPr="00000000" w14:paraId="0000000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Cognitive (screen) to assess visual spatial skills, executive functioning, memory/attention</w:t>
      </w:r>
    </w:p>
    <w:p w:rsidR="00000000" w:rsidDel="00000000" w:rsidP="00000000" w:rsidRDefault="00000000" w:rsidRPr="00000000" w14:paraId="0000000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Fatigue Severity Scale</w:t>
      </w:r>
    </w:p>
    <w:p w:rsidR="00000000" w:rsidDel="00000000" w:rsidP="00000000" w:rsidRDefault="00000000" w:rsidRPr="00000000" w14:paraId="0000000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Physical performance outcome measure- sit to stand for 1 minute to measure your starting exercise capacity</w:t>
      </w:r>
    </w:p>
    <w:p w:rsidR="00000000" w:rsidDel="00000000" w:rsidP="00000000" w:rsidRDefault="00000000" w:rsidRPr="00000000" w14:paraId="0000000E">
      <w:pPr>
        <w:rPr>
          <w:sz w:val="24"/>
          <w:szCs w:val="24"/>
        </w:rPr>
      </w:pPr>
      <w:r w:rsidDel="00000000" w:rsidR="00000000" w:rsidRPr="00000000">
        <w:rPr>
          <w:sz w:val="24"/>
          <w:szCs w:val="24"/>
          <w:rtl w:val="0"/>
        </w:rPr>
        <w:t xml:space="preserve">What to expect from occupational therapy:</w:t>
      </w:r>
    </w:p>
    <w:p w:rsidR="00000000" w:rsidDel="00000000" w:rsidP="00000000" w:rsidRDefault="00000000" w:rsidRPr="00000000" w14:paraId="0000000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Kara sees people virtually and in person, the frequency of treatment (how many times per week) depends on what you need</w:t>
      </w:r>
    </w:p>
    <w:p w:rsidR="00000000" w:rsidDel="00000000" w:rsidP="00000000" w:rsidRDefault="00000000" w:rsidRPr="00000000" w14:paraId="0000001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Cognitive treatment to addresses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brain fog, cognitive fatigue and cognitive issues by helping you break down tasks to reduce your cognitive load, taking brain breaks to reset, using calendars and planners. Modifying your workday, asking for work accommodations, AI software and using templates and reference guides can help you manage tasks at home and work</w:t>
      </w:r>
    </w:p>
    <w:p w:rsidR="00000000" w:rsidDel="00000000" w:rsidP="00000000" w:rsidRDefault="00000000" w:rsidRPr="00000000" w14:paraId="0000001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Help reduce over stimulation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with strategies like entering community spaces (grocery stores, malls) during less busy times of the day</w:t>
      </w:r>
    </w:p>
    <w:p w:rsidR="00000000" w:rsidDel="00000000" w:rsidP="00000000" w:rsidRDefault="00000000" w:rsidRPr="00000000" w14:paraId="0000001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Help people manage energy and fatigue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based on your individual needs and symptoms. Energy availability is inconsistent with Long COVID.  You have less energy and energy drains faster now. Understanding  where and when your energy drains can help you incorporate intentional rest.  </w:t>
      </w:r>
    </w:p>
    <w:p w:rsidR="00000000" w:rsidDel="00000000" w:rsidP="00000000" w:rsidRDefault="00000000" w:rsidRPr="00000000" w14:paraId="0000001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Daily activity logs are very helpful to track energy</w:t>
      </w:r>
    </w:p>
    <w:p w:rsidR="00000000" w:rsidDel="00000000" w:rsidP="00000000" w:rsidRDefault="00000000" w:rsidRPr="00000000" w14:paraId="0000001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 the beginning of the day score your energy level from 1-10</w:t>
      </w:r>
    </w:p>
    <w:p w:rsidR="00000000" w:rsidDel="00000000" w:rsidP="00000000" w:rsidRDefault="00000000" w:rsidRPr="00000000" w14:paraId="0000001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Develop 3 goals for the day that are achievable based on your energy score. One of the tasks should be physical</w:t>
      </w:r>
    </w:p>
    <w:p w:rsidR="00000000" w:rsidDel="00000000" w:rsidP="00000000" w:rsidRDefault="00000000" w:rsidRPr="00000000" w14:paraId="0000001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Score your energy again at the end of the day. If you scored higher, what did you do that helped you regain/keep your energy. If it’s lower, what activities used the most energy. This gives you info on how to best use your energy.</w:t>
      </w:r>
    </w:p>
    <w:p w:rsidR="00000000" w:rsidDel="00000000" w:rsidP="00000000" w:rsidRDefault="00000000" w:rsidRPr="00000000" w14:paraId="00000017">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Kara also teaches alternative ways to fuel your body via nutrition, hydration and sleep routines to help your energy</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OT started in the mental health field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OT can help you explore alternative or new coping strategies, nervous system resets, grounding activities, guided meditation and breathing. They can also refer you to additional support resources.</w:t>
      </w: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b w:val="1"/>
          <w:sz w:val="24"/>
          <w:szCs w:val="24"/>
          <w:rtl w:val="0"/>
        </w:rPr>
        <w:t xml:space="preserve">Summary</w:t>
      </w:r>
      <w:r w:rsidDel="00000000" w:rsidR="00000000" w:rsidRPr="00000000">
        <w:rPr>
          <w:sz w:val="24"/>
          <w:szCs w:val="24"/>
          <w:rtl w:val="0"/>
        </w:rPr>
        <w:t xml:space="preserve">:  Occupational Therapy works with you on goals to enhance your ability to use strategies, perform tasks with more ease and comfort, learn ways to conserve and make the best use of your energy and they provide mental health support to help you manage chronic illness.</w:t>
      </w:r>
    </w:p>
    <w:p w:rsidR="00000000" w:rsidDel="00000000" w:rsidP="00000000" w:rsidRDefault="00000000" w:rsidRPr="00000000" w14:paraId="0000001A">
      <w:pPr>
        <w:jc w:val="center"/>
        <w:rPr/>
      </w:pPr>
      <w:r w:rsidDel="00000000" w:rsidR="00000000" w:rsidRPr="00000000">
        <w:rPr>
          <w:rtl w:val="0"/>
        </w:rPr>
        <w:t xml:space="preserve">__________________________________________</w:t>
      </w:r>
    </w:p>
    <w:p w:rsidR="00000000" w:rsidDel="00000000" w:rsidP="00000000" w:rsidRDefault="00000000" w:rsidRPr="00000000" w14:paraId="0000001B">
      <w:pPr>
        <w:jc w:val="center"/>
        <w:rPr/>
      </w:pPr>
      <w:r w:rsidDel="00000000" w:rsidR="00000000" w:rsidRPr="00000000">
        <w:rPr>
          <w:rtl w:val="0"/>
        </w:rPr>
      </w:r>
    </w:p>
    <w:p w:rsidR="00000000" w:rsidDel="00000000" w:rsidP="00000000" w:rsidRDefault="00000000" w:rsidRPr="00000000" w14:paraId="0000001C">
      <w:pPr>
        <w:rPr>
          <w:sz w:val="28"/>
          <w:szCs w:val="28"/>
        </w:rPr>
      </w:pPr>
      <w:r w:rsidDel="00000000" w:rsidR="00000000" w:rsidRPr="00000000">
        <w:rPr>
          <w:b w:val="1"/>
          <w:sz w:val="28"/>
          <w:szCs w:val="28"/>
          <w:rtl w:val="0"/>
        </w:rPr>
        <w:t xml:space="preserve">Rebecca Moore DPT</w:t>
      </w:r>
      <w:r w:rsidDel="00000000" w:rsidR="00000000" w:rsidRPr="00000000">
        <w:rPr>
          <w:sz w:val="28"/>
          <w:szCs w:val="28"/>
          <w:rtl w:val="0"/>
        </w:rPr>
        <w:t xml:space="preserve">, Physical Therapy, BIDMC</w:t>
      </w:r>
    </w:p>
    <w:p w:rsidR="00000000" w:rsidDel="00000000" w:rsidP="00000000" w:rsidRDefault="00000000" w:rsidRPr="00000000" w14:paraId="0000001D">
      <w:pPr>
        <w:rPr>
          <w:sz w:val="24"/>
          <w:szCs w:val="24"/>
        </w:rPr>
      </w:pPr>
      <w:r w:rsidDel="00000000" w:rsidR="00000000" w:rsidRPr="00000000">
        <w:rPr>
          <w:sz w:val="24"/>
          <w:szCs w:val="24"/>
          <w:rtl w:val="0"/>
        </w:rPr>
        <w:t xml:space="preserve">Physical therapy (PT) for Long COVID treats:</w:t>
      </w:r>
    </w:p>
    <w:p w:rsidR="00000000" w:rsidDel="00000000" w:rsidP="00000000" w:rsidRDefault="00000000" w:rsidRPr="00000000" w14:paraId="0000001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Shortness of breath, breathing problems</w:t>
      </w:r>
    </w:p>
    <w:p w:rsidR="00000000" w:rsidDel="00000000" w:rsidP="00000000" w:rsidRDefault="00000000" w:rsidRPr="00000000" w14:paraId="0000001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Muscle and joint pain </w:t>
      </w:r>
    </w:p>
    <w:p w:rsidR="00000000" w:rsidDel="00000000" w:rsidP="00000000" w:rsidRDefault="00000000" w:rsidRPr="00000000" w14:paraId="0000002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Autonomic disorders</w:t>
      </w:r>
    </w:p>
    <w:p w:rsidR="00000000" w:rsidDel="00000000" w:rsidP="00000000" w:rsidRDefault="00000000" w:rsidRPr="00000000" w14:paraId="0000002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Activity and exercise intolerance</w:t>
      </w:r>
    </w:p>
    <w:p w:rsidR="00000000" w:rsidDel="00000000" w:rsidP="00000000" w:rsidRDefault="00000000" w:rsidRPr="00000000" w14:paraId="0000002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Fatigue</w:t>
      </w:r>
    </w:p>
    <w:p w:rsidR="00000000" w:rsidDel="00000000" w:rsidP="00000000" w:rsidRDefault="00000000" w:rsidRPr="00000000" w14:paraId="0000002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Post Exertional Malaise</w:t>
      </w:r>
    </w:p>
    <w:p w:rsidR="00000000" w:rsidDel="00000000" w:rsidP="00000000" w:rsidRDefault="00000000" w:rsidRPr="00000000" w14:paraId="00000024">
      <w:pPr>
        <w:rPr>
          <w:sz w:val="24"/>
          <w:szCs w:val="24"/>
        </w:rPr>
      </w:pPr>
      <w:r w:rsidDel="00000000" w:rsidR="00000000" w:rsidRPr="00000000">
        <w:rPr>
          <w:sz w:val="24"/>
          <w:szCs w:val="24"/>
          <w:rtl w:val="0"/>
        </w:rPr>
        <w:t xml:space="preserve">What to expect from Long COVID physical therapy:</w:t>
      </w:r>
    </w:p>
    <w:p w:rsidR="00000000" w:rsidDel="00000000" w:rsidP="00000000" w:rsidRDefault="00000000" w:rsidRPr="00000000" w14:paraId="0000002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Become aware of, and learn your personal limit is so you can avoid PEM crashes</w:t>
      </w:r>
    </w:p>
    <w:p w:rsidR="00000000" w:rsidDel="00000000" w:rsidP="00000000" w:rsidRDefault="00000000" w:rsidRPr="00000000" w14:paraId="0000002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Find triggers of PEM and work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within your energy capacity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improve your activity tolerance. PEM can cause a push-crash cycle. You do too much, you crash, it’s hard to get out of the crash, when you finally  feel better, you become more active and do more, leading to you crash again</w:t>
      </w:r>
    </w:p>
    <w:p w:rsidR="00000000" w:rsidDel="00000000" w:rsidP="00000000" w:rsidRDefault="00000000" w:rsidRPr="00000000" w14:paraId="0000002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Rehab is focused on optimizing your function and improving your body’s capacity to work so you can be more independent</w:t>
      </w:r>
    </w:p>
    <w:p w:rsidR="00000000" w:rsidDel="00000000" w:rsidP="00000000" w:rsidRDefault="00000000" w:rsidRPr="00000000" w14:paraId="0000002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Goals are for health and quality of life. </w:t>
      </w:r>
    </w:p>
    <w:p w:rsidR="00000000" w:rsidDel="00000000" w:rsidP="00000000" w:rsidRDefault="00000000" w:rsidRPr="00000000" w14:paraId="0000002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Symptoms are variable so treatment is patient specific. One size does not fit all. </w:t>
      </w:r>
    </w:p>
    <w:p w:rsidR="00000000" w:rsidDel="00000000" w:rsidP="00000000" w:rsidRDefault="00000000" w:rsidRPr="00000000" w14:paraId="0000002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Patients are an active part of setting goals</w:t>
      </w:r>
    </w:p>
    <w:p w:rsidR="00000000" w:rsidDel="00000000" w:rsidP="00000000" w:rsidRDefault="00000000" w:rsidRPr="00000000" w14:paraId="0000002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PT teaches you to control your symptoms by pacing,  rather than your symptoms controlling you.</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rPr>
          <w:color w:val="38761d"/>
          <w:sz w:val="24"/>
          <w:szCs w:val="24"/>
        </w:rPr>
      </w:pPr>
      <w:r w:rsidDel="00000000" w:rsidR="00000000" w:rsidRPr="00000000">
        <w:rPr>
          <w:color w:val="38761d"/>
          <w:sz w:val="24"/>
          <w:szCs w:val="24"/>
          <w:rtl w:val="0"/>
        </w:rPr>
        <w:t xml:space="preserve">**This is a DIFFERENT approach from traditional physical therapy.  Traditional PT uses graded exercise to improve strength and endurance. This approach is NOT recommended for people with Long COVID because it can trigger PEM that gets harder and harder to recover from.</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sz w:val="28"/>
          <w:szCs w:val="28"/>
        </w:rPr>
      </w:pPr>
      <w:r w:rsidDel="00000000" w:rsidR="00000000" w:rsidRPr="00000000">
        <w:rPr>
          <w:b w:val="1"/>
          <w:sz w:val="28"/>
          <w:szCs w:val="28"/>
          <w:rtl w:val="0"/>
        </w:rPr>
        <w:t xml:space="preserve">John Scherry PT</w:t>
      </w:r>
      <w:r w:rsidDel="00000000" w:rsidR="00000000" w:rsidRPr="00000000">
        <w:rPr>
          <w:sz w:val="28"/>
          <w:szCs w:val="28"/>
          <w:rtl w:val="0"/>
        </w:rPr>
        <w:t xml:space="preserve">, Physical Therapy, BIDMC</w:t>
      </w:r>
    </w:p>
    <w:p w:rsidR="00000000" w:rsidDel="00000000" w:rsidP="00000000" w:rsidRDefault="00000000" w:rsidRPr="00000000" w14:paraId="00000033">
      <w:pPr>
        <w:rPr>
          <w:sz w:val="24"/>
          <w:szCs w:val="24"/>
        </w:rPr>
      </w:pPr>
      <w:r w:rsidDel="00000000" w:rsidR="00000000" w:rsidRPr="00000000">
        <w:rPr>
          <w:sz w:val="24"/>
          <w:szCs w:val="24"/>
          <w:rtl w:val="0"/>
        </w:rPr>
        <w:t xml:space="preserve">Long COVID PT:</w:t>
      </w:r>
    </w:p>
    <w:p w:rsidR="00000000" w:rsidDel="00000000" w:rsidP="00000000" w:rsidRDefault="00000000" w:rsidRPr="00000000" w14:paraId="0000003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Patients are partners in setting goals</w:t>
      </w:r>
    </w:p>
    <w:p w:rsidR="00000000" w:rsidDel="00000000" w:rsidP="00000000" w:rsidRDefault="00000000" w:rsidRPr="00000000" w14:paraId="0000003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Pacing and strategies are used to avoid setbacks </w:t>
      </w:r>
    </w:p>
    <w:p w:rsidR="00000000" w:rsidDel="00000000" w:rsidP="00000000" w:rsidRDefault="00000000" w:rsidRPr="00000000" w14:paraId="0000003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 learn to work within the energy level you have</w:t>
      </w:r>
    </w:p>
    <w:p w:rsidR="00000000" w:rsidDel="00000000" w:rsidP="00000000" w:rsidRDefault="00000000" w:rsidRPr="00000000" w14:paraId="0000003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 track your progress to better understand your body and symptoms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sz w:val="24"/>
          <w:szCs w:val="24"/>
          <w:rtl w:val="0"/>
        </w:rPr>
        <w:t xml:space="preserve"> PT goals and treatment include:</w:t>
      </w:r>
    </w:p>
    <w:p w:rsidR="00000000" w:rsidDel="00000000" w:rsidP="00000000" w:rsidRDefault="00000000" w:rsidRPr="00000000" w14:paraId="0000003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Monitoring your vital signs and how they respond to exercise</w:t>
      </w:r>
    </w:p>
    <w:p w:rsidR="00000000" w:rsidDel="00000000" w:rsidP="00000000" w:rsidRDefault="00000000" w:rsidRPr="00000000" w14:paraId="0000003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Exercise needs to be tailored to what your body can tolerate</w:t>
      </w:r>
    </w:p>
    <w:p w:rsidR="00000000" w:rsidDel="00000000" w:rsidP="00000000" w:rsidRDefault="00000000" w:rsidRPr="00000000" w14:paraId="0000003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Addressing shortness of breath- Long COVID causes dysfunction in the diaphragm. Tools like “The Breather” and other respiratory  muscle trainers (available on Amazon) help strengthen the diaphragm and help you pace and get fuller breaths.</w:t>
      </w:r>
    </w:p>
    <w:p w:rsidR="00000000" w:rsidDel="00000000" w:rsidP="00000000" w:rsidRDefault="00000000" w:rsidRPr="00000000" w14:paraId="0000003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Paced Breathing. Learn to control breathing in activities and exercise so your breathing drives activity instead of your activity level driving your breathing. For example, you control your breathing and comfortably walk 100 feet instead of you walking so long that you become short of breath.</w:t>
      </w:r>
    </w:p>
    <w:p w:rsidR="00000000" w:rsidDel="00000000" w:rsidP="00000000" w:rsidRDefault="00000000" w:rsidRPr="00000000" w14:paraId="0000003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Energy conservation- gas tank analogy. How full is your tank in the </w:t>
      </w:r>
      <w:r w:rsidDel="00000000" w:rsidR="00000000" w:rsidRPr="00000000">
        <w:rPr>
          <w:sz w:val="24"/>
          <w:szCs w:val="24"/>
          <w:rtl w:val="0"/>
        </w:rPr>
        <w:t xml:space="preserve">morning?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You may wake up with a full tank (well rested), a half tank (already tired) or an empty tank (no energy) How do you make that energy last for what you have to do that day- chores, work, family etc</w:t>
      </w:r>
    </w:p>
    <w:p w:rsidR="00000000" w:rsidDel="00000000" w:rsidP="00000000" w:rsidRDefault="00000000" w:rsidRPr="00000000" w14:paraId="0000003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 Activity helps you monitor your activity level and how your body responds</w:t>
      </w:r>
    </w:p>
    <w:p w:rsidR="00000000" w:rsidDel="00000000" w:rsidP="00000000" w:rsidRDefault="00000000" w:rsidRPr="00000000" w14:paraId="0000004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goal is a Zero crash day. Once you can do an activity with no PEM, you can advance to tolerate more acidity</w:t>
      </w:r>
    </w:p>
    <w:p w:rsidR="00000000" w:rsidDel="00000000" w:rsidP="00000000" w:rsidRDefault="00000000" w:rsidRPr="00000000" w14:paraId="0000004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Recognize signs of a PEM crash and what triggers a crash so it can be avoided. John recommends the Borg scale of perceived exertion. It is a 0-10 scale with 0 being no exertion at all and 10 is the hardest you could ever exert yourself.</w:t>
      </w:r>
    </w:p>
    <w:p w:rsidR="00000000" w:rsidDel="00000000" w:rsidP="00000000" w:rsidRDefault="00000000" w:rsidRPr="00000000" w14:paraId="0000004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Goals should be within range of what you are capable of. Increase activity by 1-2 points only.  Example, if you perceive an activity as “light” exertion, do not progress that activity up to “Hard”. Progress it to “somewhat hard” and stop. Monitor to be </w:t>
      </w:r>
      <w:r w:rsidDel="00000000" w:rsidR="00000000" w:rsidRPr="00000000">
        <w:rPr>
          <w:sz w:val="24"/>
          <w:szCs w:val="24"/>
          <w:rtl w:val="0"/>
        </w:rPr>
        <w:t xml:space="preserve">sure that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level doesn’t lead to a crash.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44">
      <w:pPr>
        <w:ind w:left="216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drawing>
          <wp:inline distB="0" distT="0" distL="0" distR="0">
            <wp:extent cx="2900363" cy="3117890"/>
            <wp:effectExtent b="0" l="0" r="0" t="0"/>
            <wp:docPr descr="A chart with text and numbers&#10;&#10;AI-generated content may be incorrect." id="903928429" name="image1.jpg"/>
            <a:graphic>
              <a:graphicData uri="http://schemas.openxmlformats.org/drawingml/2006/picture">
                <pic:pic>
                  <pic:nvPicPr>
                    <pic:cNvPr descr="A chart with text and numbers&#10;&#10;AI-generated content may be incorrect." id="0" name="image1.jpg"/>
                    <pic:cNvPicPr preferRelativeResize="0"/>
                  </pic:nvPicPr>
                  <pic:blipFill>
                    <a:blip r:embed="rId7"/>
                    <a:srcRect b="0" l="0" r="0" t="0"/>
                    <a:stretch>
                      <a:fillRect/>
                    </a:stretch>
                  </pic:blipFill>
                  <pic:spPr>
                    <a:xfrm>
                      <a:off x="0" y="0"/>
                      <a:ext cx="2900363" cy="3117890"/>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rPr/>
      </w:pPr>
      <w:r w:rsidDel="00000000" w:rsidR="00000000" w:rsidRPr="00000000">
        <w:rPr>
          <w:rtl w:val="0"/>
        </w:rPr>
        <w:br w:type="textWrapping"/>
      </w:r>
    </w:p>
    <w:p w:rsidR="00000000" w:rsidDel="00000000" w:rsidP="00000000" w:rsidRDefault="00000000" w:rsidRPr="00000000" w14:paraId="00000046">
      <w:pPr>
        <w:rPr>
          <w:sz w:val="24"/>
          <w:szCs w:val="24"/>
        </w:rPr>
      </w:pPr>
      <w:r w:rsidDel="00000000" w:rsidR="00000000" w:rsidRPr="00000000">
        <w:rPr>
          <w:b w:val="1"/>
          <w:sz w:val="24"/>
          <w:szCs w:val="24"/>
          <w:rtl w:val="0"/>
        </w:rPr>
        <w:t xml:space="preserve">Question</w:t>
      </w:r>
      <w:r w:rsidDel="00000000" w:rsidR="00000000" w:rsidRPr="00000000">
        <w:rPr>
          <w:sz w:val="24"/>
          <w:szCs w:val="24"/>
          <w:rtl w:val="0"/>
        </w:rPr>
        <w:t xml:space="preserve">:  I was told not to add in exercise until I can master my days without crashing…but I can’t even see that as a possibility? Is there a purpose of PT then?</w:t>
      </w:r>
    </w:p>
    <w:p w:rsidR="00000000" w:rsidDel="00000000" w:rsidP="00000000" w:rsidRDefault="00000000" w:rsidRPr="00000000" w14:paraId="0000004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38761d"/>
          <w:sz w:val="24"/>
          <w:szCs w:val="24"/>
          <w:shd w:fill="auto" w:val="clear"/>
          <w:vertAlign w:val="baseline"/>
        </w:rPr>
      </w:pPr>
      <w:r w:rsidDel="00000000" w:rsidR="00000000" w:rsidRPr="00000000">
        <w:rPr>
          <w:rFonts w:ascii="Calibri" w:cs="Calibri" w:eastAsia="Calibri" w:hAnsi="Calibri"/>
          <w:b w:val="0"/>
          <w:i w:val="0"/>
          <w:smallCaps w:val="0"/>
          <w:strike w:val="0"/>
          <w:color w:val="38761d"/>
          <w:sz w:val="24"/>
          <w:szCs w:val="24"/>
          <w:u w:val="none"/>
          <w:shd w:fill="auto" w:val="clear"/>
          <w:vertAlign w:val="baseline"/>
          <w:rtl w:val="0"/>
        </w:rPr>
        <w:t xml:space="preserve">In this case, you may benefit from respiratory therapy before you attempt PT</w:t>
      </w:r>
    </w:p>
    <w:p w:rsidR="00000000" w:rsidDel="00000000" w:rsidP="00000000" w:rsidRDefault="00000000" w:rsidRPr="00000000" w14:paraId="0000004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38761d"/>
          <w:sz w:val="24"/>
          <w:szCs w:val="24"/>
          <w:shd w:fill="auto" w:val="clear"/>
          <w:vertAlign w:val="baseline"/>
        </w:rPr>
      </w:pPr>
      <w:r w:rsidDel="00000000" w:rsidR="00000000" w:rsidRPr="00000000">
        <w:rPr>
          <w:rFonts w:ascii="Calibri" w:cs="Calibri" w:eastAsia="Calibri" w:hAnsi="Calibri"/>
          <w:b w:val="0"/>
          <w:i w:val="0"/>
          <w:smallCaps w:val="0"/>
          <w:strike w:val="0"/>
          <w:color w:val="38761d"/>
          <w:sz w:val="24"/>
          <w:szCs w:val="24"/>
          <w:u w:val="none"/>
          <w:shd w:fill="auto" w:val="clear"/>
          <w:vertAlign w:val="baseline"/>
          <w:rtl w:val="0"/>
        </w:rPr>
        <w:t xml:space="preserve">Increase activity if you can, very slowly. Go from Lying to sitting. Or sitting to standing. </w:t>
      </w:r>
    </w:p>
    <w:p w:rsidR="00000000" w:rsidDel="00000000" w:rsidP="00000000" w:rsidRDefault="00000000" w:rsidRPr="00000000" w14:paraId="0000004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38761d"/>
          <w:sz w:val="24"/>
          <w:szCs w:val="24"/>
          <w:shd w:fill="auto" w:val="clear"/>
          <w:vertAlign w:val="baseline"/>
        </w:rPr>
      </w:pPr>
      <w:r w:rsidDel="00000000" w:rsidR="00000000" w:rsidRPr="00000000">
        <w:rPr>
          <w:rFonts w:ascii="Calibri" w:cs="Calibri" w:eastAsia="Calibri" w:hAnsi="Calibri"/>
          <w:b w:val="0"/>
          <w:i w:val="0"/>
          <w:smallCaps w:val="0"/>
          <w:strike w:val="0"/>
          <w:color w:val="38761d"/>
          <w:sz w:val="24"/>
          <w:szCs w:val="24"/>
          <w:u w:val="none"/>
          <w:shd w:fill="auto" w:val="clear"/>
          <w:vertAlign w:val="baseline"/>
          <w:rtl w:val="0"/>
        </w:rPr>
        <w:t xml:space="preserve">Compression garments, extra hydration and salt, recumbent exercises vs standing exercise can help</w:t>
      </w:r>
    </w:p>
    <w:p w:rsidR="00000000" w:rsidDel="00000000" w:rsidP="00000000" w:rsidRDefault="00000000" w:rsidRPr="00000000" w14:paraId="0000004A">
      <w:pPr>
        <w:rPr>
          <w:color w:val="38761d"/>
          <w:sz w:val="24"/>
          <w:szCs w:val="24"/>
        </w:rPr>
      </w:pPr>
      <w:r w:rsidDel="00000000" w:rsidR="00000000" w:rsidRPr="00000000">
        <w:rPr>
          <w:color w:val="38761d"/>
          <w:sz w:val="24"/>
          <w:szCs w:val="24"/>
          <w:rtl w:val="0"/>
        </w:rPr>
        <w:t xml:space="preserve">The </w:t>
      </w:r>
      <w:r w:rsidDel="00000000" w:rsidR="00000000" w:rsidRPr="00000000">
        <w:rPr>
          <w:b w:val="1"/>
          <w:color w:val="38761d"/>
          <w:sz w:val="24"/>
          <w:szCs w:val="24"/>
          <w:rtl w:val="0"/>
        </w:rPr>
        <w:t xml:space="preserve">Bearable </w:t>
      </w:r>
      <w:r w:rsidDel="00000000" w:rsidR="00000000" w:rsidRPr="00000000">
        <w:rPr>
          <w:color w:val="38761d"/>
          <w:sz w:val="24"/>
          <w:szCs w:val="24"/>
          <w:rtl w:val="0"/>
        </w:rPr>
        <w:t xml:space="preserve">app was recommended by a group member to track symptoms</w:t>
      </w:r>
    </w:p>
    <w:p w:rsidR="00000000" w:rsidDel="00000000" w:rsidP="00000000" w:rsidRDefault="00000000" w:rsidRPr="00000000" w14:paraId="0000004B">
      <w:pPr>
        <w:rPr>
          <w:sz w:val="24"/>
          <w:szCs w:val="24"/>
        </w:rPr>
      </w:pPr>
      <w:hyperlink r:id="rId8">
        <w:r w:rsidDel="00000000" w:rsidR="00000000" w:rsidRPr="00000000">
          <w:rPr>
            <w:color w:val="0563c1"/>
            <w:sz w:val="24"/>
            <w:szCs w:val="24"/>
            <w:u w:val="single"/>
            <w:rtl w:val="0"/>
          </w:rPr>
          <w:t xml:space="preserve">https://bearable.app/</w:t>
        </w:r>
      </w:hyperlink>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jc w:val="center"/>
        <w:rPr/>
      </w:pPr>
      <w:r w:rsidDel="00000000" w:rsidR="00000000" w:rsidRPr="00000000">
        <w:rPr>
          <w:rtl w:val="0"/>
        </w:rPr>
        <w:t xml:space="preserve">____________________________________________</w:t>
      </w:r>
    </w:p>
    <w:p w:rsidR="00000000" w:rsidDel="00000000" w:rsidP="00000000" w:rsidRDefault="00000000" w:rsidRPr="00000000" w14:paraId="0000004E">
      <w:pPr>
        <w:jc w:val="cente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sz w:val="28"/>
          <w:szCs w:val="28"/>
        </w:rPr>
      </w:pPr>
      <w:r w:rsidDel="00000000" w:rsidR="00000000" w:rsidRPr="00000000">
        <w:rPr>
          <w:b w:val="1"/>
          <w:sz w:val="28"/>
          <w:szCs w:val="28"/>
          <w:rtl w:val="0"/>
        </w:rPr>
        <w:t xml:space="preserve">Hadas Golan SLP</w:t>
      </w:r>
      <w:r w:rsidDel="00000000" w:rsidR="00000000" w:rsidRPr="00000000">
        <w:rPr>
          <w:sz w:val="28"/>
          <w:szCs w:val="28"/>
          <w:rtl w:val="0"/>
        </w:rPr>
        <w:t xml:space="preserve">, Respiratory Training, Boston Medical Center</w:t>
      </w:r>
    </w:p>
    <w:p w:rsidR="00000000" w:rsidDel="00000000" w:rsidP="00000000" w:rsidRDefault="00000000" w:rsidRPr="00000000" w14:paraId="00000051">
      <w:pPr>
        <w:rPr>
          <w:sz w:val="24"/>
          <w:szCs w:val="24"/>
        </w:rPr>
      </w:pPr>
      <w:r w:rsidDel="00000000" w:rsidR="00000000" w:rsidRPr="00000000">
        <w:rPr>
          <w:sz w:val="24"/>
          <w:szCs w:val="24"/>
          <w:rtl w:val="0"/>
        </w:rPr>
        <w:t xml:space="preserve">Hadas treats  many people with Long COVID. She is a Speech Language Pathologist (SLP) with a unique specialty in breathing and breathing dysfunction. She was motivated to learn this after she was able to heal her asthma using the Buteyko method.  </w:t>
      </w:r>
    </w:p>
    <w:p w:rsidR="00000000" w:rsidDel="00000000" w:rsidP="00000000" w:rsidRDefault="00000000" w:rsidRPr="00000000" w14:paraId="00000052">
      <w:pPr>
        <w:rPr>
          <w:sz w:val="24"/>
          <w:szCs w:val="24"/>
        </w:rPr>
      </w:pPr>
      <w:r w:rsidDel="00000000" w:rsidR="00000000" w:rsidRPr="00000000">
        <w:rPr>
          <w:sz w:val="24"/>
          <w:szCs w:val="24"/>
          <w:rtl w:val="0"/>
        </w:rPr>
        <w:t xml:space="preserve">What to Expect in Long COVID Respiratory Training:</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Teaching is provided individually and in  groups. </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Breathing  is the key that unlocks the whole catalog of </w:t>
      </w:r>
      <w:r w:rsidDel="00000000" w:rsidR="00000000" w:rsidRPr="00000000">
        <w:rPr>
          <w:sz w:val="24"/>
          <w:szCs w:val="24"/>
          <w:rtl w:val="0"/>
        </w:rPr>
        <w:t xml:space="preserve">advanced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biological functions.</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2021 study showed that 88% of Long COVID patients have dysfunctional breathing and unexplained dyspnea</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Breathing dysfunction can </w:t>
      </w:r>
      <w:r w:rsidDel="00000000" w:rsidR="00000000" w:rsidRPr="00000000">
        <w:rPr>
          <w:sz w:val="24"/>
          <w:szCs w:val="24"/>
          <w:rtl w:val="0"/>
        </w:rPr>
        <w:t xml:space="preserve">underlie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drive other LC symptoms like brain fog, sleep issues, fatigue</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Doing breathing therapy FIRST may improve your ability to do Physical Therapy</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Hadas uses an assessment based approach-this allows for precision and individualized care. Nuanced.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rPr>
          <w:sz w:val="24"/>
          <w:szCs w:val="24"/>
        </w:rPr>
      </w:pPr>
      <w:r w:rsidDel="00000000" w:rsidR="00000000" w:rsidRPr="00000000">
        <w:rPr>
          <w:sz w:val="24"/>
          <w:szCs w:val="24"/>
          <w:rtl w:val="0"/>
        </w:rPr>
        <w:t xml:space="preserve">Types of disordered breathing seen in Long COVID:</w:t>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hyperventilation (too much CO2 in lungs)</w:t>
      </w:r>
    </w:p>
    <w:p w:rsidR="00000000" w:rsidDel="00000000" w:rsidP="00000000" w:rsidRDefault="00000000" w:rsidRPr="00000000" w14:paraId="000000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diaphragm dysfunction</w:t>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chaotic breathing pattern at rest and during exercise</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spacing w:after="80" w:before="0" w:line="240" w:lineRule="auto"/>
        <w:rPr>
          <w:sz w:val="24"/>
          <w:szCs w:val="24"/>
        </w:rPr>
      </w:pPr>
      <w:r w:rsidDel="00000000" w:rsidR="00000000" w:rsidRPr="00000000">
        <w:rPr>
          <w:sz w:val="24"/>
          <w:szCs w:val="24"/>
          <w:rtl w:val="0"/>
        </w:rPr>
        <w:t xml:space="preserve">Questions from participants: </w:t>
      </w:r>
    </w:p>
    <w:p w:rsidR="00000000" w:rsidDel="00000000" w:rsidP="00000000" w:rsidRDefault="00000000" w:rsidRPr="00000000" w14:paraId="00000060">
      <w:pPr>
        <w:keepNext w:val="0"/>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much diaphragmatic breathing do you need to do daily to make a difference? I do 30-60 minutes daily for one year </w:t>
      </w:r>
      <w:r w:rsidDel="00000000" w:rsidR="00000000" w:rsidRPr="00000000">
        <w:rPr>
          <w:sz w:val="24"/>
          <w:szCs w:val="24"/>
          <w:rtl w:val="0"/>
        </w:rPr>
        <w:t xml:space="preserve">but am still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diagnosed with hypocapnia.</w:t>
      </w:r>
    </w:p>
    <w:p w:rsidR="00000000" w:rsidDel="00000000" w:rsidP="00000000" w:rsidRDefault="00000000" w:rsidRPr="00000000" w14:paraId="00000061">
      <w:pPr>
        <w:keepLines w:val="1"/>
        <w:spacing w:after="80" w:before="0" w:line="240" w:lineRule="auto"/>
        <w:ind w:left="720" w:firstLine="0"/>
        <w:rPr>
          <w:sz w:val="24"/>
          <w:szCs w:val="24"/>
        </w:rPr>
      </w:pPr>
      <w:r w:rsidDel="00000000" w:rsidR="00000000" w:rsidRPr="00000000">
        <w:rPr>
          <w:sz w:val="24"/>
          <w:szCs w:val="24"/>
          <w:rtl w:val="0"/>
        </w:rPr>
        <w:t xml:space="preserve">Answer: Diaphragmatic breathing exercises are not necessarily going to help hypocapnia. In fact, they can make it worse, because the increased efficiency of ventilation might lower CO2 further. The appropriate techniques to reduce hypocapnia are reduced volume breathing techniques.</w:t>
      </w:r>
    </w:p>
    <w:p w:rsidR="00000000" w:rsidDel="00000000" w:rsidP="00000000" w:rsidRDefault="00000000" w:rsidRPr="00000000" w14:paraId="00000062">
      <w:pPr>
        <w:keepNext w:val="0"/>
        <w:keepLines w:val="1"/>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63">
      <w:pPr>
        <w:keepNext w:val="0"/>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Does </w:t>
      </w:r>
      <w:r w:rsidDel="00000000" w:rsidR="00000000" w:rsidRPr="00000000">
        <w:rPr>
          <w:sz w:val="24"/>
          <w:szCs w:val="24"/>
          <w:rtl w:val="0"/>
        </w:rPr>
        <w:t xml:space="preserve">hypermobility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affect these exercises?</w:t>
      </w:r>
    </w:p>
    <w:p w:rsidR="00000000" w:rsidDel="00000000" w:rsidP="00000000" w:rsidRDefault="00000000" w:rsidRPr="00000000" w14:paraId="00000064">
      <w:pPr>
        <w:keepLines w:val="1"/>
        <w:spacing w:after="80" w:before="0" w:line="240" w:lineRule="auto"/>
        <w:ind w:left="720" w:firstLine="0"/>
        <w:rPr>
          <w:sz w:val="24"/>
          <w:szCs w:val="24"/>
        </w:rPr>
      </w:pPr>
      <w:r w:rsidDel="00000000" w:rsidR="00000000" w:rsidRPr="00000000">
        <w:rPr>
          <w:sz w:val="24"/>
          <w:szCs w:val="24"/>
          <w:rtl w:val="0"/>
        </w:rPr>
        <w:t xml:space="preserve">Answer: Short answer is no. Longer answer is that muscle weakness and tightness require a client-centered approach. Done appropriately, breathing therapy can provide people with hEDS a better agency over their body.  </w:t>
      </w:r>
    </w:p>
    <w:p w:rsidR="00000000" w:rsidDel="00000000" w:rsidP="00000000" w:rsidRDefault="00000000" w:rsidRPr="00000000" w14:paraId="00000065">
      <w:pPr>
        <w:keepNext w:val="0"/>
        <w:keepLines w:val="1"/>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66">
      <w:pPr>
        <w:keepNext w:val="0"/>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is hyperinflation? What causes it?</w:t>
      </w:r>
    </w:p>
    <w:p w:rsidR="00000000" w:rsidDel="00000000" w:rsidP="00000000" w:rsidRDefault="00000000" w:rsidRPr="00000000" w14:paraId="00000067">
      <w:pPr>
        <w:keepLines w:val="1"/>
        <w:spacing w:after="80" w:before="0" w:line="240" w:lineRule="auto"/>
        <w:ind w:left="720" w:firstLine="0"/>
        <w:rPr>
          <w:sz w:val="24"/>
          <w:szCs w:val="24"/>
        </w:rPr>
      </w:pPr>
      <w:r w:rsidDel="00000000" w:rsidR="00000000" w:rsidRPr="00000000">
        <w:rPr>
          <w:sz w:val="24"/>
          <w:szCs w:val="24"/>
          <w:rtl w:val="0"/>
        </w:rPr>
        <w:t xml:space="preserve">Answer: Hyperinflation of the lungs refers to increased lung volume due to too much air trapped in the lungs. The cause is insufficient exhalation, usually due to weakness/tightness of the diaphragm that does not allow it to fully dome and expel air out. The result is stacked inhalations, which feels very uncomfortable.</w:t>
      </w:r>
    </w:p>
    <w:p w:rsidR="00000000" w:rsidDel="00000000" w:rsidP="00000000" w:rsidRDefault="00000000" w:rsidRPr="00000000" w14:paraId="00000068">
      <w:pPr>
        <w:keepNext w:val="0"/>
        <w:keepLines w:val="1"/>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69">
      <w:pPr>
        <w:keepNext w:val="0"/>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Will telehealth groups be available after March for folks on Medicare?</w:t>
      </w:r>
    </w:p>
    <w:p w:rsidR="00000000" w:rsidDel="00000000" w:rsidP="00000000" w:rsidRDefault="00000000" w:rsidRPr="00000000" w14:paraId="0000006A">
      <w:pPr>
        <w:keepLines w:val="1"/>
        <w:spacing w:after="80" w:before="0" w:line="240" w:lineRule="auto"/>
        <w:ind w:left="720" w:firstLine="0"/>
        <w:rPr>
          <w:sz w:val="24"/>
          <w:szCs w:val="24"/>
        </w:rPr>
      </w:pPr>
      <w:r w:rsidDel="00000000" w:rsidR="00000000" w:rsidRPr="00000000">
        <w:rPr>
          <w:sz w:val="24"/>
          <w:szCs w:val="24"/>
          <w:rtl w:val="0"/>
        </w:rPr>
        <w:t xml:space="preserve">Answer: Yes, the groups are ongoing, I start a new group every ~7 weeks. It is billed as speech therapy.</w:t>
      </w:r>
    </w:p>
    <w:p w:rsidR="00000000" w:rsidDel="00000000" w:rsidP="00000000" w:rsidRDefault="00000000" w:rsidRPr="00000000" w14:paraId="0000006B">
      <w:pPr>
        <w:keepNext w:val="0"/>
        <w:keepLines w:val="1"/>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6C">
      <w:pPr>
        <w:keepNext w:val="0"/>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Would you recommend a sleep study to determine how you're breathing when sleeping?</w:t>
      </w:r>
    </w:p>
    <w:p w:rsidR="00000000" w:rsidDel="00000000" w:rsidP="00000000" w:rsidRDefault="00000000" w:rsidRPr="00000000" w14:paraId="0000006D">
      <w:pPr>
        <w:keepLines w:val="1"/>
        <w:spacing w:after="80" w:before="0" w:line="240" w:lineRule="auto"/>
        <w:ind w:left="720" w:firstLine="0"/>
        <w:rPr>
          <w:sz w:val="24"/>
          <w:szCs w:val="24"/>
        </w:rPr>
      </w:pPr>
      <w:r w:rsidDel="00000000" w:rsidR="00000000" w:rsidRPr="00000000">
        <w:rPr>
          <w:sz w:val="24"/>
          <w:szCs w:val="24"/>
          <w:rtl w:val="0"/>
        </w:rPr>
        <w:t xml:space="preserve">Answer: Yes</w:t>
      </w:r>
    </w:p>
    <w:p w:rsidR="00000000" w:rsidDel="00000000" w:rsidP="00000000" w:rsidRDefault="00000000" w:rsidRPr="00000000" w14:paraId="0000006E">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6F">
      <w:pPr>
        <w:keepNext w:val="0"/>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Would yoga be helpful with their breathing techniques</w:t>
      </w:r>
    </w:p>
    <w:p w:rsidR="00000000" w:rsidDel="00000000" w:rsidP="00000000" w:rsidRDefault="00000000" w:rsidRPr="00000000" w14:paraId="00000070">
      <w:pPr>
        <w:keepLines w:val="1"/>
        <w:spacing w:after="240" w:before="240" w:line="240" w:lineRule="auto"/>
        <w:ind w:left="720" w:firstLine="0"/>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Answer: Yoga refers to many different types. Slow yoga with focus on developing awareness to body and breath sensations, yes. Classes with focus on deep intentional breathing are not recommended and can make fatigue and other symptoms worse. </w:t>
      </w:r>
      <w:r w:rsidDel="00000000" w:rsidR="00000000" w:rsidRPr="00000000">
        <w:rPr>
          <w:rtl w:val="0"/>
        </w:rPr>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842C52"/>
    <w:pPr>
      <w:keepNext w:val="1"/>
      <w:keepLines w:val="1"/>
      <w:spacing w:after="80" w:before="360"/>
      <w:outlineLvl w:val="0"/>
    </w:pPr>
    <w:rPr>
      <w:rFonts w:asciiTheme="majorHAnsi" w:cstheme="majorBidi" w:eastAsiaTheme="majorEastAsia" w:hAnsiTheme="majorHAnsi"/>
      <w:color w:val="2f5496" w:themeColor="accent1" w:themeShade="0000BF"/>
      <w:sz w:val="40"/>
      <w:szCs w:val="40"/>
    </w:rPr>
  </w:style>
  <w:style w:type="paragraph" w:styleId="Heading2">
    <w:name w:val="heading 2"/>
    <w:basedOn w:val="Normal"/>
    <w:next w:val="Normal"/>
    <w:link w:val="Heading2Char"/>
    <w:uiPriority w:val="9"/>
    <w:semiHidden w:val="1"/>
    <w:unhideWhenUsed w:val="1"/>
    <w:qFormat w:val="1"/>
    <w:rsid w:val="00842C52"/>
    <w:pPr>
      <w:keepNext w:val="1"/>
      <w:keepLines w:val="1"/>
      <w:spacing w:after="80" w:before="160"/>
      <w:outlineLvl w:val="1"/>
    </w:pPr>
    <w:rPr>
      <w:rFonts w:asciiTheme="majorHAnsi" w:cstheme="majorBidi" w:eastAsiaTheme="majorEastAsia" w:hAnsiTheme="majorHAnsi"/>
      <w:color w:val="2f5496" w:themeColor="accent1" w:themeShade="0000BF"/>
      <w:sz w:val="32"/>
      <w:szCs w:val="32"/>
    </w:rPr>
  </w:style>
  <w:style w:type="paragraph" w:styleId="Heading3">
    <w:name w:val="heading 3"/>
    <w:basedOn w:val="Normal"/>
    <w:next w:val="Normal"/>
    <w:link w:val="Heading3Char"/>
    <w:uiPriority w:val="9"/>
    <w:semiHidden w:val="1"/>
    <w:unhideWhenUsed w:val="1"/>
    <w:qFormat w:val="1"/>
    <w:rsid w:val="00842C52"/>
    <w:pPr>
      <w:keepNext w:val="1"/>
      <w:keepLines w:val="1"/>
      <w:spacing w:after="80" w:before="160"/>
      <w:outlineLvl w:val="2"/>
    </w:pPr>
    <w:rPr>
      <w:rFonts w:cstheme="majorBidi" w:eastAsiaTheme="majorEastAsia"/>
      <w:color w:val="2f5496" w:themeColor="accent1" w:themeShade="0000BF"/>
      <w:sz w:val="28"/>
      <w:szCs w:val="28"/>
    </w:rPr>
  </w:style>
  <w:style w:type="paragraph" w:styleId="Heading4">
    <w:name w:val="heading 4"/>
    <w:basedOn w:val="Normal"/>
    <w:next w:val="Normal"/>
    <w:link w:val="Heading4Char"/>
    <w:uiPriority w:val="9"/>
    <w:semiHidden w:val="1"/>
    <w:unhideWhenUsed w:val="1"/>
    <w:qFormat w:val="1"/>
    <w:rsid w:val="00842C52"/>
    <w:pPr>
      <w:keepNext w:val="1"/>
      <w:keepLines w:val="1"/>
      <w:spacing w:after="40" w:before="80"/>
      <w:outlineLvl w:val="3"/>
    </w:pPr>
    <w:rPr>
      <w:rFonts w:cstheme="majorBidi" w:eastAsiaTheme="majorEastAsia"/>
      <w:i w:val="1"/>
      <w:iCs w:val="1"/>
      <w:color w:val="2f5496" w:themeColor="accent1" w:themeShade="0000BF"/>
    </w:rPr>
  </w:style>
  <w:style w:type="paragraph" w:styleId="Heading5">
    <w:name w:val="heading 5"/>
    <w:basedOn w:val="Normal"/>
    <w:next w:val="Normal"/>
    <w:link w:val="Heading5Char"/>
    <w:uiPriority w:val="9"/>
    <w:semiHidden w:val="1"/>
    <w:unhideWhenUsed w:val="1"/>
    <w:qFormat w:val="1"/>
    <w:rsid w:val="00842C52"/>
    <w:pPr>
      <w:keepNext w:val="1"/>
      <w:keepLines w:val="1"/>
      <w:spacing w:after="40" w:before="80"/>
      <w:outlineLvl w:val="4"/>
    </w:pPr>
    <w:rPr>
      <w:rFonts w:cstheme="majorBidi" w:eastAsiaTheme="majorEastAsia"/>
      <w:color w:val="2f5496" w:themeColor="accent1" w:themeShade="0000BF"/>
    </w:rPr>
  </w:style>
  <w:style w:type="paragraph" w:styleId="Heading6">
    <w:name w:val="heading 6"/>
    <w:basedOn w:val="Normal"/>
    <w:next w:val="Normal"/>
    <w:link w:val="Heading6Char"/>
    <w:uiPriority w:val="9"/>
    <w:semiHidden w:val="1"/>
    <w:unhideWhenUsed w:val="1"/>
    <w:qFormat w:val="1"/>
    <w:rsid w:val="00842C52"/>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842C52"/>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842C52"/>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842C52"/>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42C52"/>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842C52"/>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842C52"/>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842C52"/>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842C52"/>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842C5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842C5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842C5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842C52"/>
    <w:rPr>
      <w:rFonts w:cstheme="majorBidi" w:eastAsiaTheme="majorEastAsia"/>
      <w:color w:val="272727" w:themeColor="text1" w:themeTint="0000D8"/>
    </w:rPr>
  </w:style>
  <w:style w:type="paragraph" w:styleId="Title">
    <w:name w:val="Title"/>
    <w:basedOn w:val="Normal"/>
    <w:next w:val="Normal"/>
    <w:link w:val="TitleChar"/>
    <w:uiPriority w:val="10"/>
    <w:qFormat w:val="1"/>
    <w:rsid w:val="00842C52"/>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842C52"/>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842C52"/>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842C5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842C5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842C52"/>
    <w:rPr>
      <w:i w:val="1"/>
      <w:iCs w:val="1"/>
      <w:color w:val="404040" w:themeColor="text1" w:themeTint="0000BF"/>
    </w:rPr>
  </w:style>
  <w:style w:type="paragraph" w:styleId="ListParagraph">
    <w:name w:val="List Paragraph"/>
    <w:basedOn w:val="Normal"/>
    <w:uiPriority w:val="34"/>
    <w:qFormat w:val="1"/>
    <w:rsid w:val="00842C52"/>
    <w:pPr>
      <w:ind w:left="720"/>
      <w:contextualSpacing w:val="1"/>
    </w:pPr>
  </w:style>
  <w:style w:type="character" w:styleId="IntenseEmphasis">
    <w:name w:val="Intense Emphasis"/>
    <w:basedOn w:val="DefaultParagraphFont"/>
    <w:uiPriority w:val="21"/>
    <w:qFormat w:val="1"/>
    <w:rsid w:val="00842C52"/>
    <w:rPr>
      <w:i w:val="1"/>
      <w:iCs w:val="1"/>
      <w:color w:val="2f5496" w:themeColor="accent1" w:themeShade="0000BF"/>
    </w:rPr>
  </w:style>
  <w:style w:type="paragraph" w:styleId="IntenseQuote">
    <w:name w:val="Intense Quote"/>
    <w:basedOn w:val="Normal"/>
    <w:next w:val="Normal"/>
    <w:link w:val="IntenseQuoteChar"/>
    <w:uiPriority w:val="30"/>
    <w:qFormat w:val="1"/>
    <w:rsid w:val="00842C52"/>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842C52"/>
    <w:rPr>
      <w:i w:val="1"/>
      <w:iCs w:val="1"/>
      <w:color w:val="2f5496" w:themeColor="accent1" w:themeShade="0000BF"/>
    </w:rPr>
  </w:style>
  <w:style w:type="character" w:styleId="IntenseReference">
    <w:name w:val="Intense Reference"/>
    <w:basedOn w:val="DefaultParagraphFont"/>
    <w:uiPriority w:val="32"/>
    <w:qFormat w:val="1"/>
    <w:rsid w:val="00842C52"/>
    <w:rPr>
      <w:b w:val="1"/>
      <w:bCs w:val="1"/>
      <w:smallCaps w:val="1"/>
      <w:color w:val="2f5496" w:themeColor="accent1" w:themeShade="0000BF"/>
      <w:spacing w:val="5"/>
    </w:rPr>
  </w:style>
  <w:style w:type="character" w:styleId="Hyperlink">
    <w:name w:val="Hyperlink"/>
    <w:basedOn w:val="DefaultParagraphFont"/>
    <w:uiPriority w:val="99"/>
    <w:unhideWhenUsed w:val="1"/>
    <w:rsid w:val="00CC39BC"/>
    <w:rPr>
      <w:color w:val="0563c1" w:themeColor="hyperlink"/>
      <w:u w:val="single"/>
    </w:rPr>
  </w:style>
  <w:style w:type="character" w:styleId="UnresolvedMention">
    <w:name w:val="Unresolved Mention"/>
    <w:basedOn w:val="DefaultParagraphFont"/>
    <w:uiPriority w:val="99"/>
    <w:semiHidden w:val="1"/>
    <w:unhideWhenUsed w:val="1"/>
    <w:rsid w:val="00CC39BC"/>
    <w:rPr>
      <w:color w:val="605e5c"/>
      <w:shd w:color="auto" w:fill="e1dfdd" w:val="clear"/>
    </w:rPr>
  </w:style>
  <w:style w:type="paragraph" w:styleId="NoSpacing">
    <w:name w:val="No Spacing"/>
    <w:uiPriority w:val="1"/>
    <w:qFormat w:val="1"/>
    <w:rsid w:val="002D3750"/>
    <w:pPr>
      <w:spacing w:after="0" w:line="240" w:lineRule="auto"/>
    </w:p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bearable.ap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l6z6LDzvq/ICzKMkjyyR0SE5Jg==">CgMxLjA4AHIhMUVfSWNGQmhlYnlaNEpjak95NDZaWGZGWldDd2VxSVU2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2025-03-12T19:05:00Z</dcterms:created>
  <dc:creator>Julie Sullivan</dc:creator>
</cp:coreProperties>
</file>