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6768C" w14:textId="76CC0A43" w:rsidR="00254FCC" w:rsidRDefault="00752FFE" w:rsidP="00004AF3">
      <w:pPr>
        <w:pStyle w:val="Heading1"/>
        <w:rPr>
          <w:sz w:val="20"/>
        </w:rPr>
      </w:pPr>
      <w:r w:rsidRPr="00752FFE">
        <w:rPr>
          <w:noProof/>
        </w:rPr>
        <w:drawing>
          <wp:anchor distT="0" distB="0" distL="114300" distR="114300" simplePos="0" relativeHeight="251658240" behindDoc="0" locked="0" layoutInCell="1" allowOverlap="1" wp14:anchorId="6CED2E5B" wp14:editId="62184E05">
            <wp:simplePos x="0" y="0"/>
            <wp:positionH relativeFrom="column">
              <wp:posOffset>4190365</wp:posOffset>
            </wp:positionH>
            <wp:positionV relativeFrom="paragraph">
              <wp:posOffset>-31750</wp:posOffset>
            </wp:positionV>
            <wp:extent cx="2199005" cy="2319655"/>
            <wp:effectExtent l="0" t="0" r="10795" b="0"/>
            <wp:wrapTight wrapText="bothSides">
              <wp:wrapPolygon edited="0">
                <wp:start x="0" y="0"/>
                <wp:lineTo x="0" y="21287"/>
                <wp:lineTo x="21457" y="21287"/>
                <wp:lineTo x="214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nky Neighborhoo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AF3">
        <w:t xml:space="preserve"> </w:t>
      </w:r>
      <w:r w:rsidR="00714927" w:rsidRPr="00714927">
        <w:t xml:space="preserve"> </w:t>
      </w:r>
      <w:r w:rsidR="00254FCC">
        <w:t>“</w:t>
      </w:r>
      <w:r w:rsidR="00153770" w:rsidRPr="00153770">
        <w:t>It’s a B</w:t>
      </w:r>
      <w:r w:rsidR="00254FCC">
        <w:t>eautiful Day in My Neighborhood”</w:t>
      </w:r>
      <w:r w:rsidR="00254FCC">
        <w:br/>
      </w:r>
      <w:r w:rsidR="00004AF3">
        <w:t>Supply List</w:t>
      </w:r>
      <w:r w:rsidR="00004AF3">
        <w:br/>
      </w:r>
      <w:r w:rsidR="00004AF3" w:rsidRPr="00BD5643">
        <w:rPr>
          <w:sz w:val="20"/>
        </w:rPr>
        <w:t>Dianne Kane</w:t>
      </w:r>
      <w:r w:rsidR="00004AF3" w:rsidRPr="00BD5643">
        <w:rPr>
          <w:sz w:val="20"/>
        </w:rPr>
        <w:br/>
      </w:r>
      <w:hyperlink r:id="rId6" w:history="1">
        <w:r w:rsidR="00CD7B23" w:rsidRPr="00CD7B23">
          <w:rPr>
            <w:rStyle w:val="Hyperlink"/>
            <w:sz w:val="20"/>
            <w:szCs w:val="12"/>
          </w:rPr>
          <w:t>DianneKane1@gmail.com</w:t>
        </w:r>
      </w:hyperlink>
      <w:r w:rsidR="00CD7B23">
        <w:br/>
      </w:r>
      <w:hyperlink r:id="rId7" w:history="1">
        <w:r w:rsidR="0032258E" w:rsidRPr="00BD08CF">
          <w:rPr>
            <w:rStyle w:val="Hyperlink"/>
            <w:sz w:val="20"/>
          </w:rPr>
          <w:t>www.DianneKane.com</w:t>
        </w:r>
      </w:hyperlink>
      <w:r w:rsidR="0032258E">
        <w:rPr>
          <w:sz w:val="20"/>
        </w:rPr>
        <w:br/>
      </w:r>
      <w:bookmarkStart w:id="0" w:name="_GoBack"/>
      <w:bookmarkEnd w:id="0"/>
      <w:r w:rsidR="00CB226D">
        <w:rPr>
          <w:sz w:val="20"/>
        </w:rPr>
        <w:t>360-693-3994</w:t>
      </w:r>
      <w:r w:rsidR="00801B67">
        <w:rPr>
          <w:sz w:val="20"/>
        </w:rPr>
        <w:t xml:space="preserve"> </w:t>
      </w:r>
      <w:r>
        <w:rPr>
          <w:sz w:val="20"/>
        </w:rPr>
        <w:t>(c)</w:t>
      </w:r>
    </w:p>
    <w:p w14:paraId="09CEA896" w14:textId="77777777" w:rsidR="00004AF3" w:rsidRPr="00254FCC" w:rsidRDefault="00004AF3" w:rsidP="00254FCC"/>
    <w:p w14:paraId="58264028" w14:textId="77777777" w:rsidR="00153770" w:rsidRDefault="00004AF3" w:rsidP="00254FCC">
      <w:pPr>
        <w:pStyle w:val="Heading2"/>
        <w:rPr>
          <w:sz w:val="22"/>
          <w:szCs w:val="22"/>
        </w:rPr>
      </w:pPr>
      <w:r>
        <w:t>Class Description</w:t>
      </w:r>
    </w:p>
    <w:p w14:paraId="4E782B2D" w14:textId="0903D94E" w:rsidR="00254FCC" w:rsidRDefault="00153770" w:rsidP="00254FCC">
      <w:pPr>
        <w:spacing w:before="240"/>
        <w:rPr>
          <w:szCs w:val="22"/>
        </w:rPr>
      </w:pPr>
      <w:r w:rsidRPr="00153770">
        <w:rPr>
          <w:szCs w:val="22"/>
        </w:rPr>
        <w:t>Wouldn’t it be nice to create your own neighborhood?  It could be funky, colorful, sophisticated, wonky, architectural, or whimsical.</w:t>
      </w:r>
      <w:r w:rsidR="00254FCC">
        <w:rPr>
          <w:szCs w:val="22"/>
        </w:rPr>
        <w:t xml:space="preserve"> </w:t>
      </w:r>
      <w:r w:rsidRPr="00153770">
        <w:rPr>
          <w:szCs w:val="22"/>
        </w:rPr>
        <w:t xml:space="preserve"> </w:t>
      </w:r>
      <w:proofErr w:type="spellStart"/>
      <w:r w:rsidRPr="00153770">
        <w:rPr>
          <w:szCs w:val="22"/>
        </w:rPr>
        <w:t>Mmm</w:t>
      </w:r>
      <w:proofErr w:type="spellEnd"/>
      <w:r w:rsidRPr="00153770">
        <w:rPr>
          <w:szCs w:val="22"/>
        </w:rPr>
        <w:t xml:space="preserve"> . . . doesn’t that sound like fun?  Use your fabrics to create houses with varyin</w:t>
      </w:r>
      <w:r w:rsidR="00217610">
        <w:rPr>
          <w:szCs w:val="22"/>
        </w:rPr>
        <w:t xml:space="preserve">g shapes, colors, and designs. </w:t>
      </w:r>
      <w:r w:rsidRPr="00153770">
        <w:rPr>
          <w:szCs w:val="22"/>
        </w:rPr>
        <w:t>We’ll spend t</w:t>
      </w:r>
      <w:r w:rsidR="00CD7B23">
        <w:rPr>
          <w:szCs w:val="22"/>
        </w:rPr>
        <w:t>ime</w:t>
      </w:r>
      <w:r w:rsidRPr="00153770">
        <w:rPr>
          <w:szCs w:val="22"/>
        </w:rPr>
        <w:t xml:space="preserve"> </w:t>
      </w:r>
      <w:r w:rsidR="00CD7B23">
        <w:rPr>
          <w:szCs w:val="22"/>
        </w:rPr>
        <w:t xml:space="preserve">making </w:t>
      </w:r>
      <w:r w:rsidRPr="00153770">
        <w:rPr>
          <w:szCs w:val="22"/>
        </w:rPr>
        <w:t>houses, then combining your creations to create your neighborhood, balancing color, design, and dimension.   </w:t>
      </w:r>
    </w:p>
    <w:p w14:paraId="731D45B8" w14:textId="7DCEEBBB" w:rsidR="00254FCC" w:rsidRDefault="00254FCC" w:rsidP="00254FCC">
      <w:pPr>
        <w:spacing w:before="240"/>
        <w:rPr>
          <w:szCs w:val="22"/>
        </w:rPr>
      </w:pPr>
      <w:r>
        <w:rPr>
          <w:szCs w:val="22"/>
        </w:rPr>
        <w:t xml:space="preserve">If you’re wanting to finish a top, consider making a table runner or wall hanging with just 3-4 houses.  </w:t>
      </w:r>
    </w:p>
    <w:p w14:paraId="4508A505" w14:textId="77777777" w:rsidR="00752FFE" w:rsidRDefault="00752FFE" w:rsidP="00004AF3">
      <w:pPr>
        <w:pStyle w:val="Heading2"/>
      </w:pPr>
    </w:p>
    <w:p w14:paraId="77AF9059" w14:textId="77777777" w:rsidR="00004AF3" w:rsidRDefault="00004AF3" w:rsidP="00004AF3">
      <w:pPr>
        <w:pStyle w:val="Heading2"/>
      </w:pPr>
      <w:r>
        <w:t>Supplies</w:t>
      </w:r>
    </w:p>
    <w:p w14:paraId="254196E0" w14:textId="77777777" w:rsidR="00004AF3" w:rsidRDefault="00004AF3" w:rsidP="00004AF3">
      <w:pPr>
        <w:pStyle w:val="StyleListNumber2Kernat14pt"/>
        <w:numPr>
          <w:ilvl w:val="0"/>
          <w:numId w:val="2"/>
        </w:numPr>
      </w:pPr>
      <w:r>
        <w:t xml:space="preserve">Basic sewing supplies </w:t>
      </w:r>
    </w:p>
    <w:p w14:paraId="6045E29E" w14:textId="77777777" w:rsidR="00004AF3" w:rsidRDefault="00004AF3" w:rsidP="00004AF3">
      <w:pPr>
        <w:pStyle w:val="StyleListNumber2Kernat14pt"/>
        <w:numPr>
          <w:ilvl w:val="0"/>
          <w:numId w:val="2"/>
        </w:numPr>
      </w:pPr>
      <w:r>
        <w:t xml:space="preserve">Sewing machine </w:t>
      </w:r>
    </w:p>
    <w:p w14:paraId="7413C008" w14:textId="77777777" w:rsidR="00004AF3" w:rsidRDefault="00004AF3" w:rsidP="00004AF3">
      <w:pPr>
        <w:pStyle w:val="StyleListNumber2Kernat14pt"/>
        <w:numPr>
          <w:ilvl w:val="0"/>
          <w:numId w:val="2"/>
        </w:numPr>
      </w:pPr>
      <w:r>
        <w:t xml:space="preserve">Mat </w:t>
      </w:r>
    </w:p>
    <w:p w14:paraId="34BADDAE" w14:textId="77777777" w:rsidR="00153770" w:rsidRDefault="00004AF3" w:rsidP="00004AF3">
      <w:pPr>
        <w:pStyle w:val="StyleListNumber2Kernat14pt"/>
        <w:numPr>
          <w:ilvl w:val="0"/>
          <w:numId w:val="2"/>
        </w:numPr>
      </w:pPr>
      <w:r>
        <w:t xml:space="preserve">Ruler </w:t>
      </w:r>
    </w:p>
    <w:p w14:paraId="7FD72FE7" w14:textId="77777777" w:rsidR="00004AF3" w:rsidRDefault="00153770" w:rsidP="00004AF3">
      <w:pPr>
        <w:pStyle w:val="StyleListNumber2Kernat14pt"/>
        <w:numPr>
          <w:ilvl w:val="0"/>
          <w:numId w:val="2"/>
        </w:numPr>
      </w:pPr>
      <w:r>
        <w:t>Square ruler, a</w:t>
      </w:r>
      <w:r w:rsidR="00254FCC">
        <w:t>ny size</w:t>
      </w:r>
      <w:r>
        <w:t xml:space="preserve"> </w:t>
      </w:r>
      <w:r w:rsidR="00254FCC">
        <w:t>(optional)</w:t>
      </w:r>
    </w:p>
    <w:p w14:paraId="7D55ACFF" w14:textId="77777777" w:rsidR="00153770" w:rsidRDefault="00004AF3" w:rsidP="00004AF3">
      <w:pPr>
        <w:pStyle w:val="StyleListNumber2Kernat14pt"/>
        <w:numPr>
          <w:ilvl w:val="0"/>
          <w:numId w:val="2"/>
        </w:numPr>
      </w:pPr>
      <w:r>
        <w:t>Rotary cutter</w:t>
      </w:r>
    </w:p>
    <w:p w14:paraId="5ADAAB0C" w14:textId="77777777" w:rsidR="00004AF3" w:rsidRDefault="00153770" w:rsidP="00153770">
      <w:pPr>
        <w:pStyle w:val="StyleListNumber2Kernat14pt"/>
        <w:numPr>
          <w:ilvl w:val="0"/>
          <w:numId w:val="2"/>
        </w:numPr>
      </w:pPr>
      <w:r>
        <w:t>Fusible web (optional)</w:t>
      </w:r>
    </w:p>
    <w:p w14:paraId="11E0C14E" w14:textId="77777777" w:rsidR="00153770" w:rsidRDefault="00004AF3" w:rsidP="00004AF3">
      <w:pPr>
        <w:pStyle w:val="StyleListNumber2Kernat14pt"/>
        <w:numPr>
          <w:ilvl w:val="0"/>
          <w:numId w:val="2"/>
        </w:numPr>
      </w:pPr>
      <w:r>
        <w:t xml:space="preserve">Design wall (can use flannel or batting—something you can pin onto and take with you) </w:t>
      </w:r>
    </w:p>
    <w:p w14:paraId="0B29A321" w14:textId="77777777" w:rsidR="00004AF3" w:rsidRDefault="00004AF3" w:rsidP="00004AF3">
      <w:pPr>
        <w:pStyle w:val="Heading2"/>
      </w:pPr>
    </w:p>
    <w:p w14:paraId="5763F304" w14:textId="77777777" w:rsidR="00004AF3" w:rsidRPr="00EC5B0B" w:rsidRDefault="00004AF3" w:rsidP="00004AF3">
      <w:pPr>
        <w:pStyle w:val="Heading2"/>
      </w:pPr>
      <w:r>
        <w:t>Fabrics</w:t>
      </w:r>
    </w:p>
    <w:p w14:paraId="306ECBFA" w14:textId="77777777" w:rsidR="00004AF3" w:rsidRDefault="00254FCC" w:rsidP="00004AF3">
      <w:r>
        <w:t xml:space="preserve">Bring </w:t>
      </w:r>
      <w:r w:rsidR="00153770">
        <w:t xml:space="preserve">12-15 fat quarters or equivalent of fabrics that you like.  Include a mix of light, medium, and dark and a range of near-solids and small prints.  You may want green (for grass) and blue (for sky) but this is not a requirement for your neighborhood. And </w:t>
      </w:r>
      <w:r>
        <w:t>you may want</w:t>
      </w:r>
      <w:r w:rsidR="00153770">
        <w:t xml:space="preserve"> a few fabrics that resemble trees, flowers, or rocks.  Ge</w:t>
      </w:r>
      <w:r>
        <w:t>ometrics work well for chimneys,</w:t>
      </w:r>
      <w:r w:rsidR="00153770">
        <w:t xml:space="preserve"> walkways, and windows.</w:t>
      </w:r>
    </w:p>
    <w:p w14:paraId="25940266" w14:textId="77777777" w:rsidR="00004AF3" w:rsidRDefault="00004AF3" w:rsidP="00004AF3"/>
    <w:p w14:paraId="3A2CCEF5" w14:textId="77777777" w:rsidR="00004AF3" w:rsidRDefault="00004AF3" w:rsidP="00004AF3">
      <w:r>
        <w:t>If you have any questions about fabric selection, please call or email me.</w:t>
      </w:r>
    </w:p>
    <w:p w14:paraId="640C66EA" w14:textId="77777777" w:rsidR="00004AF3" w:rsidRPr="00EC5B0B" w:rsidRDefault="00004AF3" w:rsidP="00004AF3"/>
    <w:p w14:paraId="4AD51E03" w14:textId="77777777" w:rsidR="00254FCC" w:rsidRDefault="00254FCC"/>
    <w:sectPr w:rsidR="00254FCC" w:rsidSect="00004AF3">
      <w:footnotePr>
        <w:numFmt w:val="chicago"/>
      </w:footnotePr>
      <w:pgSz w:w="12240" w:h="15840"/>
      <w:pgMar w:top="907" w:right="1080" w:bottom="720" w:left="1080" w:header="720" w:footer="720" w:gutter="0"/>
      <w:cols w:space="720"/>
      <w:noEndnote/>
      <w:docGrid w:linePitch="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476A24"/>
    <w:multiLevelType w:val="hybridMultilevel"/>
    <w:tmpl w:val="8FC87B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E2B2B"/>
    <w:multiLevelType w:val="hybridMultilevel"/>
    <w:tmpl w:val="75D6F652"/>
    <w:lvl w:ilvl="0" w:tplc="616E169A">
      <w:start w:val="1"/>
      <w:numFmt w:val="bullet"/>
      <w:pStyle w:val="StyleListNumber2Kernat14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Fmt w:val="chicago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AF3"/>
    <w:rsid w:val="00004AF3"/>
    <w:rsid w:val="00153770"/>
    <w:rsid w:val="001D0CEF"/>
    <w:rsid w:val="00217610"/>
    <w:rsid w:val="00254FCC"/>
    <w:rsid w:val="0032258E"/>
    <w:rsid w:val="00395C02"/>
    <w:rsid w:val="003D5583"/>
    <w:rsid w:val="003D6B24"/>
    <w:rsid w:val="00620D0F"/>
    <w:rsid w:val="00714927"/>
    <w:rsid w:val="00752FFE"/>
    <w:rsid w:val="00800447"/>
    <w:rsid w:val="00801B67"/>
    <w:rsid w:val="00CB226D"/>
    <w:rsid w:val="00CD7B23"/>
    <w:rsid w:val="00E07CD6"/>
    <w:rsid w:val="00E24BB7"/>
    <w:rsid w:val="00FB4D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96EDC1"/>
  <w15:docId w15:val="{5EB35175-4828-CA4E-9A25-D785C7980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F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004AF3"/>
    <w:pPr>
      <w:keepNext/>
      <w:keepLines/>
      <w:spacing w:after="240"/>
      <w:jc w:val="center"/>
      <w:outlineLvl w:val="0"/>
    </w:pPr>
    <w:rPr>
      <w:rFonts w:ascii="Arial" w:hAnsi="Arial"/>
      <w:b/>
      <w:color w:val="000080"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004AF3"/>
    <w:pPr>
      <w:keepNext/>
      <w:spacing w:after="120"/>
      <w:outlineLvl w:val="1"/>
    </w:pPr>
    <w:rPr>
      <w:rFonts w:ascii="Arial Rounded MT Bold" w:hAnsi="Arial Rounded MT Bold"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04AF3"/>
    <w:rPr>
      <w:rFonts w:ascii="Arial" w:eastAsia="Times New Roman" w:hAnsi="Arial" w:cs="Times New Roman"/>
      <w:b/>
      <w:color w:val="000080"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004AF3"/>
    <w:rPr>
      <w:rFonts w:ascii="Arial Rounded MT Bold" w:eastAsia="Times New Roman" w:hAnsi="Arial Rounded MT Bold" w:cs="Times New Roman"/>
      <w:color w:val="000000"/>
      <w:szCs w:val="20"/>
    </w:rPr>
  </w:style>
  <w:style w:type="paragraph" w:customStyle="1" w:styleId="StyleListNumber2Kernat14pt">
    <w:name w:val="Style List Number 2 + Kern at 14 pt"/>
    <w:basedOn w:val="Normal"/>
    <w:rsid w:val="00004AF3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254FC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2F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FFE"/>
    <w:rPr>
      <w:rFonts w:ascii="Lucida Grande" w:eastAsia="Times New Roman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D7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ianneKan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ianneKane1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Dianne Kane Training &amp; Development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Kane</dc:creator>
  <cp:keywords/>
  <cp:lastModifiedBy>Dianne Kane</cp:lastModifiedBy>
  <cp:revision>4</cp:revision>
  <cp:lastPrinted>2020-02-19T23:27:00Z</cp:lastPrinted>
  <dcterms:created xsi:type="dcterms:W3CDTF">2020-02-19T04:44:00Z</dcterms:created>
  <dcterms:modified xsi:type="dcterms:W3CDTF">2020-02-19T23:28:00Z</dcterms:modified>
</cp:coreProperties>
</file>