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77B42" w14:textId="77777777" w:rsidR="00330463" w:rsidRPr="00E53D1F"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Piedmont Area Service Committee Minutes</w:t>
      </w:r>
    </w:p>
    <w:p w14:paraId="034093EF" w14:textId="48F9326F" w:rsidR="00330463" w:rsidRPr="00E53D1F" w:rsidRDefault="00330463" w:rsidP="00330463">
      <w:pPr>
        <w:rPr>
          <w:rFonts w:ascii="Times New Roman" w:eastAsia="Times New Roman" w:hAnsi="Times New Roman"/>
          <w:color w:val="000000"/>
          <w:sz w:val="27"/>
          <w:szCs w:val="27"/>
        </w:rPr>
      </w:pPr>
      <w:r>
        <w:rPr>
          <w:rFonts w:ascii="Times New Roman" w:eastAsia="Times New Roman" w:hAnsi="Times New Roman"/>
          <w:color w:val="000000"/>
          <w:sz w:val="27"/>
          <w:szCs w:val="27"/>
        </w:rPr>
        <w:t>Ju</w:t>
      </w:r>
      <w:r w:rsidR="00FE2CB8">
        <w:rPr>
          <w:rFonts w:ascii="Times New Roman" w:eastAsia="Times New Roman" w:hAnsi="Times New Roman"/>
          <w:color w:val="000000"/>
          <w:sz w:val="27"/>
          <w:szCs w:val="27"/>
        </w:rPr>
        <w:t>ly 12</w:t>
      </w:r>
      <w:r w:rsidRPr="00E53D1F">
        <w:rPr>
          <w:rFonts w:ascii="Times New Roman" w:eastAsia="Times New Roman" w:hAnsi="Times New Roman"/>
          <w:color w:val="000000"/>
          <w:sz w:val="27"/>
          <w:szCs w:val="27"/>
        </w:rPr>
        <w:t>, 2020</w:t>
      </w:r>
    </w:p>
    <w:p w14:paraId="5F77DC2A" w14:textId="77777777" w:rsidR="00330463" w:rsidRPr="00E53D1F" w:rsidRDefault="00330463" w:rsidP="00330463">
      <w:pPr>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xml:space="preserve">Church of our </w:t>
      </w:r>
      <w:proofErr w:type="spellStart"/>
      <w:r w:rsidRPr="00E53D1F">
        <w:rPr>
          <w:rFonts w:ascii="Times New Roman" w:eastAsia="Times New Roman" w:hAnsi="Times New Roman"/>
          <w:color w:val="000000"/>
          <w:sz w:val="27"/>
          <w:szCs w:val="27"/>
        </w:rPr>
        <w:t>Saviour</w:t>
      </w:r>
      <w:proofErr w:type="spellEnd"/>
      <w:r w:rsidRPr="00E53D1F">
        <w:rPr>
          <w:rFonts w:ascii="Times New Roman" w:eastAsia="Times New Roman" w:hAnsi="Times New Roman"/>
          <w:color w:val="000000"/>
          <w:sz w:val="27"/>
          <w:szCs w:val="27"/>
        </w:rPr>
        <w:t>, Charlottesville, VA</w:t>
      </w:r>
    </w:p>
    <w:p w14:paraId="144614C6" w14:textId="77777777" w:rsidR="00330463" w:rsidRPr="00E53D1F" w:rsidRDefault="00330463" w:rsidP="00330463">
      <w:pPr>
        <w:spacing w:after="25"/>
        <w:ind w:left="105"/>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w:t>
      </w:r>
    </w:p>
    <w:p w14:paraId="5F97AE6B" w14:textId="77777777" w:rsidR="00330463" w:rsidRPr="00E53D1F" w:rsidRDefault="00330463" w:rsidP="00330463">
      <w:pPr>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I. Call to Order and Serenity Prayer: </w:t>
      </w:r>
      <w:r w:rsidRPr="00E53D1F">
        <w:rPr>
          <w:rFonts w:ascii="Times New Roman" w:eastAsia="Times New Roman" w:hAnsi="Times New Roman"/>
          <w:color w:val="000000"/>
          <w:sz w:val="27"/>
          <w:szCs w:val="27"/>
        </w:rPr>
        <w:t xml:space="preserve">4:00pm </w:t>
      </w:r>
      <w:proofErr w:type="spellStart"/>
      <w:r w:rsidRPr="00E53D1F">
        <w:rPr>
          <w:rFonts w:ascii="Times New Roman" w:eastAsia="Times New Roman" w:hAnsi="Times New Roman"/>
          <w:color w:val="000000"/>
          <w:sz w:val="27"/>
          <w:szCs w:val="27"/>
        </w:rPr>
        <w:t>Gilie</w:t>
      </w:r>
      <w:proofErr w:type="spellEnd"/>
      <w:r w:rsidRPr="00E53D1F">
        <w:rPr>
          <w:rFonts w:ascii="Times New Roman" w:eastAsia="Times New Roman" w:hAnsi="Times New Roman"/>
          <w:color w:val="000000"/>
          <w:sz w:val="27"/>
          <w:szCs w:val="27"/>
        </w:rPr>
        <w:t xml:space="preserve"> G.</w:t>
      </w:r>
    </w:p>
    <w:p w14:paraId="590B2B71" w14:textId="517EEA21" w:rsidR="00330463" w:rsidRPr="005D65F6" w:rsidRDefault="00330463" w:rsidP="00330463">
      <w:pPr>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Twelve Traditions:</w:t>
      </w:r>
      <w:r>
        <w:rPr>
          <w:rFonts w:ascii="Times New Roman" w:eastAsia="Times New Roman" w:hAnsi="Times New Roman"/>
          <w:b/>
          <w:bCs/>
          <w:color w:val="000000"/>
          <w:sz w:val="27"/>
          <w:szCs w:val="27"/>
        </w:rPr>
        <w:t xml:space="preserve"> </w:t>
      </w:r>
      <w:r w:rsidR="00627B93">
        <w:rPr>
          <w:rFonts w:ascii="Times New Roman" w:eastAsia="Times New Roman" w:hAnsi="Times New Roman"/>
          <w:color w:val="000000"/>
          <w:sz w:val="27"/>
          <w:szCs w:val="27"/>
        </w:rPr>
        <w:t>Lawrence E.</w:t>
      </w:r>
    </w:p>
    <w:p w14:paraId="1C8E6F76" w14:textId="77777777" w:rsidR="00330463" w:rsidRPr="00E53D1F" w:rsidRDefault="00330463" w:rsidP="00330463">
      <w:pPr>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Twelve Concepts:</w:t>
      </w:r>
      <w:r w:rsidRPr="00E53D1F">
        <w:rPr>
          <w:rFonts w:ascii="Times New Roman" w:eastAsia="Times New Roman" w:hAnsi="Times New Roman"/>
          <w:color w:val="000000"/>
          <w:sz w:val="27"/>
          <w:szCs w:val="27"/>
        </w:rPr>
        <w:t>  </w:t>
      </w:r>
      <w:r>
        <w:rPr>
          <w:rFonts w:ascii="Times New Roman" w:eastAsia="Times New Roman" w:hAnsi="Times New Roman"/>
          <w:color w:val="000000"/>
          <w:sz w:val="27"/>
          <w:szCs w:val="27"/>
        </w:rPr>
        <w:t xml:space="preserve">Dana R. </w:t>
      </w:r>
    </w:p>
    <w:p w14:paraId="1F56BA71" w14:textId="77777777" w:rsidR="00330463" w:rsidRPr="00E53D1F" w:rsidRDefault="00330463" w:rsidP="00330463">
      <w:pPr>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Definition of ASC: </w:t>
      </w:r>
      <w:r w:rsidRPr="00E53D1F">
        <w:rPr>
          <w:rFonts w:ascii="Times New Roman" w:eastAsia="Times New Roman" w:hAnsi="Times New Roman"/>
          <w:color w:val="000000"/>
          <w:sz w:val="27"/>
          <w:szCs w:val="27"/>
        </w:rPr>
        <w:t> </w:t>
      </w:r>
      <w:proofErr w:type="spellStart"/>
      <w:r>
        <w:rPr>
          <w:rFonts w:ascii="Times New Roman" w:eastAsia="Times New Roman" w:hAnsi="Times New Roman"/>
          <w:color w:val="000000"/>
          <w:sz w:val="27"/>
          <w:szCs w:val="27"/>
        </w:rPr>
        <w:t>Gilie</w:t>
      </w:r>
      <w:proofErr w:type="spellEnd"/>
      <w:r>
        <w:rPr>
          <w:rFonts w:ascii="Times New Roman" w:eastAsia="Times New Roman" w:hAnsi="Times New Roman"/>
          <w:color w:val="000000"/>
          <w:sz w:val="27"/>
          <w:szCs w:val="27"/>
        </w:rPr>
        <w:t xml:space="preserve"> G.</w:t>
      </w:r>
    </w:p>
    <w:p w14:paraId="5D3B39D8" w14:textId="77777777" w:rsidR="00330463" w:rsidRPr="00E53D1F" w:rsidRDefault="00330463" w:rsidP="00330463">
      <w:pPr>
        <w:spacing w:after="31"/>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w:t>
      </w:r>
    </w:p>
    <w:p w14:paraId="44270788" w14:textId="77777777" w:rsidR="00330463" w:rsidRPr="00E53D1F" w:rsidRDefault="00330463" w:rsidP="00330463">
      <w:pPr>
        <w:spacing w:after="31"/>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u w:val="single"/>
        </w:rPr>
        <w:t>ROLL CALL </w:t>
      </w:r>
    </w:p>
    <w:p w14:paraId="2858D41C" w14:textId="77777777" w:rsidR="00330463" w:rsidRPr="00E53D1F" w:rsidRDefault="00330463" w:rsidP="00330463">
      <w:pPr>
        <w:spacing w:after="25"/>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Trusted Servants </w:t>
      </w:r>
    </w:p>
    <w:p w14:paraId="72CDF8A1" w14:textId="77777777" w:rsidR="00330463" w:rsidRPr="00E53D1F" w:rsidRDefault="00330463" w:rsidP="00330463">
      <w:pPr>
        <w:spacing w:after="26"/>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xml:space="preserve">Chair: </w:t>
      </w:r>
      <w:proofErr w:type="spellStart"/>
      <w:r w:rsidRPr="00E53D1F">
        <w:rPr>
          <w:rFonts w:ascii="Times New Roman" w:eastAsia="Times New Roman" w:hAnsi="Times New Roman"/>
          <w:color w:val="000000"/>
          <w:sz w:val="27"/>
          <w:szCs w:val="27"/>
        </w:rPr>
        <w:t>Gilie</w:t>
      </w:r>
      <w:proofErr w:type="spellEnd"/>
      <w:r w:rsidRPr="00E53D1F">
        <w:rPr>
          <w:rFonts w:ascii="Times New Roman" w:eastAsia="Times New Roman" w:hAnsi="Times New Roman"/>
          <w:color w:val="000000"/>
          <w:sz w:val="27"/>
          <w:szCs w:val="27"/>
        </w:rPr>
        <w:t xml:space="preserve"> G. (November 2020)</w:t>
      </w:r>
    </w:p>
    <w:p w14:paraId="62C83D1C" w14:textId="77777777" w:rsidR="00330463" w:rsidRPr="00E53D1F"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Vice Chair: </w:t>
      </w:r>
      <w:r w:rsidRPr="00E53D1F">
        <w:rPr>
          <w:rFonts w:ascii="Times New Roman" w:eastAsia="Times New Roman" w:hAnsi="Times New Roman"/>
          <w:b/>
          <w:bCs/>
          <w:color w:val="000000"/>
          <w:sz w:val="27"/>
          <w:szCs w:val="27"/>
        </w:rPr>
        <w:t> </w:t>
      </w:r>
      <w:r w:rsidRPr="00E53D1F">
        <w:rPr>
          <w:rFonts w:ascii="Times New Roman" w:eastAsia="Times New Roman" w:hAnsi="Times New Roman"/>
          <w:color w:val="000000"/>
          <w:sz w:val="27"/>
          <w:szCs w:val="27"/>
        </w:rPr>
        <w:t>   None</w:t>
      </w:r>
    </w:p>
    <w:p w14:paraId="36DD487E" w14:textId="210CC1F6" w:rsidR="00330463" w:rsidRPr="00E53D1F" w:rsidRDefault="00330463" w:rsidP="00330463">
      <w:pPr>
        <w:spacing w:after="25"/>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Treasurer: Lawrence E. (November 20</w:t>
      </w:r>
      <w:r w:rsidR="00627B93">
        <w:rPr>
          <w:rFonts w:ascii="Times New Roman" w:eastAsia="Times New Roman" w:hAnsi="Times New Roman"/>
          <w:color w:val="000000"/>
          <w:sz w:val="27"/>
          <w:szCs w:val="27"/>
        </w:rPr>
        <w:t>20</w:t>
      </w:r>
      <w:r w:rsidRPr="00E53D1F">
        <w:rPr>
          <w:rFonts w:ascii="Times New Roman" w:eastAsia="Times New Roman" w:hAnsi="Times New Roman"/>
          <w:color w:val="000000"/>
          <w:sz w:val="27"/>
          <w:szCs w:val="27"/>
        </w:rPr>
        <w:t>) </w:t>
      </w:r>
    </w:p>
    <w:p w14:paraId="6232E423" w14:textId="77777777" w:rsidR="00330463" w:rsidRPr="00E53D1F" w:rsidRDefault="00330463" w:rsidP="00330463">
      <w:pPr>
        <w:spacing w:after="25"/>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xml:space="preserve">Vice Treasurer: </w:t>
      </w:r>
      <w:r>
        <w:rPr>
          <w:rFonts w:ascii="Times New Roman" w:eastAsia="Times New Roman" w:hAnsi="Times New Roman"/>
          <w:color w:val="000000"/>
          <w:sz w:val="27"/>
          <w:szCs w:val="27"/>
        </w:rPr>
        <w:t xml:space="preserve">Kurt S. </w:t>
      </w:r>
    </w:p>
    <w:p w14:paraId="5566EECD" w14:textId="11EE71F0" w:rsidR="00330463" w:rsidRDefault="00330463" w:rsidP="00330463">
      <w:pPr>
        <w:spacing w:after="25"/>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Secretary: Martha F. (August 2020)</w:t>
      </w:r>
    </w:p>
    <w:p w14:paraId="68E41160" w14:textId="34887C3C" w:rsidR="00330463" w:rsidRPr="00E53D1F" w:rsidRDefault="00330463" w:rsidP="00330463">
      <w:pPr>
        <w:spacing w:after="25"/>
        <w:rPr>
          <w:rFonts w:ascii="Times New Roman" w:eastAsia="Times New Roman" w:hAnsi="Times New Roman"/>
          <w:color w:val="000000"/>
          <w:sz w:val="27"/>
          <w:szCs w:val="27"/>
        </w:rPr>
      </w:pPr>
      <w:r>
        <w:rPr>
          <w:rFonts w:ascii="Times New Roman" w:eastAsia="Times New Roman" w:hAnsi="Times New Roman"/>
          <w:color w:val="000000"/>
          <w:sz w:val="27"/>
          <w:szCs w:val="27"/>
        </w:rPr>
        <w:t>Alternate Secretary</w:t>
      </w:r>
      <w:r w:rsidR="002F0C71">
        <w:rPr>
          <w:rFonts w:ascii="Times New Roman" w:eastAsia="Times New Roman" w:hAnsi="Times New Roman"/>
          <w:color w:val="000000"/>
          <w:sz w:val="27"/>
          <w:szCs w:val="27"/>
        </w:rPr>
        <w:t>:</w:t>
      </w:r>
      <w:r>
        <w:rPr>
          <w:rFonts w:ascii="Times New Roman" w:eastAsia="Times New Roman" w:hAnsi="Times New Roman"/>
          <w:color w:val="000000"/>
          <w:sz w:val="27"/>
          <w:szCs w:val="27"/>
        </w:rPr>
        <w:t xml:space="preserve"> </w:t>
      </w:r>
      <w:r w:rsidR="002931BB">
        <w:rPr>
          <w:rFonts w:ascii="Times New Roman" w:eastAsia="Times New Roman" w:hAnsi="Times New Roman"/>
          <w:color w:val="000000"/>
          <w:sz w:val="27"/>
          <w:szCs w:val="27"/>
        </w:rPr>
        <w:t>Dana R.</w:t>
      </w:r>
      <w:r w:rsidR="00960174">
        <w:rPr>
          <w:rFonts w:ascii="Times New Roman" w:eastAsia="Times New Roman" w:hAnsi="Times New Roman"/>
          <w:color w:val="000000"/>
          <w:sz w:val="27"/>
          <w:szCs w:val="27"/>
        </w:rPr>
        <w:t xml:space="preserve"> </w:t>
      </w:r>
      <w:r w:rsidR="00647746">
        <w:rPr>
          <w:rFonts w:ascii="Times New Roman" w:eastAsia="Times New Roman" w:hAnsi="Times New Roman"/>
          <w:color w:val="000000"/>
          <w:sz w:val="27"/>
          <w:szCs w:val="27"/>
        </w:rPr>
        <w:t>(June 2021)</w:t>
      </w:r>
    </w:p>
    <w:p w14:paraId="107B8717" w14:textId="77777777" w:rsidR="00330463" w:rsidRPr="00E53D1F" w:rsidRDefault="00330463" w:rsidP="00330463">
      <w:pPr>
        <w:spacing w:after="25"/>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RCM:</w:t>
      </w:r>
      <w:r w:rsidRPr="00E53D1F">
        <w:rPr>
          <w:rFonts w:ascii="Times New Roman" w:eastAsia="Times New Roman" w:hAnsi="Times New Roman"/>
          <w:b/>
          <w:bCs/>
          <w:color w:val="000000"/>
          <w:sz w:val="27"/>
          <w:szCs w:val="27"/>
        </w:rPr>
        <w:t> </w:t>
      </w:r>
      <w:r w:rsidRPr="00E53D1F">
        <w:rPr>
          <w:rFonts w:ascii="Times New Roman" w:eastAsia="Times New Roman" w:hAnsi="Times New Roman"/>
          <w:color w:val="000000"/>
          <w:sz w:val="27"/>
          <w:szCs w:val="27"/>
        </w:rPr>
        <w:t>David H. (September 2020) </w:t>
      </w:r>
    </w:p>
    <w:p w14:paraId="6DFA3074" w14:textId="77777777" w:rsidR="00330463" w:rsidRPr="00E53D1F" w:rsidRDefault="00330463" w:rsidP="00330463">
      <w:pPr>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RCM II: Chris P.  </w:t>
      </w:r>
    </w:p>
    <w:p w14:paraId="3221CDB3" w14:textId="77777777" w:rsidR="00330463" w:rsidRPr="00E53D1F" w:rsidRDefault="00330463" w:rsidP="00330463">
      <w:pPr>
        <w:spacing w:after="26"/>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Literature Chair: Jim W. (August 2020) </w:t>
      </w:r>
    </w:p>
    <w:p w14:paraId="55DD13BC" w14:textId="77777777" w:rsidR="00330463" w:rsidRPr="00E53D1F" w:rsidRDefault="00330463" w:rsidP="00330463">
      <w:pPr>
        <w:spacing w:after="26"/>
        <w:rPr>
          <w:rFonts w:ascii="Times New Roman" w:eastAsia="Times New Roman" w:hAnsi="Times New Roman"/>
          <w:color w:val="000000"/>
          <w:sz w:val="27"/>
          <w:szCs w:val="27"/>
        </w:rPr>
      </w:pPr>
      <w:r>
        <w:rPr>
          <w:rFonts w:ascii="Times New Roman" w:eastAsia="Times New Roman" w:hAnsi="Times New Roman"/>
          <w:color w:val="000000"/>
          <w:sz w:val="27"/>
          <w:szCs w:val="27"/>
        </w:rPr>
        <w:t>Alternate Literature Chair</w:t>
      </w:r>
      <w:r w:rsidRPr="00E53D1F">
        <w:rPr>
          <w:rFonts w:ascii="Times New Roman" w:eastAsia="Times New Roman" w:hAnsi="Times New Roman"/>
          <w:color w:val="000000"/>
          <w:sz w:val="27"/>
          <w:szCs w:val="27"/>
        </w:rPr>
        <w:t>: </w:t>
      </w:r>
      <w:r>
        <w:rPr>
          <w:rFonts w:ascii="Times New Roman" w:eastAsia="Times New Roman" w:hAnsi="Times New Roman"/>
          <w:color w:val="000000"/>
          <w:sz w:val="27"/>
          <w:szCs w:val="27"/>
        </w:rPr>
        <w:t>Kyle W</w:t>
      </w:r>
    </w:p>
    <w:p w14:paraId="1D4AE69F" w14:textId="77777777" w:rsidR="00330463" w:rsidRPr="00E53D1F"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Public Relations Chair: Brian K. (December 2019) </w:t>
      </w:r>
    </w:p>
    <w:p w14:paraId="5D7E14A3" w14:textId="72C03F5F" w:rsidR="00330463" w:rsidRPr="00E53D1F"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xml:space="preserve">H&amp;I Chair: Ky L. </w:t>
      </w:r>
      <w:r w:rsidR="00E7675B">
        <w:rPr>
          <w:rFonts w:ascii="Times New Roman" w:eastAsia="Times New Roman" w:hAnsi="Times New Roman"/>
          <w:color w:val="000000"/>
          <w:sz w:val="27"/>
          <w:szCs w:val="27"/>
        </w:rPr>
        <w:t xml:space="preserve">(Pro </w:t>
      </w:r>
      <w:proofErr w:type="spellStart"/>
      <w:proofErr w:type="gramStart"/>
      <w:r w:rsidR="00E7675B">
        <w:rPr>
          <w:rFonts w:ascii="Times New Roman" w:eastAsia="Times New Roman" w:hAnsi="Times New Roman"/>
          <w:color w:val="000000"/>
          <w:sz w:val="27"/>
          <w:szCs w:val="27"/>
        </w:rPr>
        <w:t>Tem</w:t>
      </w:r>
      <w:proofErr w:type="spellEnd"/>
      <w:r w:rsidR="00E7675B">
        <w:rPr>
          <w:rFonts w:ascii="Times New Roman" w:eastAsia="Times New Roman" w:hAnsi="Times New Roman"/>
          <w:color w:val="000000"/>
          <w:sz w:val="27"/>
          <w:szCs w:val="27"/>
        </w:rPr>
        <w:t>)</w:t>
      </w:r>
      <w:r w:rsidRPr="00E53D1F">
        <w:rPr>
          <w:rFonts w:ascii="Times New Roman" w:eastAsia="Times New Roman" w:hAnsi="Times New Roman"/>
          <w:color w:val="000000"/>
          <w:sz w:val="27"/>
          <w:szCs w:val="27"/>
        </w:rPr>
        <w:t>(</w:t>
      </w:r>
      <w:proofErr w:type="gramEnd"/>
      <w:r w:rsidRPr="00E53D1F">
        <w:rPr>
          <w:rFonts w:ascii="Times New Roman" w:eastAsia="Times New Roman" w:hAnsi="Times New Roman"/>
          <w:color w:val="000000"/>
          <w:sz w:val="27"/>
          <w:szCs w:val="27"/>
        </w:rPr>
        <w:t>December 2019) </w:t>
      </w:r>
    </w:p>
    <w:p w14:paraId="48EA97DE" w14:textId="1EE5AA6B" w:rsidR="00330463" w:rsidRPr="00E53D1F"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xml:space="preserve">H&amp;I Vice Chair: </w:t>
      </w:r>
      <w:r>
        <w:rPr>
          <w:rFonts w:ascii="Times New Roman" w:eastAsia="Times New Roman" w:hAnsi="Times New Roman"/>
          <w:color w:val="000000"/>
          <w:sz w:val="27"/>
          <w:szCs w:val="27"/>
        </w:rPr>
        <w:t xml:space="preserve">Jake S. </w:t>
      </w:r>
      <w:r w:rsidR="00E7675B">
        <w:rPr>
          <w:rFonts w:ascii="Times New Roman" w:eastAsia="Times New Roman" w:hAnsi="Times New Roman"/>
          <w:color w:val="000000"/>
          <w:sz w:val="27"/>
          <w:szCs w:val="27"/>
        </w:rPr>
        <w:t>(Absent)</w:t>
      </w:r>
    </w:p>
    <w:p w14:paraId="6AD0F3A4" w14:textId="77777777" w:rsidR="00330463" w:rsidRPr="00E53D1F"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Special Events Chair:  J</w:t>
      </w:r>
      <w:r>
        <w:rPr>
          <w:rFonts w:ascii="Times New Roman" w:eastAsia="Times New Roman" w:hAnsi="Times New Roman"/>
          <w:color w:val="000000"/>
          <w:sz w:val="27"/>
          <w:szCs w:val="27"/>
        </w:rPr>
        <w:t>ohn B.</w:t>
      </w:r>
      <w:r w:rsidRPr="00E53D1F">
        <w:rPr>
          <w:rFonts w:ascii="Times New Roman" w:eastAsia="Times New Roman" w:hAnsi="Times New Roman"/>
          <w:color w:val="000000"/>
          <w:sz w:val="27"/>
          <w:szCs w:val="27"/>
        </w:rPr>
        <w:t> </w:t>
      </w:r>
    </w:p>
    <w:p w14:paraId="6D1FCC2B" w14:textId="77777777" w:rsidR="00330463" w:rsidRPr="00E53D1F" w:rsidRDefault="00330463" w:rsidP="00330463">
      <w:pPr>
        <w:spacing w:after="26"/>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VRCC Director: Tee T.  (February 2021)</w:t>
      </w:r>
    </w:p>
    <w:p w14:paraId="77E8758B" w14:textId="77777777" w:rsidR="00330463" w:rsidRPr="00E53D1F" w:rsidRDefault="00330463" w:rsidP="00330463">
      <w:pPr>
        <w:spacing w:after="26"/>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xml:space="preserve">Alternate VRCC Director: </w:t>
      </w:r>
      <w:r>
        <w:rPr>
          <w:rFonts w:ascii="Times New Roman" w:eastAsia="Times New Roman" w:hAnsi="Times New Roman"/>
          <w:color w:val="000000"/>
          <w:sz w:val="27"/>
          <w:szCs w:val="27"/>
        </w:rPr>
        <w:t xml:space="preserve">None </w:t>
      </w:r>
      <w:r w:rsidRPr="00E53D1F">
        <w:rPr>
          <w:rFonts w:ascii="Times New Roman" w:eastAsia="Times New Roman" w:hAnsi="Times New Roman"/>
          <w:color w:val="000000"/>
          <w:sz w:val="27"/>
          <w:szCs w:val="27"/>
        </w:rPr>
        <w:t>  </w:t>
      </w:r>
    </w:p>
    <w:p w14:paraId="2BF2534D" w14:textId="77777777" w:rsidR="00330463" w:rsidRPr="00E53D1F" w:rsidRDefault="00330463" w:rsidP="00330463">
      <w:pPr>
        <w:spacing w:after="3"/>
        <w:ind w:left="100"/>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w:t>
      </w:r>
    </w:p>
    <w:p w14:paraId="0A7289EB" w14:textId="77777777" w:rsidR="00330463" w:rsidRPr="00E53D1F"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Group Service Representatives </w:t>
      </w:r>
    </w:p>
    <w:p w14:paraId="6721A0C9" w14:textId="3ADF0DD9" w:rsidR="00330463"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Quorum was met.</w:t>
      </w:r>
    </w:p>
    <w:p w14:paraId="1A2314E7" w14:textId="4EE597F1" w:rsidR="00FA3749" w:rsidRDefault="00FA3749" w:rsidP="00330463">
      <w:pPr>
        <w:spacing w:after="3"/>
        <w:rPr>
          <w:rFonts w:ascii="Times New Roman" w:eastAsia="Times New Roman" w:hAnsi="Times New Roman"/>
          <w:color w:val="000000"/>
          <w:sz w:val="27"/>
          <w:szCs w:val="27"/>
        </w:rPr>
      </w:pPr>
    </w:p>
    <w:p w14:paraId="08B8AF3C" w14:textId="77777777" w:rsidR="00330463" w:rsidRPr="00E53D1F"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Addicts in the Belfry: Terry</w:t>
      </w:r>
      <w:r>
        <w:rPr>
          <w:rFonts w:ascii="Times New Roman" w:eastAsia="Times New Roman" w:hAnsi="Times New Roman"/>
          <w:color w:val="000000"/>
          <w:sz w:val="27"/>
          <w:szCs w:val="27"/>
        </w:rPr>
        <w:t xml:space="preserve"> W.</w:t>
      </w:r>
    </w:p>
    <w:p w14:paraId="30273A15" w14:textId="7FC0136C" w:rsidR="00330463" w:rsidRPr="00E53D1F"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We Choose Recovery:  </w:t>
      </w:r>
      <w:r w:rsidR="007357AC">
        <w:rPr>
          <w:rFonts w:ascii="Times New Roman" w:eastAsia="Times New Roman" w:hAnsi="Times New Roman"/>
          <w:color w:val="000000"/>
          <w:sz w:val="27"/>
          <w:szCs w:val="27"/>
        </w:rPr>
        <w:t>Connie P.</w:t>
      </w:r>
    </w:p>
    <w:p w14:paraId="6BEC14B0" w14:textId="77777777" w:rsidR="00330463" w:rsidRPr="00E53D1F"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xml:space="preserve">Where I’m </w:t>
      </w:r>
      <w:proofErr w:type="gramStart"/>
      <w:r w:rsidRPr="00E53D1F">
        <w:rPr>
          <w:rFonts w:ascii="Times New Roman" w:eastAsia="Times New Roman" w:hAnsi="Times New Roman"/>
          <w:color w:val="000000"/>
          <w:sz w:val="27"/>
          <w:szCs w:val="27"/>
        </w:rPr>
        <w:t>At</w:t>
      </w:r>
      <w:proofErr w:type="gramEnd"/>
      <w:r w:rsidRPr="00E53D1F">
        <w:rPr>
          <w:rFonts w:ascii="Times New Roman" w:eastAsia="Times New Roman" w:hAnsi="Times New Roman"/>
          <w:color w:val="000000"/>
          <w:sz w:val="27"/>
          <w:szCs w:val="27"/>
        </w:rPr>
        <w:t>: Dana</w:t>
      </w:r>
      <w:r>
        <w:rPr>
          <w:rFonts w:ascii="Times New Roman" w:eastAsia="Times New Roman" w:hAnsi="Times New Roman"/>
          <w:color w:val="000000"/>
          <w:sz w:val="27"/>
          <w:szCs w:val="27"/>
        </w:rPr>
        <w:t xml:space="preserve"> R.</w:t>
      </w:r>
    </w:p>
    <w:p w14:paraId="5AE294B4" w14:textId="77777777" w:rsidR="00330463" w:rsidRPr="00E53D1F"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Whatever It Takes:  </w:t>
      </w:r>
      <w:r>
        <w:rPr>
          <w:rFonts w:ascii="Times New Roman" w:eastAsia="Times New Roman" w:hAnsi="Times New Roman"/>
          <w:color w:val="000000"/>
          <w:sz w:val="27"/>
          <w:szCs w:val="27"/>
        </w:rPr>
        <w:t xml:space="preserve">Jake B. </w:t>
      </w:r>
    </w:p>
    <w:p w14:paraId="416FA577" w14:textId="77777777" w:rsidR="00330463" w:rsidRPr="00E53D1F"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Serene in Green: Tracey A.</w:t>
      </w:r>
    </w:p>
    <w:p w14:paraId="732BAB88" w14:textId="77777777" w:rsidR="00330463" w:rsidRPr="00E53D1F"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SOS: </w:t>
      </w:r>
      <w:r>
        <w:rPr>
          <w:rFonts w:ascii="Times New Roman" w:eastAsia="Times New Roman" w:hAnsi="Times New Roman"/>
          <w:color w:val="000000"/>
          <w:sz w:val="27"/>
          <w:szCs w:val="27"/>
        </w:rPr>
        <w:t xml:space="preserve">Tee T. </w:t>
      </w:r>
    </w:p>
    <w:p w14:paraId="6D60706C" w14:textId="0D1716BA" w:rsidR="00330463" w:rsidRPr="00E53D1F"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New Attitudes:  </w:t>
      </w:r>
      <w:r w:rsidR="00FF6BF8">
        <w:rPr>
          <w:rFonts w:ascii="Times New Roman" w:eastAsia="Times New Roman" w:hAnsi="Times New Roman"/>
          <w:color w:val="000000"/>
          <w:sz w:val="27"/>
          <w:szCs w:val="27"/>
        </w:rPr>
        <w:t>Brian K.</w:t>
      </w:r>
    </w:p>
    <w:p w14:paraId="27C5CE5B" w14:textId="615BEC50" w:rsidR="00330463" w:rsidRPr="00E53D1F"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New Life</w:t>
      </w:r>
      <w:proofErr w:type="gramStart"/>
      <w:r w:rsidRPr="00E53D1F">
        <w:rPr>
          <w:rFonts w:ascii="Times New Roman" w:eastAsia="Times New Roman" w:hAnsi="Times New Roman"/>
          <w:color w:val="000000"/>
          <w:sz w:val="27"/>
          <w:szCs w:val="27"/>
        </w:rPr>
        <w:t>:</w:t>
      </w:r>
      <w:r>
        <w:rPr>
          <w:rFonts w:ascii="Times New Roman" w:eastAsia="Times New Roman" w:hAnsi="Times New Roman"/>
          <w:color w:val="000000"/>
          <w:sz w:val="27"/>
          <w:szCs w:val="27"/>
        </w:rPr>
        <w:t xml:space="preserve">  (</w:t>
      </w:r>
      <w:proofErr w:type="gramEnd"/>
      <w:r>
        <w:rPr>
          <w:rFonts w:ascii="Times New Roman" w:eastAsia="Times New Roman" w:hAnsi="Times New Roman"/>
          <w:color w:val="000000"/>
          <w:sz w:val="27"/>
          <w:szCs w:val="27"/>
        </w:rPr>
        <w:t>absent)</w:t>
      </w:r>
    </w:p>
    <w:p w14:paraId="6A8A3AEB" w14:textId="77CD3DC3" w:rsidR="00330463" w:rsidRPr="00E53D1F"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Spiritual Solutions: J</w:t>
      </w:r>
      <w:r w:rsidR="00145A25">
        <w:rPr>
          <w:rFonts w:ascii="Times New Roman" w:eastAsia="Times New Roman" w:hAnsi="Times New Roman"/>
          <w:color w:val="000000"/>
          <w:sz w:val="27"/>
          <w:szCs w:val="27"/>
        </w:rPr>
        <w:t>ason</w:t>
      </w:r>
      <w:r w:rsidR="000B0BA5">
        <w:rPr>
          <w:rFonts w:ascii="Times New Roman" w:eastAsia="Times New Roman" w:hAnsi="Times New Roman"/>
          <w:color w:val="000000"/>
          <w:sz w:val="27"/>
          <w:szCs w:val="27"/>
        </w:rPr>
        <w:t xml:space="preserve"> </w:t>
      </w:r>
    </w:p>
    <w:p w14:paraId="54033C9C" w14:textId="77777777" w:rsidR="00330463" w:rsidRPr="00E53D1F"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ELIJAH: John C.</w:t>
      </w:r>
      <w:r>
        <w:rPr>
          <w:rFonts w:ascii="Times New Roman" w:eastAsia="Times New Roman" w:hAnsi="Times New Roman"/>
          <w:color w:val="000000"/>
          <w:sz w:val="27"/>
          <w:szCs w:val="27"/>
        </w:rPr>
        <w:t xml:space="preserve"> (Absent)</w:t>
      </w:r>
    </w:p>
    <w:p w14:paraId="1B391473" w14:textId="139F300A" w:rsidR="00330463"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xml:space="preserve">Changing Perspectives: </w:t>
      </w:r>
      <w:r>
        <w:rPr>
          <w:rFonts w:ascii="Times New Roman" w:eastAsia="Times New Roman" w:hAnsi="Times New Roman"/>
          <w:color w:val="000000"/>
          <w:sz w:val="27"/>
          <w:szCs w:val="27"/>
        </w:rPr>
        <w:t>Eric</w:t>
      </w:r>
      <w:r w:rsidR="00BD7EAD">
        <w:rPr>
          <w:rFonts w:ascii="Times New Roman" w:eastAsia="Times New Roman" w:hAnsi="Times New Roman"/>
          <w:color w:val="000000"/>
          <w:sz w:val="27"/>
          <w:szCs w:val="27"/>
        </w:rPr>
        <w:t>k H.</w:t>
      </w:r>
    </w:p>
    <w:p w14:paraId="77D24934" w14:textId="77777777" w:rsidR="00330463" w:rsidRDefault="00330463" w:rsidP="00330463">
      <w:pPr>
        <w:spacing w:after="3"/>
        <w:rPr>
          <w:rFonts w:ascii="Times New Roman" w:eastAsia="Times New Roman" w:hAnsi="Times New Roman"/>
          <w:color w:val="000000"/>
          <w:sz w:val="27"/>
          <w:szCs w:val="27"/>
        </w:rPr>
      </w:pPr>
      <w:r>
        <w:rPr>
          <w:rFonts w:ascii="Times New Roman" w:eastAsia="Times New Roman" w:hAnsi="Times New Roman"/>
          <w:color w:val="000000"/>
          <w:sz w:val="27"/>
          <w:szCs w:val="27"/>
        </w:rPr>
        <w:lastRenderedPageBreak/>
        <w:t xml:space="preserve">Morning Meditation: David H. </w:t>
      </w:r>
    </w:p>
    <w:p w14:paraId="594F5064" w14:textId="77777777" w:rsidR="00330463" w:rsidRPr="00E53D1F" w:rsidRDefault="00330463" w:rsidP="00330463">
      <w:pPr>
        <w:spacing w:after="3"/>
        <w:rPr>
          <w:rFonts w:ascii="Times New Roman" w:eastAsia="Times New Roman" w:hAnsi="Times New Roman"/>
          <w:color w:val="000000"/>
          <w:sz w:val="27"/>
          <w:szCs w:val="27"/>
        </w:rPr>
      </w:pPr>
      <w:r>
        <w:rPr>
          <w:rFonts w:ascii="Times New Roman" w:eastAsia="Times New Roman" w:hAnsi="Times New Roman"/>
          <w:color w:val="000000"/>
          <w:sz w:val="27"/>
          <w:szCs w:val="27"/>
        </w:rPr>
        <w:t>Palmyra Group: Robert W. (absent)</w:t>
      </w:r>
    </w:p>
    <w:p w14:paraId="52CBF9F3" w14:textId="77777777" w:rsidR="00330463" w:rsidRPr="00E53D1F"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w:t>
      </w:r>
    </w:p>
    <w:p w14:paraId="7640AF26" w14:textId="2F1B1C04" w:rsidR="00330463" w:rsidRDefault="00330463" w:rsidP="00330463">
      <w:pPr>
        <w:spacing w:after="3"/>
        <w:rPr>
          <w:rFonts w:ascii="Times New Roman" w:eastAsia="Times New Roman" w:hAnsi="Times New Roman"/>
          <w:b/>
          <w:bCs/>
          <w:color w:val="000000"/>
          <w:sz w:val="27"/>
          <w:szCs w:val="27"/>
        </w:rPr>
      </w:pPr>
      <w:r w:rsidRPr="00E53D1F">
        <w:rPr>
          <w:rFonts w:ascii="Times New Roman" w:eastAsia="Times New Roman" w:hAnsi="Times New Roman"/>
          <w:b/>
          <w:bCs/>
          <w:color w:val="000000"/>
          <w:sz w:val="27"/>
          <w:szCs w:val="27"/>
        </w:rPr>
        <w:t>Groups removed from roll call:</w:t>
      </w:r>
    </w:p>
    <w:p w14:paraId="3E0E98B3" w14:textId="10BB4FB5" w:rsidR="00441204" w:rsidRPr="00441204" w:rsidRDefault="00441204" w:rsidP="00330463">
      <w:pPr>
        <w:spacing w:after="3"/>
        <w:rPr>
          <w:rFonts w:ascii="Times New Roman" w:eastAsia="Times New Roman" w:hAnsi="Times New Roman"/>
          <w:color w:val="000000"/>
          <w:sz w:val="27"/>
          <w:szCs w:val="27"/>
        </w:rPr>
      </w:pPr>
      <w:r>
        <w:rPr>
          <w:rFonts w:ascii="Times New Roman" w:eastAsia="Times New Roman" w:hAnsi="Times New Roman"/>
          <w:color w:val="000000"/>
          <w:sz w:val="27"/>
          <w:szCs w:val="27"/>
        </w:rPr>
        <w:t>None</w:t>
      </w:r>
    </w:p>
    <w:p w14:paraId="7B277E16" w14:textId="77777777" w:rsidR="00330463" w:rsidRPr="00BC5543" w:rsidRDefault="00330463" w:rsidP="00330463">
      <w:pPr>
        <w:spacing w:after="3"/>
        <w:rPr>
          <w:rFonts w:ascii="Times New Roman" w:eastAsia="Times New Roman" w:hAnsi="Times New Roman"/>
          <w:bCs/>
          <w:color w:val="000000"/>
          <w:sz w:val="27"/>
          <w:szCs w:val="27"/>
        </w:rPr>
      </w:pPr>
    </w:p>
    <w:p w14:paraId="351D0801" w14:textId="77777777" w:rsidR="00330463" w:rsidRDefault="00330463" w:rsidP="00330463">
      <w:pPr>
        <w:spacing w:after="4"/>
        <w:rPr>
          <w:rFonts w:ascii="Times New Roman" w:eastAsia="Times New Roman" w:hAnsi="Times New Roman"/>
          <w:b/>
          <w:bCs/>
          <w:color w:val="000000"/>
          <w:sz w:val="27"/>
          <w:szCs w:val="27"/>
        </w:rPr>
      </w:pPr>
      <w:r w:rsidRPr="00E53D1F">
        <w:rPr>
          <w:rFonts w:ascii="Times New Roman" w:eastAsia="Times New Roman" w:hAnsi="Times New Roman"/>
          <w:b/>
          <w:bCs/>
          <w:color w:val="000000"/>
          <w:sz w:val="27"/>
          <w:szCs w:val="27"/>
        </w:rPr>
        <w:t xml:space="preserve">Groups to be added: </w:t>
      </w:r>
    </w:p>
    <w:p w14:paraId="35C8EB80" w14:textId="77777777" w:rsidR="00330463" w:rsidRDefault="00330463" w:rsidP="00330463">
      <w:pPr>
        <w:spacing w:after="4"/>
        <w:rPr>
          <w:rFonts w:ascii="Times New Roman" w:eastAsia="Times New Roman" w:hAnsi="Times New Roman"/>
          <w:color w:val="000000"/>
          <w:sz w:val="27"/>
          <w:szCs w:val="27"/>
        </w:rPr>
      </w:pPr>
      <w:r>
        <w:rPr>
          <w:rFonts w:ascii="Times New Roman" w:eastAsia="Times New Roman" w:hAnsi="Times New Roman"/>
          <w:color w:val="000000"/>
          <w:sz w:val="27"/>
          <w:szCs w:val="27"/>
        </w:rPr>
        <w:t>None</w:t>
      </w:r>
    </w:p>
    <w:p w14:paraId="77FF5EDE" w14:textId="46F49602" w:rsidR="00330463" w:rsidRDefault="00330463" w:rsidP="00330463">
      <w:pPr>
        <w:spacing w:after="4"/>
        <w:rPr>
          <w:rFonts w:ascii="Times New Roman" w:eastAsia="Times New Roman" w:hAnsi="Times New Roman"/>
          <w:color w:val="000000"/>
          <w:sz w:val="27"/>
          <w:szCs w:val="27"/>
        </w:rPr>
      </w:pPr>
    </w:p>
    <w:p w14:paraId="302BA47E" w14:textId="3D5180EB" w:rsidR="009A3AB4" w:rsidRDefault="009A3AB4" w:rsidP="00330463">
      <w:pPr>
        <w:spacing w:after="4"/>
        <w:rPr>
          <w:rFonts w:ascii="Times New Roman" w:eastAsia="Times New Roman" w:hAnsi="Times New Roman"/>
          <w:b/>
          <w:bCs/>
          <w:color w:val="000000"/>
          <w:sz w:val="27"/>
          <w:szCs w:val="27"/>
        </w:rPr>
      </w:pPr>
      <w:r>
        <w:rPr>
          <w:rFonts w:ascii="Times New Roman" w:eastAsia="Times New Roman" w:hAnsi="Times New Roman"/>
          <w:b/>
          <w:bCs/>
          <w:color w:val="000000"/>
          <w:sz w:val="27"/>
          <w:szCs w:val="27"/>
        </w:rPr>
        <w:t xml:space="preserve">Also attending: </w:t>
      </w:r>
    </w:p>
    <w:p w14:paraId="7ACB9A33" w14:textId="05170EFB" w:rsidR="00185907" w:rsidRDefault="00185907" w:rsidP="00330463">
      <w:pPr>
        <w:spacing w:after="4"/>
        <w:rPr>
          <w:rFonts w:ascii="Times New Roman" w:eastAsia="Times New Roman" w:hAnsi="Times New Roman"/>
          <w:i/>
          <w:iCs/>
          <w:color w:val="000000"/>
          <w:sz w:val="27"/>
          <w:szCs w:val="27"/>
        </w:rPr>
      </w:pPr>
      <w:r>
        <w:rPr>
          <w:rFonts w:ascii="Times New Roman" w:eastAsia="Times New Roman" w:hAnsi="Times New Roman"/>
          <w:i/>
          <w:iCs/>
          <w:color w:val="000000"/>
          <w:sz w:val="27"/>
          <w:szCs w:val="27"/>
        </w:rPr>
        <w:t>Mario B.</w:t>
      </w:r>
    </w:p>
    <w:p w14:paraId="60A66349" w14:textId="72DE3A28" w:rsidR="00185907" w:rsidRDefault="00185907" w:rsidP="00330463">
      <w:pPr>
        <w:spacing w:after="4"/>
        <w:rPr>
          <w:rFonts w:ascii="Times New Roman" w:eastAsia="Times New Roman" w:hAnsi="Times New Roman"/>
          <w:i/>
          <w:iCs/>
          <w:color w:val="000000"/>
          <w:sz w:val="27"/>
          <w:szCs w:val="27"/>
        </w:rPr>
      </w:pPr>
      <w:proofErr w:type="spellStart"/>
      <w:r>
        <w:rPr>
          <w:rFonts w:ascii="Times New Roman" w:eastAsia="Times New Roman" w:hAnsi="Times New Roman"/>
          <w:i/>
          <w:iCs/>
          <w:color w:val="000000"/>
          <w:sz w:val="27"/>
          <w:szCs w:val="27"/>
        </w:rPr>
        <w:t>Shanyn</w:t>
      </w:r>
      <w:proofErr w:type="spellEnd"/>
      <w:r>
        <w:rPr>
          <w:rFonts w:ascii="Times New Roman" w:eastAsia="Times New Roman" w:hAnsi="Times New Roman"/>
          <w:i/>
          <w:iCs/>
          <w:color w:val="000000"/>
          <w:sz w:val="27"/>
          <w:szCs w:val="27"/>
        </w:rPr>
        <w:t xml:space="preserve"> M.</w:t>
      </w:r>
    </w:p>
    <w:p w14:paraId="5269FBAE" w14:textId="5924B280" w:rsidR="00185907" w:rsidRDefault="00A44CBE" w:rsidP="00330463">
      <w:pPr>
        <w:spacing w:after="4"/>
        <w:rPr>
          <w:rFonts w:ascii="Times New Roman" w:eastAsia="Times New Roman" w:hAnsi="Times New Roman"/>
          <w:i/>
          <w:iCs/>
          <w:color w:val="000000"/>
          <w:sz w:val="27"/>
          <w:szCs w:val="27"/>
        </w:rPr>
      </w:pPr>
      <w:r>
        <w:rPr>
          <w:rFonts w:ascii="Times New Roman" w:eastAsia="Times New Roman" w:hAnsi="Times New Roman"/>
          <w:i/>
          <w:iCs/>
          <w:color w:val="000000"/>
          <w:sz w:val="27"/>
          <w:szCs w:val="27"/>
        </w:rPr>
        <w:t>DeeDee</w:t>
      </w:r>
      <w:r w:rsidR="00AF5C24">
        <w:rPr>
          <w:rFonts w:ascii="Times New Roman" w:eastAsia="Times New Roman" w:hAnsi="Times New Roman"/>
          <w:i/>
          <w:iCs/>
          <w:color w:val="000000"/>
          <w:sz w:val="27"/>
          <w:szCs w:val="27"/>
        </w:rPr>
        <w:t xml:space="preserve"> A.</w:t>
      </w:r>
    </w:p>
    <w:p w14:paraId="53914E2E" w14:textId="6E63DC63" w:rsidR="00A44CBE" w:rsidRPr="00185907" w:rsidRDefault="00A44CBE" w:rsidP="00330463">
      <w:pPr>
        <w:spacing w:after="4"/>
        <w:rPr>
          <w:rFonts w:ascii="Times New Roman" w:eastAsia="Times New Roman" w:hAnsi="Times New Roman"/>
          <w:i/>
          <w:iCs/>
          <w:color w:val="000000"/>
          <w:sz w:val="27"/>
          <w:szCs w:val="27"/>
        </w:rPr>
      </w:pPr>
    </w:p>
    <w:p w14:paraId="1AE774E5" w14:textId="273BC97A" w:rsidR="00330463" w:rsidRPr="0073232C" w:rsidRDefault="00830256" w:rsidP="00330463">
      <w:pPr>
        <w:spacing w:after="4"/>
        <w:rPr>
          <w:rFonts w:ascii="Times New Roman" w:eastAsia="Times New Roman" w:hAnsi="Times New Roman"/>
          <w:color w:val="000000"/>
          <w:sz w:val="27"/>
          <w:szCs w:val="27"/>
        </w:rPr>
      </w:pPr>
      <w:r>
        <w:rPr>
          <w:rFonts w:ascii="Times New Roman" w:eastAsia="Times New Roman" w:hAnsi="Times New Roman"/>
          <w:b/>
          <w:bCs/>
          <w:color w:val="000000"/>
          <w:sz w:val="27"/>
          <w:szCs w:val="27"/>
        </w:rPr>
        <w:t>June</w:t>
      </w:r>
      <w:r w:rsidR="00330463">
        <w:rPr>
          <w:rFonts w:ascii="Times New Roman" w:eastAsia="Times New Roman" w:hAnsi="Times New Roman"/>
          <w:b/>
          <w:bCs/>
          <w:color w:val="000000"/>
          <w:sz w:val="27"/>
          <w:szCs w:val="27"/>
        </w:rPr>
        <w:t xml:space="preserve"> </w:t>
      </w:r>
      <w:r w:rsidR="00330463" w:rsidRPr="00E53D1F">
        <w:rPr>
          <w:rFonts w:ascii="Times New Roman" w:eastAsia="Times New Roman" w:hAnsi="Times New Roman"/>
          <w:b/>
          <w:bCs/>
          <w:color w:val="000000"/>
          <w:sz w:val="27"/>
          <w:szCs w:val="27"/>
        </w:rPr>
        <w:t>Minutes: </w:t>
      </w:r>
      <w:r w:rsidR="00330463">
        <w:rPr>
          <w:rFonts w:ascii="Times New Roman" w:eastAsia="Times New Roman" w:hAnsi="Times New Roman"/>
          <w:color w:val="000000"/>
          <w:sz w:val="27"/>
          <w:szCs w:val="27"/>
        </w:rPr>
        <w:t>Approved</w:t>
      </w:r>
      <w:r w:rsidR="00AF5C24">
        <w:rPr>
          <w:rFonts w:ascii="Times New Roman" w:eastAsia="Times New Roman" w:hAnsi="Times New Roman"/>
          <w:color w:val="000000"/>
          <w:sz w:val="27"/>
          <w:szCs w:val="27"/>
        </w:rPr>
        <w:t xml:space="preserve"> as amended.</w:t>
      </w:r>
    </w:p>
    <w:p w14:paraId="3C7C2D9D" w14:textId="27EEC9BC" w:rsidR="00330463" w:rsidRDefault="00330463" w:rsidP="00330463">
      <w:pPr>
        <w:spacing w:after="4"/>
        <w:rPr>
          <w:rFonts w:ascii="Times New Roman" w:eastAsia="Times New Roman" w:hAnsi="Times New Roman"/>
          <w:color w:val="000000"/>
          <w:sz w:val="27"/>
          <w:szCs w:val="27"/>
        </w:rPr>
      </w:pPr>
      <w:r>
        <w:rPr>
          <w:rFonts w:ascii="Times New Roman" w:eastAsia="Times New Roman" w:hAnsi="Times New Roman"/>
          <w:color w:val="000000"/>
          <w:sz w:val="27"/>
          <w:szCs w:val="27"/>
        </w:rPr>
        <w:t xml:space="preserve">Mover: </w:t>
      </w:r>
      <w:r w:rsidR="00830256">
        <w:rPr>
          <w:rFonts w:ascii="Times New Roman" w:eastAsia="Times New Roman" w:hAnsi="Times New Roman"/>
          <w:color w:val="000000"/>
          <w:sz w:val="27"/>
          <w:szCs w:val="27"/>
        </w:rPr>
        <w:t>Terry W.</w:t>
      </w:r>
    </w:p>
    <w:p w14:paraId="02EEB143" w14:textId="044C5535" w:rsidR="00330463" w:rsidRPr="0073232C" w:rsidRDefault="00330463" w:rsidP="00330463">
      <w:pPr>
        <w:spacing w:after="4"/>
        <w:rPr>
          <w:rFonts w:ascii="Times New Roman" w:eastAsia="Times New Roman" w:hAnsi="Times New Roman"/>
          <w:color w:val="000000"/>
          <w:sz w:val="27"/>
          <w:szCs w:val="27"/>
        </w:rPr>
      </w:pPr>
      <w:r>
        <w:rPr>
          <w:rFonts w:ascii="Times New Roman" w:eastAsia="Times New Roman" w:hAnsi="Times New Roman"/>
          <w:color w:val="000000"/>
          <w:sz w:val="27"/>
          <w:szCs w:val="27"/>
        </w:rPr>
        <w:t>2</w:t>
      </w:r>
      <w:r w:rsidRPr="0073232C">
        <w:rPr>
          <w:rFonts w:ascii="Times New Roman" w:eastAsia="Times New Roman" w:hAnsi="Times New Roman"/>
          <w:color w:val="000000"/>
          <w:sz w:val="27"/>
          <w:szCs w:val="27"/>
          <w:vertAlign w:val="superscript"/>
        </w:rPr>
        <w:t>nd</w:t>
      </w:r>
      <w:r>
        <w:rPr>
          <w:rFonts w:ascii="Times New Roman" w:eastAsia="Times New Roman" w:hAnsi="Times New Roman"/>
          <w:color w:val="000000"/>
          <w:sz w:val="27"/>
          <w:szCs w:val="27"/>
        </w:rPr>
        <w:t xml:space="preserve">: </w:t>
      </w:r>
      <w:r w:rsidR="00830256">
        <w:rPr>
          <w:rFonts w:ascii="Times New Roman" w:eastAsia="Times New Roman" w:hAnsi="Times New Roman"/>
          <w:color w:val="000000"/>
          <w:sz w:val="27"/>
          <w:szCs w:val="27"/>
        </w:rPr>
        <w:t>Connie P.</w:t>
      </w:r>
    </w:p>
    <w:p w14:paraId="1A1306EC" w14:textId="77777777" w:rsidR="00330463" w:rsidRPr="00E53D1F" w:rsidRDefault="00330463" w:rsidP="00330463">
      <w:pPr>
        <w:spacing w:after="4"/>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w:t>
      </w:r>
    </w:p>
    <w:p w14:paraId="66FD4C53" w14:textId="77777777" w:rsidR="00330463" w:rsidRPr="00E53D1F" w:rsidRDefault="00330463" w:rsidP="00330463">
      <w:pPr>
        <w:spacing w:after="4"/>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w:t>
      </w:r>
    </w:p>
    <w:p w14:paraId="1E65ECAA" w14:textId="77777777" w:rsidR="00330463" w:rsidRPr="00E53D1F" w:rsidRDefault="00330463" w:rsidP="00330463">
      <w:pPr>
        <w:spacing w:after="4"/>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u w:val="single"/>
        </w:rPr>
        <w:t>OPEN FORUM  </w:t>
      </w:r>
      <w:r w:rsidRPr="00E53D1F">
        <w:rPr>
          <w:rFonts w:ascii="Times New Roman" w:eastAsia="Times New Roman" w:hAnsi="Times New Roman"/>
          <w:b/>
          <w:bCs/>
          <w:color w:val="0000FF"/>
          <w:sz w:val="27"/>
          <w:szCs w:val="27"/>
          <w:u w:val="single"/>
        </w:rPr>
        <w:t> </w:t>
      </w:r>
    </w:p>
    <w:p w14:paraId="4734E76F" w14:textId="77777777" w:rsidR="00330463"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w:t>
      </w:r>
    </w:p>
    <w:p w14:paraId="52C9ABD3" w14:textId="77777777" w:rsidR="00330463" w:rsidRPr="00E53D1F"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w:t>
      </w:r>
      <w:r w:rsidRPr="00E53D1F">
        <w:rPr>
          <w:rFonts w:ascii="Times New Roman" w:eastAsia="Times New Roman" w:hAnsi="Times New Roman"/>
          <w:b/>
          <w:bCs/>
          <w:color w:val="000000"/>
          <w:sz w:val="27"/>
          <w:szCs w:val="27"/>
        </w:rPr>
        <w:t>II. REPORTS </w:t>
      </w:r>
    </w:p>
    <w:p w14:paraId="1DD1ABCD" w14:textId="77777777" w:rsidR="00330463" w:rsidRPr="00E53D1F"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 </w:t>
      </w:r>
    </w:p>
    <w:p w14:paraId="0FB88B67" w14:textId="63F58094" w:rsidR="00330463" w:rsidRDefault="00330463" w:rsidP="00330463">
      <w:pPr>
        <w:spacing w:after="3"/>
        <w:rPr>
          <w:rFonts w:ascii="Times New Roman" w:eastAsia="Times New Roman" w:hAnsi="Times New Roman"/>
          <w:b/>
          <w:bCs/>
          <w:color w:val="000000"/>
          <w:sz w:val="27"/>
          <w:szCs w:val="27"/>
        </w:rPr>
      </w:pPr>
      <w:r w:rsidRPr="00E53D1F">
        <w:rPr>
          <w:rFonts w:ascii="Times New Roman" w:eastAsia="Times New Roman" w:hAnsi="Times New Roman"/>
          <w:b/>
          <w:bCs/>
          <w:color w:val="000000"/>
          <w:sz w:val="27"/>
          <w:szCs w:val="27"/>
        </w:rPr>
        <w:t>Secretary Report:</w:t>
      </w:r>
    </w:p>
    <w:p w14:paraId="5C528D73" w14:textId="4EA2657B" w:rsidR="00C91528" w:rsidRDefault="00C91528" w:rsidP="00330463">
      <w:pPr>
        <w:spacing w:after="3"/>
        <w:rPr>
          <w:rFonts w:ascii="Times New Roman" w:eastAsia="Times New Roman" w:hAnsi="Times New Roman"/>
          <w:i/>
          <w:iCs/>
          <w:color w:val="000000"/>
          <w:sz w:val="27"/>
          <w:szCs w:val="27"/>
        </w:rPr>
      </w:pPr>
      <w:r>
        <w:rPr>
          <w:rFonts w:ascii="Times New Roman" w:eastAsia="Times New Roman" w:hAnsi="Times New Roman"/>
          <w:i/>
          <w:iCs/>
          <w:color w:val="000000"/>
          <w:sz w:val="27"/>
          <w:szCs w:val="27"/>
        </w:rPr>
        <w:t>Martha F.</w:t>
      </w:r>
    </w:p>
    <w:p w14:paraId="471BF1BB" w14:textId="1968424C" w:rsidR="00C91528" w:rsidRPr="00C91528" w:rsidRDefault="00C91528" w:rsidP="00330463">
      <w:pPr>
        <w:spacing w:after="3"/>
        <w:rPr>
          <w:rFonts w:ascii="Times New Roman" w:eastAsia="Times New Roman" w:hAnsi="Times New Roman"/>
          <w:i/>
          <w:iCs/>
          <w:color w:val="000000"/>
          <w:sz w:val="27"/>
          <w:szCs w:val="27"/>
        </w:rPr>
      </w:pPr>
      <w:r>
        <w:rPr>
          <w:rFonts w:ascii="Times New Roman" w:eastAsia="Times New Roman" w:hAnsi="Times New Roman"/>
          <w:i/>
          <w:iCs/>
          <w:color w:val="000000"/>
          <w:sz w:val="27"/>
          <w:szCs w:val="27"/>
        </w:rPr>
        <w:t>No report.</w:t>
      </w:r>
    </w:p>
    <w:p w14:paraId="6C955684" w14:textId="77777777" w:rsidR="00C91528" w:rsidRDefault="00C91528" w:rsidP="00330463">
      <w:pPr>
        <w:spacing w:after="3"/>
        <w:rPr>
          <w:rFonts w:ascii="Times New Roman" w:eastAsia="Times New Roman" w:hAnsi="Times New Roman"/>
          <w:i/>
          <w:iCs/>
          <w:color w:val="000000"/>
          <w:sz w:val="27"/>
          <w:szCs w:val="27"/>
        </w:rPr>
      </w:pPr>
    </w:p>
    <w:p w14:paraId="47D45D26" w14:textId="2A4678CF" w:rsidR="00330463" w:rsidRPr="00E53D1F" w:rsidRDefault="00330463" w:rsidP="00330463">
      <w:pPr>
        <w:spacing w:after="3"/>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Regional Committee Member Report:</w:t>
      </w:r>
    </w:p>
    <w:p w14:paraId="39065ED6" w14:textId="3D6659AC" w:rsidR="00330463" w:rsidRDefault="00330463" w:rsidP="00330463">
      <w:pPr>
        <w:spacing w:after="3"/>
        <w:rPr>
          <w:rFonts w:ascii="Times New Roman" w:eastAsia="Times New Roman" w:hAnsi="Times New Roman"/>
          <w:i/>
          <w:iCs/>
          <w:color w:val="000000"/>
          <w:sz w:val="27"/>
          <w:szCs w:val="27"/>
        </w:rPr>
      </w:pPr>
      <w:r w:rsidRPr="00E53D1F">
        <w:rPr>
          <w:rFonts w:ascii="Times New Roman" w:eastAsia="Times New Roman" w:hAnsi="Times New Roman"/>
          <w:i/>
          <w:iCs/>
          <w:color w:val="000000"/>
          <w:sz w:val="27"/>
          <w:szCs w:val="27"/>
        </w:rPr>
        <w:t>David H.</w:t>
      </w:r>
      <w:r>
        <w:rPr>
          <w:rFonts w:ascii="Times New Roman" w:eastAsia="Times New Roman" w:hAnsi="Times New Roman"/>
          <w:i/>
          <w:iCs/>
          <w:color w:val="000000"/>
          <w:sz w:val="27"/>
          <w:szCs w:val="27"/>
        </w:rPr>
        <w:t xml:space="preserve"> </w:t>
      </w:r>
    </w:p>
    <w:p w14:paraId="1A8AE9B6" w14:textId="5E34B6DE" w:rsidR="00623488" w:rsidRDefault="00623488" w:rsidP="00330463">
      <w:pPr>
        <w:spacing w:after="3"/>
        <w:rPr>
          <w:rFonts w:ascii="Times New Roman" w:eastAsia="Times New Roman" w:hAnsi="Times New Roman"/>
          <w:i/>
          <w:iCs/>
          <w:color w:val="000000"/>
          <w:sz w:val="27"/>
          <w:szCs w:val="27"/>
        </w:rPr>
      </w:pPr>
    </w:p>
    <w:p w14:paraId="02C14ECC" w14:textId="77777777" w:rsidR="00623488" w:rsidRPr="00BE385B" w:rsidRDefault="00623488" w:rsidP="00623488">
      <w:pPr>
        <w:rPr>
          <w:rFonts w:ascii="Palatino Linotype" w:hAnsi="Palatino Linotype"/>
          <w:sz w:val="20"/>
          <w:szCs w:val="20"/>
        </w:rPr>
      </w:pPr>
      <w:r w:rsidRPr="00BE385B">
        <w:rPr>
          <w:rFonts w:ascii="Palatino Linotype" w:hAnsi="Palatino Linotype"/>
          <w:sz w:val="20"/>
          <w:szCs w:val="20"/>
        </w:rPr>
        <w:t xml:space="preserve">The Central Atlantic Region of NA held </w:t>
      </w:r>
      <w:proofErr w:type="spellStart"/>
      <w:r w:rsidRPr="00BE385B">
        <w:rPr>
          <w:rFonts w:ascii="Palatino Linotype" w:hAnsi="Palatino Linotype"/>
          <w:sz w:val="20"/>
          <w:szCs w:val="20"/>
        </w:rPr>
        <w:t>it’s</w:t>
      </w:r>
      <w:proofErr w:type="spellEnd"/>
      <w:r w:rsidRPr="00BE385B">
        <w:rPr>
          <w:rFonts w:ascii="Palatino Linotype" w:hAnsi="Palatino Linotype"/>
          <w:sz w:val="20"/>
          <w:szCs w:val="20"/>
        </w:rPr>
        <w:t xml:space="preserve"> 203rd Regional Service Conference on June 20</w:t>
      </w:r>
      <w:r w:rsidRPr="00BE385B">
        <w:rPr>
          <w:rFonts w:ascii="Palatino Linotype" w:hAnsi="Palatino Linotype"/>
          <w:sz w:val="20"/>
          <w:szCs w:val="20"/>
          <w:vertAlign w:val="superscript"/>
        </w:rPr>
        <w:t>th</w:t>
      </w:r>
      <w:r w:rsidRPr="00BE385B">
        <w:rPr>
          <w:rFonts w:ascii="Palatino Linotype" w:hAnsi="Palatino Linotype"/>
          <w:sz w:val="20"/>
          <w:szCs w:val="20"/>
        </w:rPr>
        <w:t xml:space="preserve"> via Zoom teleconference. There were enough Areas present to make quorum and conduct business. </w:t>
      </w:r>
    </w:p>
    <w:p w14:paraId="4CF89644" w14:textId="77777777" w:rsidR="00623488" w:rsidRPr="00BE385B" w:rsidRDefault="00623488" w:rsidP="00623488">
      <w:pPr>
        <w:rPr>
          <w:rFonts w:ascii="Palatino Linotype" w:hAnsi="Palatino Linotype"/>
          <w:sz w:val="20"/>
          <w:szCs w:val="20"/>
        </w:rPr>
      </w:pPr>
    </w:p>
    <w:p w14:paraId="77A98458" w14:textId="77777777" w:rsidR="00623488" w:rsidRPr="00BE385B" w:rsidRDefault="00623488" w:rsidP="00623488">
      <w:pPr>
        <w:pStyle w:val="ListParagraph"/>
        <w:numPr>
          <w:ilvl w:val="0"/>
          <w:numId w:val="14"/>
        </w:numPr>
        <w:spacing w:after="0" w:line="240" w:lineRule="auto"/>
        <w:rPr>
          <w:rFonts w:ascii="Palatino Linotype" w:eastAsia="Times New Roman" w:hAnsi="Palatino Linotype" w:cstheme="minorHAnsi"/>
          <w:color w:val="222222"/>
          <w:sz w:val="20"/>
          <w:szCs w:val="20"/>
        </w:rPr>
      </w:pPr>
      <w:r w:rsidRPr="00BE385B">
        <w:rPr>
          <w:rFonts w:ascii="Palatino Linotype" w:eastAsia="Times New Roman" w:hAnsi="Palatino Linotype" w:cstheme="minorHAnsi"/>
          <w:color w:val="222222"/>
          <w:sz w:val="20"/>
          <w:szCs w:val="20"/>
        </w:rPr>
        <w:t>WSC 2020</w:t>
      </w:r>
    </w:p>
    <w:p w14:paraId="3D472C6A" w14:textId="77777777" w:rsidR="00623488" w:rsidRPr="00BE385B" w:rsidRDefault="00623488" w:rsidP="00623488">
      <w:pPr>
        <w:pStyle w:val="ListParagraph"/>
        <w:rPr>
          <w:rFonts w:ascii="Palatino Linotype" w:eastAsia="Times New Roman" w:hAnsi="Palatino Linotype" w:cstheme="minorHAnsi"/>
          <w:color w:val="222222"/>
          <w:sz w:val="20"/>
          <w:szCs w:val="20"/>
        </w:rPr>
      </w:pPr>
    </w:p>
    <w:p w14:paraId="6E7FAF81" w14:textId="77777777" w:rsidR="00623488" w:rsidRPr="00BE385B" w:rsidRDefault="00623488" w:rsidP="00623488">
      <w:pPr>
        <w:pStyle w:val="ListParagraph"/>
        <w:rPr>
          <w:rFonts w:ascii="Palatino Linotype" w:eastAsia="Times New Roman" w:hAnsi="Palatino Linotype" w:cstheme="minorHAnsi"/>
          <w:color w:val="222222"/>
          <w:sz w:val="20"/>
          <w:szCs w:val="20"/>
        </w:rPr>
      </w:pPr>
      <w:r w:rsidRPr="00BE385B">
        <w:rPr>
          <w:rFonts w:ascii="Palatino Linotype" w:eastAsia="Times New Roman" w:hAnsi="Palatino Linotype" w:cstheme="minorHAnsi"/>
          <w:color w:val="222222"/>
          <w:sz w:val="20"/>
          <w:szCs w:val="20"/>
        </w:rPr>
        <w:t>The 2020 World Service Conference began meeting in April via Zoom teleconference. Due to the pandemic, a number of emergency motions were entered in voted on, including allowing participants to vote electronically, an emergency budget, and an alteration of typical WSC workflow. So far, a number of motions have been voted on. These were motions that had to be addressed in order to construct an emergency budget. They included:</w:t>
      </w:r>
    </w:p>
    <w:p w14:paraId="337CCF44" w14:textId="77777777" w:rsidR="00623488" w:rsidRPr="00BE385B" w:rsidRDefault="00623488" w:rsidP="00623488">
      <w:pPr>
        <w:pStyle w:val="NoSpacing"/>
        <w:ind w:left="720" w:firstLine="720"/>
        <w:rPr>
          <w:rFonts w:ascii="Palatino Linotype" w:hAnsi="Palatino Linotype" w:cs="Calibri"/>
          <w:sz w:val="20"/>
          <w:szCs w:val="20"/>
        </w:rPr>
      </w:pPr>
    </w:p>
    <w:p w14:paraId="562830A7" w14:textId="77777777" w:rsidR="00623488" w:rsidRPr="00BE385B" w:rsidRDefault="00623488" w:rsidP="00623488">
      <w:pPr>
        <w:pStyle w:val="NoSpacing"/>
        <w:numPr>
          <w:ilvl w:val="0"/>
          <w:numId w:val="15"/>
        </w:numPr>
        <w:rPr>
          <w:rFonts w:ascii="Palatino Linotype" w:hAnsi="Palatino Linotype" w:cs="Calibri"/>
          <w:sz w:val="20"/>
          <w:szCs w:val="20"/>
        </w:rPr>
      </w:pPr>
      <w:r w:rsidRPr="00BE385B">
        <w:rPr>
          <w:rFonts w:ascii="Palatino Linotype" w:hAnsi="Palatino Linotype" w:cs="Calibri"/>
          <w:sz w:val="20"/>
          <w:szCs w:val="20"/>
        </w:rPr>
        <w:t xml:space="preserve"> To approve the Spiritual Principle a Day project for inclusion in the 2020‐2022 Narcotics Anonymous World Services, Inc. budget – passed</w:t>
      </w:r>
    </w:p>
    <w:p w14:paraId="5EDF6569" w14:textId="77777777" w:rsidR="00623488" w:rsidRPr="00BE385B" w:rsidRDefault="00623488" w:rsidP="00623488">
      <w:pPr>
        <w:pStyle w:val="NoSpacing"/>
        <w:numPr>
          <w:ilvl w:val="0"/>
          <w:numId w:val="15"/>
        </w:numPr>
        <w:rPr>
          <w:rFonts w:ascii="Palatino Linotype" w:hAnsi="Palatino Linotype" w:cs="Calibri"/>
          <w:sz w:val="20"/>
          <w:szCs w:val="20"/>
        </w:rPr>
      </w:pPr>
      <w:r w:rsidRPr="00BE385B">
        <w:rPr>
          <w:rFonts w:ascii="Palatino Linotype" w:hAnsi="Palatino Linotype" w:cs="Calibri"/>
          <w:sz w:val="20"/>
          <w:szCs w:val="20"/>
        </w:rPr>
        <w:t>To approve the New Recovery Information Pamphlets project plan – passed</w:t>
      </w:r>
    </w:p>
    <w:p w14:paraId="3B4258D1" w14:textId="77777777" w:rsidR="00623488" w:rsidRPr="00BE385B" w:rsidRDefault="00623488" w:rsidP="00623488">
      <w:pPr>
        <w:pStyle w:val="NoSpacing"/>
        <w:numPr>
          <w:ilvl w:val="0"/>
          <w:numId w:val="15"/>
        </w:numPr>
        <w:rPr>
          <w:rFonts w:ascii="Palatino Linotype" w:hAnsi="Palatino Linotype" w:cs="Calibri"/>
          <w:sz w:val="20"/>
          <w:szCs w:val="20"/>
        </w:rPr>
      </w:pPr>
      <w:r w:rsidRPr="00BE385B">
        <w:rPr>
          <w:rFonts w:ascii="Palatino Linotype" w:hAnsi="Palatino Linotype" w:cs="Calibri"/>
          <w:sz w:val="20"/>
          <w:szCs w:val="20"/>
        </w:rPr>
        <w:lastRenderedPageBreak/>
        <w:t>To approve the Revising Existing Recovery Information Pamphlets project plan – passed</w:t>
      </w:r>
    </w:p>
    <w:p w14:paraId="7B562470" w14:textId="77777777" w:rsidR="00623488" w:rsidRPr="00BE385B" w:rsidRDefault="00623488" w:rsidP="00623488">
      <w:pPr>
        <w:pStyle w:val="NoSpacing"/>
        <w:numPr>
          <w:ilvl w:val="0"/>
          <w:numId w:val="15"/>
        </w:numPr>
        <w:rPr>
          <w:rFonts w:ascii="Palatino Linotype" w:hAnsi="Palatino Linotype" w:cs="Calibri"/>
          <w:sz w:val="20"/>
          <w:szCs w:val="20"/>
        </w:rPr>
      </w:pPr>
      <w:r w:rsidRPr="00BE385B">
        <w:rPr>
          <w:rFonts w:ascii="Palatino Linotype" w:hAnsi="Palatino Linotype" w:cs="Calibri"/>
          <w:sz w:val="20"/>
          <w:szCs w:val="20"/>
        </w:rPr>
        <w:t>To approve the Issue Discussion Topics (IDTs) project plan – passed</w:t>
      </w:r>
    </w:p>
    <w:p w14:paraId="32C0C6B6" w14:textId="77777777" w:rsidR="00623488" w:rsidRPr="00BE385B" w:rsidRDefault="00623488" w:rsidP="00623488">
      <w:pPr>
        <w:pStyle w:val="NoSpacing"/>
        <w:numPr>
          <w:ilvl w:val="0"/>
          <w:numId w:val="15"/>
        </w:numPr>
        <w:rPr>
          <w:rFonts w:ascii="Palatino Linotype" w:hAnsi="Palatino Linotype" w:cs="Calibri"/>
          <w:sz w:val="20"/>
          <w:szCs w:val="20"/>
        </w:rPr>
      </w:pPr>
      <w:r w:rsidRPr="00BE385B">
        <w:rPr>
          <w:rFonts w:ascii="Palatino Linotype" w:hAnsi="Palatino Linotype" w:cs="Calibri"/>
          <w:sz w:val="20"/>
          <w:szCs w:val="20"/>
        </w:rPr>
        <w:t>To approve the Local Service Toolbox project plan – passed</w:t>
      </w:r>
    </w:p>
    <w:p w14:paraId="28940EDB" w14:textId="77777777" w:rsidR="00623488" w:rsidRPr="00BE385B" w:rsidRDefault="00623488" w:rsidP="00623488">
      <w:pPr>
        <w:pStyle w:val="NoSpacing"/>
        <w:numPr>
          <w:ilvl w:val="0"/>
          <w:numId w:val="15"/>
        </w:numPr>
        <w:rPr>
          <w:rFonts w:ascii="Palatino Linotype" w:hAnsi="Palatino Linotype" w:cs="Calibri"/>
          <w:sz w:val="20"/>
          <w:szCs w:val="20"/>
        </w:rPr>
      </w:pPr>
      <w:r w:rsidRPr="00BE385B">
        <w:rPr>
          <w:rFonts w:ascii="Palatino Linotype" w:hAnsi="Palatino Linotype" w:cs="Calibri"/>
          <w:sz w:val="20"/>
          <w:szCs w:val="20"/>
        </w:rPr>
        <w:t>To approve the Role of Zones project plan – passed</w:t>
      </w:r>
    </w:p>
    <w:p w14:paraId="530AC01F" w14:textId="77777777" w:rsidR="00623488" w:rsidRPr="00BE385B" w:rsidRDefault="00623488" w:rsidP="00623488">
      <w:pPr>
        <w:pStyle w:val="NoSpacing"/>
        <w:numPr>
          <w:ilvl w:val="0"/>
          <w:numId w:val="15"/>
        </w:numPr>
        <w:rPr>
          <w:rFonts w:ascii="Palatino Linotype" w:hAnsi="Palatino Linotype" w:cs="Calibri"/>
          <w:sz w:val="20"/>
          <w:szCs w:val="20"/>
        </w:rPr>
      </w:pPr>
      <w:r w:rsidRPr="00BE385B">
        <w:rPr>
          <w:rFonts w:ascii="Palatino Linotype" w:hAnsi="Palatino Linotype" w:cs="Calibri"/>
          <w:sz w:val="20"/>
          <w:szCs w:val="20"/>
        </w:rPr>
        <w:t xml:space="preserve">To approve the Fellowship Intellectual Property Trust (FIPT) revision project plan. – passed </w:t>
      </w:r>
    </w:p>
    <w:p w14:paraId="5E7959EC" w14:textId="77777777" w:rsidR="00623488" w:rsidRPr="00BE385B" w:rsidRDefault="00623488" w:rsidP="00623488">
      <w:pPr>
        <w:pStyle w:val="NoSpacing"/>
        <w:rPr>
          <w:rFonts w:ascii="Palatino Linotype" w:hAnsi="Palatino Linotype" w:cs="Calibri"/>
          <w:sz w:val="20"/>
          <w:szCs w:val="20"/>
        </w:rPr>
      </w:pPr>
    </w:p>
    <w:p w14:paraId="707BABD1" w14:textId="77777777" w:rsidR="00623488" w:rsidRPr="00BE385B" w:rsidRDefault="00623488" w:rsidP="00623488">
      <w:pPr>
        <w:pStyle w:val="NoSpacing"/>
        <w:ind w:firstLine="720"/>
        <w:rPr>
          <w:rFonts w:ascii="Palatino Linotype" w:hAnsi="Palatino Linotype" w:cs="Calibri"/>
          <w:sz w:val="20"/>
          <w:szCs w:val="20"/>
        </w:rPr>
      </w:pPr>
      <w:r w:rsidRPr="00BE385B">
        <w:rPr>
          <w:rFonts w:ascii="Palatino Linotype" w:hAnsi="Palatino Linotype" w:cs="Calibri"/>
          <w:sz w:val="20"/>
          <w:szCs w:val="20"/>
        </w:rPr>
        <w:t xml:space="preserve">Straw polls were taken on the following topics: </w:t>
      </w:r>
    </w:p>
    <w:p w14:paraId="537B5F25" w14:textId="77777777" w:rsidR="00623488" w:rsidRPr="00BE385B" w:rsidRDefault="00623488" w:rsidP="00623488">
      <w:pPr>
        <w:pStyle w:val="NoSpacing"/>
        <w:rPr>
          <w:rFonts w:ascii="Palatino Linotype" w:hAnsi="Palatino Linotype" w:cs="Calibri"/>
          <w:sz w:val="20"/>
          <w:szCs w:val="20"/>
        </w:rPr>
      </w:pPr>
    </w:p>
    <w:p w14:paraId="3EFDEFC6" w14:textId="77777777" w:rsidR="00623488" w:rsidRPr="00BE385B" w:rsidRDefault="00623488" w:rsidP="00623488">
      <w:pPr>
        <w:pStyle w:val="NoSpacing"/>
        <w:ind w:left="720" w:firstLine="720"/>
        <w:rPr>
          <w:rFonts w:ascii="Palatino Linotype" w:hAnsi="Palatino Linotype" w:cs="Calibri"/>
          <w:sz w:val="20"/>
          <w:szCs w:val="20"/>
        </w:rPr>
      </w:pPr>
      <w:r w:rsidRPr="00BE385B">
        <w:rPr>
          <w:rFonts w:ascii="Palatino Linotype" w:hAnsi="Palatino Linotype" w:cs="Calibri"/>
          <w:sz w:val="20"/>
          <w:szCs w:val="20"/>
        </w:rPr>
        <w:t xml:space="preserve">- Do you support a delegate being able to give their speaking right to their AD in </w:t>
      </w:r>
    </w:p>
    <w:p w14:paraId="2EE456E6" w14:textId="77777777" w:rsidR="00623488" w:rsidRPr="00BE385B" w:rsidRDefault="00623488" w:rsidP="00623488">
      <w:pPr>
        <w:pStyle w:val="NoSpacing"/>
        <w:ind w:left="1440" w:firstLine="720"/>
        <w:rPr>
          <w:rFonts w:ascii="Palatino Linotype" w:hAnsi="Palatino Linotype" w:cs="Calibri"/>
          <w:sz w:val="20"/>
          <w:szCs w:val="20"/>
        </w:rPr>
      </w:pPr>
      <w:r w:rsidRPr="00BE385B">
        <w:rPr>
          <w:rFonts w:ascii="Palatino Linotype" w:hAnsi="Palatino Linotype" w:cs="Calibri"/>
          <w:sz w:val="20"/>
          <w:szCs w:val="20"/>
        </w:rPr>
        <w:t>a queue?  Passed</w:t>
      </w:r>
    </w:p>
    <w:p w14:paraId="08E6727A" w14:textId="77777777" w:rsidR="00623488" w:rsidRPr="00BE385B" w:rsidRDefault="00623488" w:rsidP="00623488">
      <w:pPr>
        <w:pStyle w:val="NoSpacing"/>
        <w:rPr>
          <w:rFonts w:ascii="Palatino Linotype" w:hAnsi="Palatino Linotype" w:cs="Calibri"/>
          <w:sz w:val="20"/>
          <w:szCs w:val="20"/>
        </w:rPr>
      </w:pPr>
      <w:r w:rsidRPr="00BE385B">
        <w:rPr>
          <w:rFonts w:ascii="Palatino Linotype" w:hAnsi="Palatino Linotype" w:cs="Calibri"/>
          <w:sz w:val="20"/>
          <w:szCs w:val="20"/>
        </w:rPr>
        <w:t xml:space="preserve"> </w:t>
      </w:r>
      <w:r w:rsidRPr="00BE385B">
        <w:rPr>
          <w:rFonts w:ascii="Palatino Linotype" w:hAnsi="Palatino Linotype" w:cs="Calibri"/>
          <w:sz w:val="20"/>
          <w:szCs w:val="20"/>
        </w:rPr>
        <w:tab/>
      </w:r>
      <w:r w:rsidRPr="00BE385B">
        <w:rPr>
          <w:rFonts w:ascii="Palatino Linotype" w:hAnsi="Palatino Linotype" w:cs="Calibri"/>
          <w:sz w:val="20"/>
          <w:szCs w:val="20"/>
        </w:rPr>
        <w:tab/>
        <w:t>- Are you in favor of passing the emergency budget? Strong support</w:t>
      </w:r>
    </w:p>
    <w:p w14:paraId="0BC25949" w14:textId="77777777" w:rsidR="00623488" w:rsidRPr="00BE385B" w:rsidRDefault="00623488" w:rsidP="00623488">
      <w:pPr>
        <w:pStyle w:val="NoSpacing"/>
        <w:ind w:left="720"/>
        <w:rPr>
          <w:rFonts w:ascii="Palatino Linotype" w:hAnsi="Palatino Linotype" w:cs="Calibri"/>
          <w:sz w:val="20"/>
          <w:szCs w:val="20"/>
        </w:rPr>
      </w:pPr>
      <w:r w:rsidRPr="00BE385B">
        <w:rPr>
          <w:rFonts w:ascii="Palatino Linotype" w:hAnsi="Palatino Linotype" w:cs="Calibri"/>
          <w:sz w:val="20"/>
          <w:szCs w:val="20"/>
        </w:rPr>
        <w:t xml:space="preserve"> </w:t>
      </w:r>
      <w:r w:rsidRPr="00BE385B">
        <w:rPr>
          <w:rFonts w:ascii="Palatino Linotype" w:hAnsi="Palatino Linotype" w:cs="Calibri"/>
          <w:sz w:val="20"/>
          <w:szCs w:val="20"/>
        </w:rPr>
        <w:tab/>
        <w:t xml:space="preserve">- To accept DRT/MAT as it relates to NA-what do we want to say in a piece of </w:t>
      </w:r>
    </w:p>
    <w:p w14:paraId="39E80A61" w14:textId="77777777" w:rsidR="00623488" w:rsidRPr="00BE385B" w:rsidRDefault="00623488" w:rsidP="00623488">
      <w:pPr>
        <w:pStyle w:val="NoSpacing"/>
        <w:ind w:left="1440" w:firstLine="720"/>
        <w:rPr>
          <w:rFonts w:ascii="Palatino Linotype" w:hAnsi="Palatino Linotype" w:cs="Calibri"/>
          <w:sz w:val="20"/>
          <w:szCs w:val="20"/>
        </w:rPr>
      </w:pPr>
      <w:r w:rsidRPr="00BE385B">
        <w:rPr>
          <w:rFonts w:ascii="Palatino Linotype" w:hAnsi="Palatino Linotype" w:cs="Calibri"/>
          <w:sz w:val="20"/>
          <w:szCs w:val="20"/>
        </w:rPr>
        <w:t>NA literature? Strong support</w:t>
      </w:r>
    </w:p>
    <w:p w14:paraId="15E3024F" w14:textId="77777777" w:rsidR="00623488" w:rsidRPr="00BE385B" w:rsidRDefault="00623488" w:rsidP="00623488">
      <w:pPr>
        <w:pStyle w:val="NoSpacing"/>
        <w:ind w:left="1440"/>
        <w:rPr>
          <w:rFonts w:ascii="Palatino Linotype" w:hAnsi="Palatino Linotype" w:cs="Calibri"/>
          <w:sz w:val="20"/>
          <w:szCs w:val="20"/>
        </w:rPr>
      </w:pPr>
      <w:r w:rsidRPr="00BE385B">
        <w:rPr>
          <w:rFonts w:ascii="Palatino Linotype" w:hAnsi="Palatino Linotype" w:cs="Calibri"/>
          <w:sz w:val="20"/>
          <w:szCs w:val="20"/>
        </w:rPr>
        <w:t xml:space="preserve">- To agree to conducting the project prioritization later in the upcoming </w:t>
      </w:r>
    </w:p>
    <w:p w14:paraId="40DC46B9" w14:textId="77777777" w:rsidR="00623488" w:rsidRPr="00BE385B" w:rsidRDefault="00623488" w:rsidP="00623488">
      <w:pPr>
        <w:pStyle w:val="NoSpacing"/>
        <w:ind w:left="1440" w:firstLine="720"/>
        <w:rPr>
          <w:rFonts w:ascii="Palatino Linotype" w:hAnsi="Palatino Linotype" w:cs="Calibri"/>
          <w:sz w:val="20"/>
          <w:szCs w:val="20"/>
        </w:rPr>
      </w:pPr>
      <w:r w:rsidRPr="00BE385B">
        <w:rPr>
          <w:rFonts w:ascii="Palatino Linotype" w:hAnsi="Palatino Linotype" w:cs="Calibri"/>
          <w:sz w:val="20"/>
          <w:szCs w:val="20"/>
        </w:rPr>
        <w:t>conference cycle. Passed</w:t>
      </w:r>
    </w:p>
    <w:p w14:paraId="5D91FF9F" w14:textId="77777777" w:rsidR="00623488" w:rsidRPr="00BE385B" w:rsidRDefault="00623488" w:rsidP="00623488">
      <w:pPr>
        <w:pStyle w:val="NoSpacing"/>
        <w:ind w:left="1440"/>
        <w:rPr>
          <w:rFonts w:ascii="Palatino Linotype" w:hAnsi="Palatino Linotype" w:cs="Calibri"/>
          <w:sz w:val="20"/>
          <w:szCs w:val="20"/>
        </w:rPr>
      </w:pPr>
      <w:r w:rsidRPr="00BE385B">
        <w:rPr>
          <w:rFonts w:ascii="Palatino Linotype" w:hAnsi="Palatino Linotype" w:cs="Calibri"/>
          <w:sz w:val="20"/>
          <w:szCs w:val="20"/>
        </w:rPr>
        <w:t>-Do you want to come back together virtually as a WSC in this conference cycle?</w:t>
      </w:r>
    </w:p>
    <w:p w14:paraId="45085D7D" w14:textId="77777777" w:rsidR="00623488" w:rsidRPr="00BE385B" w:rsidRDefault="00623488" w:rsidP="00623488">
      <w:pPr>
        <w:pStyle w:val="NoSpacing"/>
        <w:ind w:left="1440" w:firstLine="720"/>
        <w:rPr>
          <w:rFonts w:ascii="Palatino Linotype" w:hAnsi="Palatino Linotype" w:cs="Calibri"/>
          <w:sz w:val="20"/>
          <w:szCs w:val="20"/>
        </w:rPr>
      </w:pPr>
      <w:r w:rsidRPr="00BE385B">
        <w:rPr>
          <w:rFonts w:ascii="Palatino Linotype" w:hAnsi="Palatino Linotype" w:cs="Calibri"/>
          <w:sz w:val="20"/>
          <w:szCs w:val="20"/>
        </w:rPr>
        <w:t xml:space="preserve"> strong support</w:t>
      </w:r>
    </w:p>
    <w:p w14:paraId="6CF75F5F" w14:textId="77777777" w:rsidR="00623488" w:rsidRPr="00BE385B" w:rsidRDefault="00623488" w:rsidP="00623488">
      <w:pPr>
        <w:pStyle w:val="NoSpacing"/>
        <w:ind w:left="2160"/>
        <w:rPr>
          <w:rFonts w:ascii="Palatino Linotype" w:hAnsi="Palatino Linotype" w:cs="Calibri"/>
          <w:sz w:val="20"/>
          <w:szCs w:val="20"/>
        </w:rPr>
      </w:pPr>
      <w:r w:rsidRPr="00BE385B">
        <w:rPr>
          <w:rFonts w:ascii="Palatino Linotype" w:hAnsi="Palatino Linotype" w:cs="Calibri"/>
          <w:sz w:val="20"/>
          <w:szCs w:val="20"/>
        </w:rPr>
        <w:t xml:space="preserve">Amendment: Do you support to come back together virtually as a WSC 2020 in this cycle with items for decision to be determined by CPs through </w:t>
      </w:r>
      <w:proofErr w:type="spellStart"/>
      <w:r w:rsidRPr="00BE385B">
        <w:rPr>
          <w:rFonts w:ascii="Palatino Linotype" w:hAnsi="Palatino Linotype" w:cs="Calibri"/>
          <w:sz w:val="20"/>
          <w:szCs w:val="20"/>
        </w:rPr>
        <w:t>eballot</w:t>
      </w:r>
      <w:proofErr w:type="spellEnd"/>
      <w:r w:rsidRPr="00BE385B">
        <w:rPr>
          <w:rFonts w:ascii="Palatino Linotype" w:hAnsi="Palatino Linotype" w:cs="Calibri"/>
          <w:sz w:val="20"/>
          <w:szCs w:val="20"/>
        </w:rPr>
        <w:t>. Strong support</w:t>
      </w:r>
    </w:p>
    <w:p w14:paraId="6912ACFB" w14:textId="77777777" w:rsidR="00623488" w:rsidRPr="00BE385B" w:rsidRDefault="00623488" w:rsidP="00623488">
      <w:pPr>
        <w:pStyle w:val="NoSpacing"/>
        <w:rPr>
          <w:rFonts w:ascii="Palatino Linotype" w:hAnsi="Palatino Linotype" w:cs="Calibri"/>
          <w:sz w:val="20"/>
          <w:szCs w:val="20"/>
        </w:rPr>
      </w:pPr>
    </w:p>
    <w:p w14:paraId="0C830190" w14:textId="77777777" w:rsidR="00623488" w:rsidRPr="00BE385B" w:rsidRDefault="00623488" w:rsidP="00623488">
      <w:pPr>
        <w:pStyle w:val="ListParagraph"/>
        <w:rPr>
          <w:rFonts w:ascii="Palatino Linotype" w:eastAsia="Times New Roman" w:hAnsi="Palatino Linotype" w:cstheme="minorHAnsi"/>
          <w:color w:val="222222"/>
          <w:sz w:val="20"/>
          <w:szCs w:val="20"/>
        </w:rPr>
      </w:pPr>
      <w:r w:rsidRPr="00BE385B">
        <w:rPr>
          <w:rFonts w:ascii="Palatino Linotype" w:eastAsia="Times New Roman" w:hAnsi="Palatino Linotype" w:cstheme="minorHAnsi"/>
          <w:color w:val="222222"/>
          <w:sz w:val="20"/>
          <w:szCs w:val="20"/>
        </w:rPr>
        <w:t xml:space="preserve">The WSC </w:t>
      </w:r>
      <w:r w:rsidRPr="00BE385B">
        <w:rPr>
          <w:rFonts w:ascii="Palatino Linotype" w:eastAsia="Times New Roman" w:hAnsi="Palatino Linotype" w:cstheme="minorHAnsi"/>
          <w:i/>
          <w:iCs/>
          <w:color w:val="222222"/>
          <w:sz w:val="20"/>
          <w:szCs w:val="20"/>
        </w:rPr>
        <w:t xml:space="preserve">has not yet </w:t>
      </w:r>
      <w:proofErr w:type="gramStart"/>
      <w:r w:rsidRPr="00BE385B">
        <w:rPr>
          <w:rFonts w:ascii="Palatino Linotype" w:eastAsia="Times New Roman" w:hAnsi="Palatino Linotype" w:cstheme="minorHAnsi"/>
          <w:i/>
          <w:iCs/>
          <w:color w:val="222222"/>
          <w:sz w:val="20"/>
          <w:szCs w:val="20"/>
        </w:rPr>
        <w:t>closed</w:t>
      </w:r>
      <w:r w:rsidRPr="00BE385B">
        <w:rPr>
          <w:rFonts w:ascii="Palatino Linotype" w:eastAsia="Times New Roman" w:hAnsi="Palatino Linotype" w:cstheme="minorHAnsi"/>
          <w:color w:val="222222"/>
          <w:sz w:val="20"/>
          <w:szCs w:val="20"/>
        </w:rPr>
        <w:t>, and</w:t>
      </w:r>
      <w:proofErr w:type="gramEnd"/>
      <w:r w:rsidRPr="00BE385B">
        <w:rPr>
          <w:rFonts w:ascii="Palatino Linotype" w:eastAsia="Times New Roman" w:hAnsi="Palatino Linotype" w:cstheme="minorHAnsi"/>
          <w:color w:val="222222"/>
          <w:sz w:val="20"/>
          <w:szCs w:val="20"/>
        </w:rPr>
        <w:t xml:space="preserve"> will resume meeting in August of 2020. During the next session, the goal will be to address the motions on the Conference Agenda Report and the Conference Approval Track that were not addressed in the first cycle. </w:t>
      </w:r>
    </w:p>
    <w:p w14:paraId="18DFA5C4" w14:textId="77777777" w:rsidR="00623488" w:rsidRPr="00BE385B" w:rsidRDefault="00623488" w:rsidP="00623488">
      <w:pPr>
        <w:pStyle w:val="ListParagraph"/>
        <w:rPr>
          <w:rFonts w:ascii="Palatino Linotype" w:eastAsia="Times New Roman" w:hAnsi="Palatino Linotype" w:cstheme="minorHAnsi"/>
          <w:color w:val="222222"/>
          <w:sz w:val="20"/>
          <w:szCs w:val="20"/>
        </w:rPr>
      </w:pPr>
    </w:p>
    <w:p w14:paraId="56E7095F" w14:textId="77777777" w:rsidR="00623488" w:rsidRPr="00BE385B" w:rsidRDefault="00623488" w:rsidP="00623488">
      <w:pPr>
        <w:pStyle w:val="ListParagraph"/>
        <w:numPr>
          <w:ilvl w:val="0"/>
          <w:numId w:val="14"/>
        </w:numPr>
        <w:spacing w:after="0" w:line="240" w:lineRule="auto"/>
        <w:rPr>
          <w:rFonts w:ascii="Palatino Linotype" w:eastAsia="Times New Roman" w:hAnsi="Palatino Linotype" w:cstheme="minorHAnsi"/>
          <w:color w:val="222222"/>
          <w:sz w:val="20"/>
          <w:szCs w:val="20"/>
        </w:rPr>
      </w:pPr>
      <w:r w:rsidRPr="00BE385B">
        <w:rPr>
          <w:rFonts w:ascii="Palatino Linotype" w:eastAsia="Times New Roman" w:hAnsi="Palatino Linotype" w:cstheme="minorHAnsi"/>
          <w:color w:val="222222"/>
          <w:sz w:val="20"/>
          <w:szCs w:val="20"/>
        </w:rPr>
        <w:t>Autonomy Zonal Forum</w:t>
      </w:r>
    </w:p>
    <w:p w14:paraId="785F720D" w14:textId="77777777" w:rsidR="00623488" w:rsidRPr="00BE385B" w:rsidRDefault="00623488" w:rsidP="00623488">
      <w:pPr>
        <w:pStyle w:val="ListParagraph"/>
        <w:numPr>
          <w:ilvl w:val="1"/>
          <w:numId w:val="14"/>
        </w:numPr>
        <w:spacing w:after="0" w:line="240" w:lineRule="auto"/>
        <w:rPr>
          <w:rFonts w:ascii="Palatino Linotype" w:eastAsia="Times New Roman" w:hAnsi="Palatino Linotype" w:cstheme="minorHAnsi"/>
          <w:color w:val="222222"/>
          <w:sz w:val="20"/>
          <w:szCs w:val="20"/>
        </w:rPr>
      </w:pPr>
      <w:r w:rsidRPr="00BE385B">
        <w:rPr>
          <w:rFonts w:ascii="Palatino Linotype" w:eastAsia="Times New Roman" w:hAnsi="Palatino Linotype" w:cstheme="minorHAnsi"/>
          <w:color w:val="222222"/>
          <w:sz w:val="20"/>
          <w:szCs w:val="20"/>
        </w:rPr>
        <w:t xml:space="preserve">The AZF has produced a plan for the future of the Zone, including a mission statement, budget, and policy language around officer responsibilities and office requirements. Special thanks to Sherry V of Almost Heaven Area for I have submitted a copy of these documents with my reports for inclusion in the ASC minutes. </w:t>
      </w:r>
    </w:p>
    <w:p w14:paraId="00A75630" w14:textId="77777777" w:rsidR="00623488" w:rsidRPr="00BE385B" w:rsidRDefault="00623488" w:rsidP="00623488">
      <w:pPr>
        <w:pStyle w:val="ListParagraph"/>
        <w:rPr>
          <w:rFonts w:ascii="Palatino Linotype" w:eastAsia="Times New Roman" w:hAnsi="Palatino Linotype" w:cstheme="minorHAnsi"/>
          <w:color w:val="222222"/>
          <w:sz w:val="20"/>
          <w:szCs w:val="20"/>
        </w:rPr>
      </w:pPr>
    </w:p>
    <w:p w14:paraId="2EA20D7C" w14:textId="77777777" w:rsidR="00623488" w:rsidRPr="00BE385B" w:rsidRDefault="00623488" w:rsidP="00623488">
      <w:pPr>
        <w:pStyle w:val="ListParagraph"/>
        <w:rPr>
          <w:rFonts w:ascii="Palatino Linotype" w:eastAsia="Times New Roman" w:hAnsi="Palatino Linotype" w:cstheme="minorHAnsi"/>
          <w:color w:val="222222"/>
          <w:sz w:val="20"/>
          <w:szCs w:val="20"/>
        </w:rPr>
      </w:pPr>
    </w:p>
    <w:p w14:paraId="19EC21AC" w14:textId="77777777" w:rsidR="00623488" w:rsidRPr="00BE385B" w:rsidRDefault="00623488" w:rsidP="00623488">
      <w:pPr>
        <w:pStyle w:val="ListParagraph"/>
        <w:numPr>
          <w:ilvl w:val="0"/>
          <w:numId w:val="14"/>
        </w:numPr>
        <w:spacing w:after="0" w:line="240" w:lineRule="auto"/>
        <w:rPr>
          <w:rFonts w:ascii="Palatino Linotype" w:eastAsia="Times New Roman" w:hAnsi="Palatino Linotype" w:cstheme="minorHAnsi"/>
          <w:color w:val="222222"/>
          <w:sz w:val="20"/>
          <w:szCs w:val="20"/>
        </w:rPr>
      </w:pPr>
      <w:r w:rsidRPr="00BE385B">
        <w:rPr>
          <w:rFonts w:ascii="Palatino Linotype" w:hAnsi="Palatino Linotype"/>
          <w:sz w:val="20"/>
          <w:szCs w:val="20"/>
        </w:rPr>
        <w:t xml:space="preserve">Regional Finances: </w:t>
      </w:r>
    </w:p>
    <w:p w14:paraId="12D47760" w14:textId="77777777" w:rsidR="00623488" w:rsidRPr="00BE385B" w:rsidRDefault="00623488" w:rsidP="00623488">
      <w:pPr>
        <w:pStyle w:val="NoSpacing"/>
        <w:ind w:left="720" w:firstLine="720"/>
        <w:rPr>
          <w:rFonts w:ascii="Palatino Linotype" w:hAnsi="Palatino Linotype" w:cs="Calibri"/>
          <w:sz w:val="20"/>
          <w:szCs w:val="20"/>
        </w:rPr>
      </w:pPr>
      <w:r w:rsidRPr="00BE385B">
        <w:rPr>
          <w:rFonts w:ascii="Palatino Linotype" w:hAnsi="Palatino Linotype" w:cs="Calibri"/>
          <w:sz w:val="20"/>
          <w:szCs w:val="20"/>
        </w:rPr>
        <w:t>Since the last RSC we had 2333.78 in income and $428.23 in expenses.  Our current bank balance is $17128.54; this puts us over prudent reserve by $922.29, which will be donated to world.</w:t>
      </w:r>
    </w:p>
    <w:p w14:paraId="7BF45C53" w14:textId="77777777" w:rsidR="00623488" w:rsidRPr="00BE385B" w:rsidRDefault="00623488" w:rsidP="00623488">
      <w:pPr>
        <w:rPr>
          <w:rFonts w:ascii="Palatino Linotype" w:eastAsia="Times New Roman" w:hAnsi="Palatino Linotype"/>
          <w:sz w:val="20"/>
          <w:szCs w:val="20"/>
        </w:rPr>
      </w:pPr>
    </w:p>
    <w:p w14:paraId="6886D86B" w14:textId="77777777" w:rsidR="00623488" w:rsidRPr="00BE385B" w:rsidRDefault="00623488" w:rsidP="00623488">
      <w:pPr>
        <w:pStyle w:val="ListParagraph"/>
        <w:numPr>
          <w:ilvl w:val="0"/>
          <w:numId w:val="14"/>
        </w:numPr>
        <w:spacing w:after="0" w:line="240" w:lineRule="auto"/>
        <w:rPr>
          <w:rFonts w:ascii="Palatino Linotype" w:eastAsia="Times New Roman" w:hAnsi="Palatino Linotype"/>
          <w:sz w:val="20"/>
          <w:szCs w:val="20"/>
        </w:rPr>
      </w:pPr>
      <w:r w:rsidRPr="00BE385B">
        <w:rPr>
          <w:rFonts w:ascii="Palatino Linotype" w:eastAsia="Times New Roman" w:hAnsi="Palatino Linotype"/>
          <w:sz w:val="20"/>
          <w:szCs w:val="20"/>
        </w:rPr>
        <w:t>Regional PR</w:t>
      </w:r>
    </w:p>
    <w:p w14:paraId="182977A3" w14:textId="77777777" w:rsidR="00623488" w:rsidRPr="00BE385B" w:rsidRDefault="00623488" w:rsidP="00623488">
      <w:pPr>
        <w:pStyle w:val="ListParagraph"/>
        <w:numPr>
          <w:ilvl w:val="1"/>
          <w:numId w:val="14"/>
        </w:numPr>
        <w:spacing w:after="0" w:line="240" w:lineRule="auto"/>
        <w:rPr>
          <w:rFonts w:ascii="Palatino Linotype" w:eastAsia="Times New Roman" w:hAnsi="Palatino Linotype"/>
          <w:sz w:val="20"/>
          <w:szCs w:val="20"/>
        </w:rPr>
      </w:pPr>
      <w:r w:rsidRPr="00BE385B">
        <w:rPr>
          <w:rFonts w:ascii="Palatino Linotype" w:eastAsia="Times New Roman" w:hAnsi="Palatino Linotype"/>
          <w:sz w:val="20"/>
          <w:szCs w:val="20"/>
        </w:rPr>
        <w:t xml:space="preserve">The motion asking the groups to vote on the Region registering as a 501c3 non-profit was entered in error in the last RSC’s minutes. Due to a variety of concerns, including those discussed by this body during our last meeting, this motion was sent back to the subcommittee to provide a more thorough impact analysis, including its effect of the budget. </w:t>
      </w:r>
    </w:p>
    <w:p w14:paraId="09DF57DF" w14:textId="77777777" w:rsidR="00623488" w:rsidRPr="00BE385B" w:rsidRDefault="00623488" w:rsidP="00623488">
      <w:pPr>
        <w:rPr>
          <w:rFonts w:ascii="Palatino Linotype" w:eastAsia="Times New Roman" w:hAnsi="Palatino Linotype"/>
          <w:sz w:val="20"/>
          <w:szCs w:val="20"/>
        </w:rPr>
      </w:pPr>
    </w:p>
    <w:p w14:paraId="583ACD91" w14:textId="77777777" w:rsidR="00623488" w:rsidRPr="00BE385B" w:rsidRDefault="00623488" w:rsidP="00623488">
      <w:pPr>
        <w:pStyle w:val="ListParagraph"/>
        <w:numPr>
          <w:ilvl w:val="0"/>
          <w:numId w:val="14"/>
        </w:numPr>
        <w:spacing w:after="0" w:line="240" w:lineRule="auto"/>
        <w:rPr>
          <w:rFonts w:ascii="Palatino Linotype" w:eastAsia="Times New Roman" w:hAnsi="Palatino Linotype"/>
          <w:sz w:val="20"/>
          <w:szCs w:val="20"/>
        </w:rPr>
      </w:pPr>
      <w:r w:rsidRPr="00BE385B">
        <w:rPr>
          <w:rFonts w:ascii="Palatino Linotype" w:eastAsia="Times New Roman" w:hAnsi="Palatino Linotype"/>
          <w:sz w:val="20"/>
          <w:szCs w:val="20"/>
        </w:rPr>
        <w:t xml:space="preserve">Regional </w:t>
      </w:r>
      <w:r>
        <w:rPr>
          <w:rFonts w:ascii="Palatino Linotype" w:eastAsia="Times New Roman" w:hAnsi="Palatino Linotype"/>
          <w:sz w:val="20"/>
          <w:szCs w:val="20"/>
        </w:rPr>
        <w:t>Inventory</w:t>
      </w:r>
    </w:p>
    <w:p w14:paraId="62ED1F6C" w14:textId="77777777" w:rsidR="00623488" w:rsidRPr="00BE385B" w:rsidRDefault="00623488" w:rsidP="00623488">
      <w:pPr>
        <w:pStyle w:val="ListParagraph"/>
        <w:rPr>
          <w:rFonts w:ascii="Palatino Linotype" w:eastAsia="Times New Roman" w:hAnsi="Palatino Linotype"/>
          <w:sz w:val="20"/>
          <w:szCs w:val="20"/>
        </w:rPr>
      </w:pPr>
    </w:p>
    <w:p w14:paraId="3DDB53B7" w14:textId="77777777" w:rsidR="00623488" w:rsidRPr="00BE385B" w:rsidRDefault="00623488" w:rsidP="00623488">
      <w:pPr>
        <w:pStyle w:val="ListParagraph"/>
        <w:rPr>
          <w:rFonts w:ascii="Palatino Linotype" w:eastAsia="Times New Roman" w:hAnsi="Palatino Linotype"/>
          <w:sz w:val="20"/>
          <w:szCs w:val="20"/>
        </w:rPr>
      </w:pPr>
      <w:r w:rsidRPr="00BE385B">
        <w:rPr>
          <w:rFonts w:ascii="Palatino Linotype" w:eastAsia="Times New Roman" w:hAnsi="Palatino Linotype"/>
          <w:sz w:val="20"/>
          <w:szCs w:val="20"/>
        </w:rPr>
        <w:lastRenderedPageBreak/>
        <w:t xml:space="preserve">The Region has again decided to begin another Regional planning process, also known as a Regional Inventory by setting up a Regional Planning Task Group. This Inventory will be focused on how the Region can best serve the Areas during the pandemic and, hopefully, post-pandemic periods. I have been asked to serve again on the Task Group and have agreed to do so, along with the Regional Delegate Team. </w:t>
      </w:r>
    </w:p>
    <w:p w14:paraId="22277963" w14:textId="77777777" w:rsidR="00623488" w:rsidRPr="00BE385B" w:rsidRDefault="00623488" w:rsidP="00623488">
      <w:pPr>
        <w:rPr>
          <w:rFonts w:ascii="Palatino Linotype" w:eastAsia="Times New Roman" w:hAnsi="Palatino Linotype"/>
          <w:sz w:val="20"/>
          <w:szCs w:val="20"/>
        </w:rPr>
      </w:pPr>
    </w:p>
    <w:p w14:paraId="5F687FA3" w14:textId="77777777" w:rsidR="00623488" w:rsidRPr="00BE385B" w:rsidRDefault="00623488" w:rsidP="00623488">
      <w:pPr>
        <w:pStyle w:val="ListParagraph"/>
        <w:numPr>
          <w:ilvl w:val="0"/>
          <w:numId w:val="14"/>
        </w:numPr>
        <w:spacing w:after="0" w:line="240" w:lineRule="auto"/>
        <w:rPr>
          <w:rFonts w:ascii="Palatino Linotype" w:eastAsia="Times New Roman" w:hAnsi="Palatino Linotype"/>
          <w:sz w:val="20"/>
          <w:szCs w:val="20"/>
        </w:rPr>
      </w:pPr>
      <w:r w:rsidRPr="00BE385B">
        <w:rPr>
          <w:rFonts w:ascii="Palatino Linotype" w:eastAsia="Times New Roman" w:hAnsi="Palatino Linotype"/>
          <w:sz w:val="20"/>
          <w:szCs w:val="20"/>
        </w:rPr>
        <w:t xml:space="preserve">Open Positions: </w:t>
      </w:r>
    </w:p>
    <w:p w14:paraId="46F584A7" w14:textId="77777777" w:rsidR="00623488" w:rsidRPr="00BE385B" w:rsidRDefault="00623488" w:rsidP="00623488">
      <w:pPr>
        <w:pStyle w:val="ListParagraph"/>
        <w:numPr>
          <w:ilvl w:val="1"/>
          <w:numId w:val="14"/>
        </w:numPr>
        <w:spacing w:after="0" w:line="240" w:lineRule="auto"/>
        <w:rPr>
          <w:rFonts w:ascii="Palatino Linotype" w:eastAsia="Times New Roman" w:hAnsi="Palatino Linotype"/>
          <w:sz w:val="20"/>
          <w:szCs w:val="20"/>
        </w:rPr>
      </w:pPr>
      <w:r w:rsidRPr="00BE385B">
        <w:rPr>
          <w:rFonts w:ascii="Palatino Linotype" w:eastAsia="Times New Roman" w:hAnsi="Palatino Linotype"/>
          <w:sz w:val="20"/>
          <w:szCs w:val="20"/>
        </w:rPr>
        <w:t>Regional Treasurer</w:t>
      </w:r>
    </w:p>
    <w:p w14:paraId="53EEDED9" w14:textId="77777777" w:rsidR="00623488" w:rsidRPr="00BE385B" w:rsidRDefault="00623488" w:rsidP="00623488">
      <w:pPr>
        <w:pStyle w:val="ListParagraph"/>
        <w:numPr>
          <w:ilvl w:val="1"/>
          <w:numId w:val="14"/>
        </w:numPr>
        <w:spacing w:after="0" w:line="240" w:lineRule="auto"/>
        <w:rPr>
          <w:rFonts w:ascii="Palatino Linotype" w:eastAsia="Times New Roman" w:hAnsi="Palatino Linotype"/>
          <w:sz w:val="20"/>
          <w:szCs w:val="20"/>
        </w:rPr>
      </w:pPr>
      <w:r w:rsidRPr="00BE385B">
        <w:rPr>
          <w:rFonts w:ascii="Palatino Linotype" w:eastAsia="Times New Roman" w:hAnsi="Palatino Linotype"/>
          <w:sz w:val="20"/>
          <w:szCs w:val="20"/>
        </w:rPr>
        <w:t xml:space="preserve">Regional Vice-Treasurer. </w:t>
      </w:r>
    </w:p>
    <w:p w14:paraId="0DE7FF0E" w14:textId="77777777" w:rsidR="00623488" w:rsidRPr="00BE385B" w:rsidRDefault="00623488" w:rsidP="00623488">
      <w:pPr>
        <w:rPr>
          <w:rFonts w:ascii="Palatino Linotype" w:eastAsia="Times New Roman" w:hAnsi="Palatino Linotype"/>
          <w:sz w:val="20"/>
          <w:szCs w:val="20"/>
        </w:rPr>
      </w:pPr>
    </w:p>
    <w:p w14:paraId="183075DC" w14:textId="77777777" w:rsidR="00623488" w:rsidRPr="00BE385B" w:rsidRDefault="00623488" w:rsidP="00623488">
      <w:pPr>
        <w:pStyle w:val="ListParagraph"/>
        <w:numPr>
          <w:ilvl w:val="0"/>
          <w:numId w:val="14"/>
        </w:numPr>
        <w:spacing w:after="0" w:line="240" w:lineRule="auto"/>
        <w:rPr>
          <w:rFonts w:ascii="Palatino Linotype" w:eastAsia="Times New Roman" w:hAnsi="Palatino Linotype"/>
          <w:sz w:val="20"/>
          <w:szCs w:val="20"/>
        </w:rPr>
      </w:pPr>
      <w:r w:rsidRPr="00BE385B">
        <w:rPr>
          <w:rFonts w:ascii="Palatino Linotype" w:eastAsia="Times New Roman" w:hAnsi="Palatino Linotype"/>
          <w:sz w:val="20"/>
          <w:szCs w:val="20"/>
        </w:rPr>
        <w:t xml:space="preserve">Election: </w:t>
      </w:r>
    </w:p>
    <w:p w14:paraId="16262E20" w14:textId="77777777" w:rsidR="00623488" w:rsidRPr="00BE385B" w:rsidRDefault="00623488" w:rsidP="00623488">
      <w:pPr>
        <w:pStyle w:val="ListParagraph"/>
        <w:numPr>
          <w:ilvl w:val="1"/>
          <w:numId w:val="14"/>
        </w:numPr>
        <w:spacing w:after="0" w:line="240" w:lineRule="auto"/>
        <w:rPr>
          <w:rFonts w:ascii="Palatino Linotype" w:eastAsia="Times New Roman" w:hAnsi="Palatino Linotype"/>
          <w:sz w:val="20"/>
          <w:szCs w:val="20"/>
        </w:rPr>
      </w:pPr>
      <w:r w:rsidRPr="00BE385B">
        <w:rPr>
          <w:rFonts w:ascii="Palatino Linotype" w:eastAsia="Times New Roman" w:hAnsi="Palatino Linotype"/>
          <w:sz w:val="20"/>
          <w:szCs w:val="20"/>
        </w:rPr>
        <w:t>There were no elections</w:t>
      </w:r>
    </w:p>
    <w:p w14:paraId="51C433C0" w14:textId="77777777" w:rsidR="00623488" w:rsidRPr="00BE385B" w:rsidRDefault="00623488" w:rsidP="00623488">
      <w:pPr>
        <w:rPr>
          <w:rFonts w:ascii="Palatino Linotype" w:eastAsia="Times New Roman" w:hAnsi="Palatino Linotype"/>
          <w:sz w:val="20"/>
          <w:szCs w:val="20"/>
        </w:rPr>
      </w:pPr>
    </w:p>
    <w:p w14:paraId="6F023A71" w14:textId="77777777" w:rsidR="00623488" w:rsidRPr="00BE385B" w:rsidRDefault="00623488" w:rsidP="00623488">
      <w:pPr>
        <w:pStyle w:val="MediumGrid21"/>
        <w:numPr>
          <w:ilvl w:val="0"/>
          <w:numId w:val="14"/>
        </w:numPr>
        <w:rPr>
          <w:rFonts w:ascii="Palatino Linotype" w:hAnsi="Palatino Linotype"/>
          <w:sz w:val="20"/>
          <w:szCs w:val="20"/>
        </w:rPr>
      </w:pPr>
      <w:r w:rsidRPr="00BE385B">
        <w:rPr>
          <w:rFonts w:ascii="Palatino Linotype" w:eastAsia="Times New Roman" w:hAnsi="Palatino Linotype"/>
          <w:sz w:val="20"/>
          <w:szCs w:val="20"/>
        </w:rPr>
        <w:t>New Business for ASC:</w:t>
      </w:r>
    </w:p>
    <w:p w14:paraId="4388FE42" w14:textId="77777777" w:rsidR="00623488" w:rsidRPr="00BE385B" w:rsidRDefault="00623488" w:rsidP="00623488">
      <w:pPr>
        <w:pStyle w:val="MediumGrid21"/>
        <w:rPr>
          <w:rFonts w:ascii="Palatino Linotype" w:eastAsia="Times New Roman" w:hAnsi="Palatino Linotype"/>
          <w:sz w:val="20"/>
          <w:szCs w:val="20"/>
        </w:rPr>
      </w:pPr>
    </w:p>
    <w:p w14:paraId="798EF188" w14:textId="77777777" w:rsidR="00623488" w:rsidRPr="00BE385B" w:rsidRDefault="00623488" w:rsidP="00623488">
      <w:pPr>
        <w:ind w:left="720"/>
        <w:rPr>
          <w:rFonts w:ascii="Palatino Linotype" w:eastAsia="Times New Roman" w:hAnsi="Palatino Linotype"/>
          <w:bCs/>
          <w:sz w:val="20"/>
          <w:szCs w:val="20"/>
        </w:rPr>
      </w:pPr>
      <w:r w:rsidRPr="00BE385B">
        <w:rPr>
          <w:rFonts w:ascii="Palatino Linotype" w:eastAsia="Times New Roman" w:hAnsi="Palatino Linotype"/>
          <w:bCs/>
          <w:sz w:val="20"/>
          <w:szCs w:val="20"/>
        </w:rPr>
        <w:t xml:space="preserve">No new motions for Area. </w:t>
      </w:r>
    </w:p>
    <w:p w14:paraId="7BD4DA26" w14:textId="77777777" w:rsidR="00623488" w:rsidRPr="00BE385B" w:rsidRDefault="00623488" w:rsidP="00623488">
      <w:pPr>
        <w:pStyle w:val="ListParagraph"/>
        <w:rPr>
          <w:rFonts w:ascii="Palatino Linotype" w:eastAsia="Times New Roman" w:hAnsi="Palatino Linotype"/>
          <w:b/>
          <w:bCs/>
          <w:i/>
          <w:iCs/>
          <w:sz w:val="20"/>
          <w:szCs w:val="20"/>
        </w:rPr>
      </w:pPr>
    </w:p>
    <w:p w14:paraId="2FC1EBCD" w14:textId="77777777" w:rsidR="00623488" w:rsidRPr="00BE385B" w:rsidRDefault="00623488" w:rsidP="00623488">
      <w:pPr>
        <w:pStyle w:val="MediumGrid21"/>
        <w:numPr>
          <w:ilvl w:val="0"/>
          <w:numId w:val="14"/>
        </w:numPr>
        <w:rPr>
          <w:rFonts w:ascii="Palatino Linotype" w:eastAsiaTheme="minorHAnsi" w:hAnsi="Palatino Linotype" w:cstheme="minorBidi"/>
          <w:sz w:val="20"/>
          <w:szCs w:val="20"/>
        </w:rPr>
      </w:pPr>
      <w:r w:rsidRPr="00BE385B">
        <w:rPr>
          <w:rFonts w:ascii="Palatino Linotype" w:eastAsiaTheme="minorHAnsi" w:hAnsi="Palatino Linotype" w:cstheme="minorBidi"/>
          <w:sz w:val="20"/>
          <w:szCs w:val="20"/>
        </w:rPr>
        <w:t>The 204</w:t>
      </w:r>
      <w:r w:rsidRPr="00BE385B">
        <w:rPr>
          <w:rFonts w:ascii="Palatino Linotype" w:eastAsiaTheme="minorHAnsi" w:hAnsi="Palatino Linotype" w:cstheme="minorBidi"/>
          <w:sz w:val="20"/>
          <w:szCs w:val="20"/>
          <w:vertAlign w:val="superscript"/>
        </w:rPr>
        <w:t>th</w:t>
      </w:r>
      <w:r w:rsidRPr="00BE385B">
        <w:rPr>
          <w:rFonts w:ascii="Palatino Linotype" w:eastAsiaTheme="minorHAnsi" w:hAnsi="Palatino Linotype" w:cstheme="minorBidi"/>
          <w:sz w:val="20"/>
          <w:szCs w:val="20"/>
        </w:rPr>
        <w:t xml:space="preserve"> CARNA RSC will occur on August 15</w:t>
      </w:r>
      <w:r w:rsidRPr="00BE385B">
        <w:rPr>
          <w:rFonts w:ascii="Palatino Linotype" w:eastAsiaTheme="minorHAnsi" w:hAnsi="Palatino Linotype" w:cstheme="minorBidi"/>
          <w:sz w:val="20"/>
          <w:szCs w:val="20"/>
          <w:vertAlign w:val="superscript"/>
        </w:rPr>
        <w:t>th</w:t>
      </w:r>
      <w:r w:rsidRPr="00BE385B">
        <w:rPr>
          <w:rFonts w:ascii="Palatino Linotype" w:eastAsiaTheme="minorHAnsi" w:hAnsi="Palatino Linotype" w:cstheme="minorBidi"/>
          <w:sz w:val="20"/>
          <w:szCs w:val="20"/>
        </w:rPr>
        <w:t xml:space="preserve">, 2020 either via Zoom or in person at the University Hospital, Charlottesville, VA from 11am – 5pm. </w:t>
      </w:r>
    </w:p>
    <w:p w14:paraId="3D7FE506" w14:textId="77777777" w:rsidR="00623488" w:rsidRPr="00BE385B" w:rsidRDefault="00623488" w:rsidP="00623488">
      <w:pPr>
        <w:pStyle w:val="MediumGrid21"/>
        <w:rPr>
          <w:rFonts w:ascii="Palatino Linotype" w:eastAsiaTheme="minorHAnsi" w:hAnsi="Palatino Linotype" w:cstheme="minorBidi"/>
          <w:sz w:val="20"/>
          <w:szCs w:val="20"/>
        </w:rPr>
      </w:pPr>
    </w:p>
    <w:p w14:paraId="6E81F0F1" w14:textId="77777777" w:rsidR="00623488" w:rsidRPr="00BE385B" w:rsidRDefault="00623488" w:rsidP="00623488">
      <w:pPr>
        <w:pStyle w:val="MediumGrid21"/>
        <w:rPr>
          <w:rFonts w:ascii="Palatino Linotype" w:eastAsiaTheme="minorHAnsi" w:hAnsi="Palatino Linotype" w:cstheme="minorBidi"/>
          <w:sz w:val="20"/>
          <w:szCs w:val="20"/>
        </w:rPr>
      </w:pPr>
      <w:r w:rsidRPr="00BE385B">
        <w:rPr>
          <w:rFonts w:ascii="Palatino Linotype" w:eastAsiaTheme="minorHAnsi" w:hAnsi="Palatino Linotype" w:cstheme="minorBidi"/>
          <w:sz w:val="20"/>
          <w:szCs w:val="20"/>
        </w:rPr>
        <w:t>Questions about Regional Service? Please ask me or Chris P.</w:t>
      </w:r>
    </w:p>
    <w:p w14:paraId="0A053E9F" w14:textId="77777777" w:rsidR="00623488" w:rsidRPr="00BE385B" w:rsidRDefault="00623488" w:rsidP="00623488">
      <w:pPr>
        <w:pStyle w:val="MediumGrid21"/>
        <w:rPr>
          <w:rFonts w:ascii="Palatino Linotype" w:eastAsiaTheme="minorHAnsi" w:hAnsi="Palatino Linotype" w:cstheme="minorBidi"/>
          <w:sz w:val="20"/>
          <w:szCs w:val="20"/>
        </w:rPr>
      </w:pPr>
    </w:p>
    <w:p w14:paraId="16EEF8CD" w14:textId="7AE4161C" w:rsidR="00330463" w:rsidRPr="002869F2" w:rsidRDefault="00330463" w:rsidP="002869F2">
      <w:pPr>
        <w:pStyle w:val="NormalWeb"/>
        <w:spacing w:before="0" w:beforeAutospacing="0" w:after="135" w:afterAutospacing="0"/>
        <w:textAlignment w:val="baseline"/>
        <w:rPr>
          <w:rFonts w:ascii="Helvetica Neue" w:hAnsi="Helvetica Neue"/>
          <w:color w:val="333333"/>
          <w:sz w:val="18"/>
          <w:szCs w:val="18"/>
        </w:rPr>
      </w:pPr>
      <w:r w:rsidRPr="00E53D1F">
        <w:rPr>
          <w:b/>
          <w:bCs/>
          <w:color w:val="000000"/>
          <w:sz w:val="27"/>
          <w:szCs w:val="27"/>
        </w:rPr>
        <w:t>VRCC Report:</w:t>
      </w:r>
    </w:p>
    <w:p w14:paraId="68CBA045" w14:textId="77777777" w:rsidR="00330463" w:rsidRDefault="00330463" w:rsidP="00330463">
      <w:pPr>
        <w:rPr>
          <w:rFonts w:ascii="Times New Roman" w:eastAsia="Times New Roman" w:hAnsi="Times New Roman"/>
          <w:i/>
          <w:iCs/>
          <w:color w:val="000000"/>
          <w:sz w:val="27"/>
          <w:szCs w:val="27"/>
        </w:rPr>
      </w:pPr>
      <w:r w:rsidRPr="00E53D1F">
        <w:rPr>
          <w:rFonts w:ascii="Times New Roman" w:eastAsia="Times New Roman" w:hAnsi="Times New Roman"/>
          <w:i/>
          <w:iCs/>
          <w:color w:val="000000"/>
          <w:sz w:val="27"/>
          <w:szCs w:val="27"/>
        </w:rPr>
        <w:t>Tee T./Eric H.</w:t>
      </w:r>
    </w:p>
    <w:p w14:paraId="66D06210" w14:textId="77777777" w:rsidR="00330463" w:rsidRDefault="00330463" w:rsidP="00330463">
      <w:pPr>
        <w:rPr>
          <w:rFonts w:ascii="Times New Roman" w:eastAsia="Times New Roman" w:hAnsi="Times New Roman"/>
          <w:i/>
          <w:iCs/>
          <w:color w:val="000000"/>
          <w:sz w:val="27"/>
          <w:szCs w:val="27"/>
        </w:rPr>
      </w:pPr>
    </w:p>
    <w:p w14:paraId="634EE856" w14:textId="77777777" w:rsidR="00330463" w:rsidRPr="00C3396B" w:rsidRDefault="00330463" w:rsidP="00330463">
      <w:pPr>
        <w:rPr>
          <w:rFonts w:ascii="Times New Roman" w:hAnsi="Times New Roman"/>
          <w:i/>
          <w:iCs/>
        </w:rPr>
      </w:pPr>
      <w:r w:rsidRPr="00C3396B">
        <w:rPr>
          <w:rFonts w:ascii="Times New Roman" w:hAnsi="Times New Roman"/>
          <w:i/>
          <w:iCs/>
        </w:rPr>
        <w:t xml:space="preserve">The VRCC met on May 17, 2020 on Zoom video.  I might as well start off with the big news. </w:t>
      </w:r>
    </w:p>
    <w:p w14:paraId="653413FD" w14:textId="77777777" w:rsidR="00330463" w:rsidRPr="00C3396B" w:rsidRDefault="00330463" w:rsidP="00330463">
      <w:pPr>
        <w:rPr>
          <w:rFonts w:ascii="Times New Roman" w:hAnsi="Times New Roman"/>
          <w:i/>
          <w:iCs/>
        </w:rPr>
      </w:pPr>
      <w:r w:rsidRPr="00C3396B">
        <w:rPr>
          <w:rFonts w:ascii="Times New Roman" w:hAnsi="Times New Roman"/>
          <w:i/>
          <w:iCs/>
        </w:rPr>
        <w:t>Due to the uncertainty of COVID 19, no hotel registrations in our block, no electronic registrations for the convention, and the ability to not lose our deposit we have voted to postpone the 39</w:t>
      </w:r>
      <w:r w:rsidRPr="00C3396B">
        <w:rPr>
          <w:rFonts w:ascii="Times New Roman" w:hAnsi="Times New Roman"/>
          <w:i/>
          <w:iCs/>
          <w:vertAlign w:val="superscript"/>
        </w:rPr>
        <w:t>th</w:t>
      </w:r>
      <w:r w:rsidRPr="00C3396B">
        <w:rPr>
          <w:rFonts w:ascii="Times New Roman" w:hAnsi="Times New Roman"/>
          <w:i/>
          <w:iCs/>
        </w:rPr>
        <w:t xml:space="preserve"> AVCNA in January 2021 to January 2022.  The Shenandoah Area will still continue as the host committee for the 39</w:t>
      </w:r>
      <w:r w:rsidRPr="00C3396B">
        <w:rPr>
          <w:rFonts w:ascii="Times New Roman" w:hAnsi="Times New Roman"/>
          <w:i/>
          <w:iCs/>
          <w:vertAlign w:val="superscript"/>
        </w:rPr>
        <w:t>th</w:t>
      </w:r>
      <w:r w:rsidRPr="00C3396B">
        <w:rPr>
          <w:rFonts w:ascii="Times New Roman" w:hAnsi="Times New Roman"/>
          <w:i/>
          <w:iCs/>
        </w:rPr>
        <w:t>.  The host committee will contact all that have preregistered for the 39</w:t>
      </w:r>
      <w:r w:rsidRPr="00C3396B">
        <w:rPr>
          <w:rFonts w:ascii="Times New Roman" w:hAnsi="Times New Roman"/>
          <w:i/>
          <w:iCs/>
          <w:vertAlign w:val="superscript"/>
        </w:rPr>
        <w:t>th</w:t>
      </w:r>
      <w:r w:rsidRPr="00C3396B">
        <w:rPr>
          <w:rFonts w:ascii="Times New Roman" w:hAnsi="Times New Roman"/>
          <w:i/>
          <w:iCs/>
        </w:rPr>
        <w:t xml:space="preserve"> AVCNA and offer them the option to carry their registration over to 2022 or receive a refund.  If they choose the </w:t>
      </w:r>
      <w:proofErr w:type="gramStart"/>
      <w:r w:rsidRPr="00C3396B">
        <w:rPr>
          <w:rFonts w:ascii="Times New Roman" w:hAnsi="Times New Roman"/>
          <w:i/>
          <w:iCs/>
        </w:rPr>
        <w:t>refund</w:t>
      </w:r>
      <w:proofErr w:type="gramEnd"/>
      <w:r w:rsidRPr="00C3396B">
        <w:rPr>
          <w:rFonts w:ascii="Times New Roman" w:hAnsi="Times New Roman"/>
          <w:i/>
          <w:iCs/>
        </w:rPr>
        <w:t xml:space="preserve"> then they will lose their early bird discount and pay normal convention fees.  </w:t>
      </w:r>
    </w:p>
    <w:p w14:paraId="19EFCE91" w14:textId="77777777" w:rsidR="00330463" w:rsidRPr="00C3396B" w:rsidRDefault="00330463" w:rsidP="00330463">
      <w:pPr>
        <w:rPr>
          <w:rFonts w:ascii="Times New Roman" w:hAnsi="Times New Roman"/>
          <w:i/>
          <w:iCs/>
        </w:rPr>
      </w:pPr>
      <w:r w:rsidRPr="00C3396B">
        <w:rPr>
          <w:rFonts w:ascii="Times New Roman" w:hAnsi="Times New Roman"/>
          <w:i/>
          <w:iCs/>
        </w:rPr>
        <w:t>The Virginia Beach Area is still interested in hosting the 40</w:t>
      </w:r>
      <w:r w:rsidRPr="00C3396B">
        <w:rPr>
          <w:rFonts w:ascii="Times New Roman" w:hAnsi="Times New Roman"/>
          <w:i/>
          <w:iCs/>
          <w:vertAlign w:val="superscript"/>
        </w:rPr>
        <w:t>th</w:t>
      </w:r>
      <w:r w:rsidRPr="00C3396B">
        <w:rPr>
          <w:rFonts w:ascii="Times New Roman" w:hAnsi="Times New Roman"/>
          <w:i/>
          <w:iCs/>
        </w:rPr>
        <w:t xml:space="preserve"> AVCNA.  This was conveyed to me personally from the Virginia Beach director days after the meeting and him talking to the hotel.  More will be revealed with their bid package.  </w:t>
      </w:r>
    </w:p>
    <w:p w14:paraId="1FD45B9B" w14:textId="77777777" w:rsidR="00330463" w:rsidRPr="00C3396B" w:rsidRDefault="00330463" w:rsidP="00330463">
      <w:pPr>
        <w:rPr>
          <w:rFonts w:ascii="Times New Roman" w:hAnsi="Times New Roman"/>
          <w:i/>
          <w:iCs/>
        </w:rPr>
      </w:pPr>
      <w:r w:rsidRPr="00C3396B">
        <w:rPr>
          <w:rFonts w:ascii="Times New Roman" w:hAnsi="Times New Roman"/>
          <w:i/>
          <w:iCs/>
        </w:rPr>
        <w:t xml:space="preserve"> The VRCC voted to cancel the July retreat in Winchester due to the convention being postponed.  </w:t>
      </w:r>
    </w:p>
    <w:p w14:paraId="30CB155D" w14:textId="77777777" w:rsidR="00330463" w:rsidRPr="00C3396B" w:rsidRDefault="00330463" w:rsidP="00330463">
      <w:pPr>
        <w:rPr>
          <w:rFonts w:ascii="Times New Roman" w:hAnsi="Times New Roman"/>
          <w:i/>
          <w:iCs/>
        </w:rPr>
      </w:pPr>
      <w:r w:rsidRPr="00C3396B">
        <w:rPr>
          <w:rFonts w:ascii="Times New Roman" w:hAnsi="Times New Roman"/>
          <w:i/>
          <w:iCs/>
        </w:rPr>
        <w:t xml:space="preserve">The website has been fixed and the online store is up and running.  </w:t>
      </w:r>
    </w:p>
    <w:p w14:paraId="79FF5245" w14:textId="77777777" w:rsidR="00330463" w:rsidRPr="00C3396B" w:rsidRDefault="00330463" w:rsidP="00330463">
      <w:pPr>
        <w:rPr>
          <w:rFonts w:ascii="Times New Roman" w:hAnsi="Times New Roman"/>
          <w:i/>
          <w:iCs/>
        </w:rPr>
      </w:pPr>
      <w:r w:rsidRPr="00C3396B">
        <w:rPr>
          <w:rFonts w:ascii="Times New Roman" w:hAnsi="Times New Roman"/>
          <w:i/>
          <w:iCs/>
        </w:rPr>
        <w:t xml:space="preserve">The next VRCC meeting is scheduled for July 19, 2020 on Zoom.  </w:t>
      </w:r>
    </w:p>
    <w:p w14:paraId="75785EB2" w14:textId="399AB90A" w:rsidR="00330463" w:rsidRPr="00C3396B" w:rsidRDefault="00330463" w:rsidP="00330463">
      <w:pPr>
        <w:rPr>
          <w:rFonts w:ascii="Times New Roman" w:hAnsi="Times New Roman"/>
          <w:i/>
          <w:iCs/>
        </w:rPr>
      </w:pPr>
      <w:r w:rsidRPr="00E53D1F">
        <w:rPr>
          <w:rFonts w:ascii="Times New Roman" w:eastAsia="Times New Roman" w:hAnsi="Times New Roman"/>
          <w:b/>
          <w:bCs/>
          <w:color w:val="000000"/>
          <w:sz w:val="27"/>
          <w:szCs w:val="27"/>
        </w:rPr>
        <w:t>Special Events Report:</w:t>
      </w:r>
    </w:p>
    <w:p w14:paraId="25D5BA4B" w14:textId="6B6C6068" w:rsidR="00330463" w:rsidRDefault="001B13AB" w:rsidP="00330463">
      <w:pPr>
        <w:rPr>
          <w:rFonts w:ascii="Times New Roman" w:eastAsia="Times New Roman" w:hAnsi="Times New Roman"/>
          <w:i/>
          <w:iCs/>
          <w:color w:val="000000"/>
          <w:sz w:val="27"/>
          <w:szCs w:val="27"/>
        </w:rPr>
      </w:pPr>
      <w:r>
        <w:rPr>
          <w:rFonts w:ascii="Times New Roman" w:eastAsia="Times New Roman" w:hAnsi="Times New Roman"/>
          <w:i/>
          <w:iCs/>
          <w:color w:val="000000"/>
          <w:sz w:val="27"/>
          <w:szCs w:val="27"/>
        </w:rPr>
        <w:t>John B.</w:t>
      </w:r>
    </w:p>
    <w:p w14:paraId="37BB5D09" w14:textId="6135FF3D" w:rsidR="001B13AB" w:rsidRDefault="001B13AB" w:rsidP="00330463">
      <w:pPr>
        <w:rPr>
          <w:rFonts w:ascii="Times New Roman" w:eastAsia="Times New Roman" w:hAnsi="Times New Roman"/>
          <w:i/>
          <w:iCs/>
          <w:color w:val="000000"/>
          <w:sz w:val="27"/>
          <w:szCs w:val="27"/>
        </w:rPr>
      </w:pPr>
      <w:r>
        <w:rPr>
          <w:rFonts w:ascii="Times New Roman" w:eastAsia="Times New Roman" w:hAnsi="Times New Roman"/>
          <w:i/>
          <w:iCs/>
          <w:color w:val="000000"/>
          <w:sz w:val="27"/>
          <w:szCs w:val="27"/>
        </w:rPr>
        <w:t>No report.</w:t>
      </w:r>
    </w:p>
    <w:p w14:paraId="13588AD1" w14:textId="69371D2D" w:rsidR="00330463" w:rsidRDefault="00330463" w:rsidP="00330463">
      <w:pPr>
        <w:rPr>
          <w:rFonts w:ascii="Times New Roman" w:eastAsia="Times New Roman" w:hAnsi="Times New Roman"/>
          <w:i/>
          <w:iCs/>
          <w:color w:val="000000"/>
          <w:sz w:val="27"/>
          <w:szCs w:val="27"/>
        </w:rPr>
      </w:pPr>
      <w:r>
        <w:rPr>
          <w:rFonts w:ascii="Times New Roman" w:eastAsia="Times New Roman" w:hAnsi="Times New Roman"/>
          <w:i/>
          <w:iCs/>
          <w:color w:val="000000"/>
          <w:sz w:val="27"/>
          <w:szCs w:val="27"/>
        </w:rPr>
        <w:t xml:space="preserve">The Special Events Committee is </w:t>
      </w:r>
      <w:r w:rsidR="003C59BF">
        <w:rPr>
          <w:rFonts w:ascii="Times New Roman" w:eastAsia="Times New Roman" w:hAnsi="Times New Roman"/>
          <w:i/>
          <w:iCs/>
          <w:color w:val="000000"/>
          <w:sz w:val="27"/>
          <w:szCs w:val="27"/>
        </w:rPr>
        <w:t>planning to have a subcommittee meeting in August.</w:t>
      </w:r>
    </w:p>
    <w:p w14:paraId="46D236E9" w14:textId="77777777" w:rsidR="00330463" w:rsidRPr="00E53D1F" w:rsidRDefault="00330463" w:rsidP="00330463">
      <w:pPr>
        <w:rPr>
          <w:rFonts w:ascii="Times New Roman" w:eastAsia="Times New Roman" w:hAnsi="Times New Roman"/>
          <w:color w:val="000000"/>
          <w:sz w:val="27"/>
          <w:szCs w:val="27"/>
        </w:rPr>
      </w:pPr>
    </w:p>
    <w:p w14:paraId="09917153" w14:textId="77777777" w:rsidR="00330463" w:rsidRPr="00345CE7" w:rsidRDefault="00330463" w:rsidP="00330463">
      <w:pPr>
        <w:rPr>
          <w:rFonts w:ascii="Times New Roman" w:eastAsia="Times New Roman" w:hAnsi="Times New Roman"/>
          <w:color w:val="000000"/>
          <w:sz w:val="27"/>
          <w:szCs w:val="27"/>
        </w:rPr>
      </w:pPr>
      <w:r w:rsidRPr="00345CE7">
        <w:rPr>
          <w:rFonts w:ascii="Times New Roman" w:eastAsia="Times New Roman" w:hAnsi="Times New Roman"/>
          <w:b/>
          <w:bCs/>
          <w:color w:val="000000"/>
          <w:sz w:val="27"/>
          <w:szCs w:val="27"/>
        </w:rPr>
        <w:t>H&amp;I Report:</w:t>
      </w:r>
    </w:p>
    <w:p w14:paraId="4B3BE817" w14:textId="3E74B2D9" w:rsidR="00330463" w:rsidRDefault="00350264" w:rsidP="00330463">
      <w:pPr>
        <w:rPr>
          <w:rFonts w:ascii="Times New Roman" w:eastAsia="Times New Roman" w:hAnsi="Times New Roman"/>
          <w:i/>
          <w:iCs/>
          <w:color w:val="000000"/>
          <w:sz w:val="27"/>
          <w:szCs w:val="27"/>
        </w:rPr>
      </w:pPr>
      <w:r>
        <w:rPr>
          <w:rFonts w:ascii="Times New Roman" w:eastAsia="Times New Roman" w:hAnsi="Times New Roman"/>
          <w:i/>
          <w:iCs/>
          <w:color w:val="000000"/>
          <w:sz w:val="27"/>
          <w:szCs w:val="27"/>
        </w:rPr>
        <w:t>Ky L.</w:t>
      </w:r>
    </w:p>
    <w:p w14:paraId="1DFE02C1" w14:textId="6C9D9A96" w:rsidR="00350264" w:rsidRDefault="00350264" w:rsidP="00330463">
      <w:pPr>
        <w:rPr>
          <w:rFonts w:ascii="Times New Roman" w:eastAsia="Times New Roman" w:hAnsi="Times New Roman"/>
          <w:i/>
          <w:iCs/>
          <w:color w:val="000000"/>
          <w:sz w:val="27"/>
          <w:szCs w:val="27"/>
        </w:rPr>
      </w:pPr>
    </w:p>
    <w:p w14:paraId="7730E848" w14:textId="77777777" w:rsidR="004016A2" w:rsidRPr="004016A2" w:rsidRDefault="004016A2" w:rsidP="004016A2">
      <w:pPr>
        <w:numPr>
          <w:ilvl w:val="0"/>
          <w:numId w:val="9"/>
        </w:numPr>
        <w:rPr>
          <w:rFonts w:ascii="Times New Roman" w:eastAsia="Times New Roman" w:hAnsi="Times New Roman"/>
          <w:color w:val="222222"/>
        </w:rPr>
      </w:pPr>
      <w:r w:rsidRPr="004016A2">
        <w:rPr>
          <w:rFonts w:ascii="Times New Roman" w:eastAsia="Times New Roman" w:hAnsi="Times New Roman"/>
          <w:color w:val="222222"/>
        </w:rPr>
        <w:t>Met virtually at 2:30 on July 12, 2020 – 8 Attending</w:t>
      </w:r>
    </w:p>
    <w:p w14:paraId="2A4C0759" w14:textId="77777777" w:rsidR="004016A2" w:rsidRPr="004016A2" w:rsidRDefault="004016A2" w:rsidP="004016A2">
      <w:pPr>
        <w:numPr>
          <w:ilvl w:val="0"/>
          <w:numId w:val="9"/>
        </w:numPr>
        <w:rPr>
          <w:rFonts w:ascii="Times New Roman" w:eastAsia="Times New Roman" w:hAnsi="Times New Roman"/>
          <w:color w:val="222222"/>
        </w:rPr>
      </w:pPr>
      <w:r w:rsidRPr="004016A2">
        <w:rPr>
          <w:rFonts w:ascii="Times New Roman" w:eastAsia="Times New Roman" w:hAnsi="Times New Roman"/>
          <w:color w:val="222222"/>
        </w:rPr>
        <w:t>Boxwood has opened up and meetings started again on July 9</w:t>
      </w:r>
      <w:r w:rsidRPr="004016A2">
        <w:rPr>
          <w:rFonts w:ascii="Times New Roman" w:eastAsia="Times New Roman" w:hAnsi="Times New Roman"/>
          <w:color w:val="222222"/>
          <w:vertAlign w:val="superscript"/>
        </w:rPr>
        <w:t>th</w:t>
      </w:r>
      <w:r w:rsidRPr="004016A2">
        <w:rPr>
          <w:rFonts w:ascii="Times New Roman" w:eastAsia="Times New Roman" w:hAnsi="Times New Roman"/>
          <w:color w:val="222222"/>
        </w:rPr>
        <w:t>. The meeting went well with 16 people and the volunteers reported feeling safe.</w:t>
      </w:r>
    </w:p>
    <w:p w14:paraId="41C2981B" w14:textId="77777777" w:rsidR="004016A2" w:rsidRPr="004016A2" w:rsidRDefault="004016A2" w:rsidP="004016A2">
      <w:pPr>
        <w:numPr>
          <w:ilvl w:val="0"/>
          <w:numId w:val="9"/>
        </w:numPr>
        <w:rPr>
          <w:rFonts w:ascii="Times New Roman" w:eastAsia="Times New Roman" w:hAnsi="Times New Roman"/>
          <w:color w:val="222222"/>
        </w:rPr>
      </w:pPr>
      <w:r w:rsidRPr="004016A2">
        <w:rPr>
          <w:rFonts w:ascii="Times New Roman" w:eastAsia="Times New Roman" w:hAnsi="Times New Roman"/>
          <w:color w:val="222222"/>
        </w:rPr>
        <w:t>All other meetings are suspended right now.</w:t>
      </w:r>
    </w:p>
    <w:p w14:paraId="6152152E" w14:textId="77777777" w:rsidR="004016A2" w:rsidRPr="004016A2" w:rsidRDefault="004016A2" w:rsidP="004016A2">
      <w:pPr>
        <w:numPr>
          <w:ilvl w:val="0"/>
          <w:numId w:val="9"/>
        </w:numPr>
        <w:rPr>
          <w:rFonts w:ascii="Times New Roman" w:eastAsia="Times New Roman" w:hAnsi="Times New Roman"/>
          <w:color w:val="222222"/>
        </w:rPr>
      </w:pPr>
      <w:r w:rsidRPr="004016A2">
        <w:rPr>
          <w:rFonts w:ascii="Times New Roman" w:eastAsia="Times New Roman" w:hAnsi="Times New Roman"/>
          <w:color w:val="222222"/>
        </w:rPr>
        <w:t>New H&amp;I Guidelines have been finalized and approved by the subcommittee. Thanks to everyone for their help in preparing and reviewing them – especially Jake S.</w:t>
      </w:r>
    </w:p>
    <w:p w14:paraId="25036998" w14:textId="77777777" w:rsidR="004016A2" w:rsidRPr="004016A2" w:rsidRDefault="004016A2" w:rsidP="004016A2">
      <w:pPr>
        <w:numPr>
          <w:ilvl w:val="0"/>
          <w:numId w:val="9"/>
        </w:numPr>
        <w:rPr>
          <w:rFonts w:ascii="Times New Roman" w:eastAsia="Times New Roman" w:hAnsi="Times New Roman"/>
          <w:color w:val="222222"/>
        </w:rPr>
      </w:pPr>
      <w:r w:rsidRPr="004016A2">
        <w:rPr>
          <w:rFonts w:ascii="Times New Roman" w:eastAsia="Times New Roman" w:hAnsi="Times New Roman"/>
          <w:color w:val="222222"/>
        </w:rPr>
        <w:t>We had a new volunteer attend our meeting – James Co.</w:t>
      </w:r>
    </w:p>
    <w:p w14:paraId="0EF6A491" w14:textId="77777777" w:rsidR="004016A2" w:rsidRPr="004016A2" w:rsidRDefault="004016A2" w:rsidP="004016A2">
      <w:pPr>
        <w:numPr>
          <w:ilvl w:val="0"/>
          <w:numId w:val="9"/>
        </w:numPr>
        <w:rPr>
          <w:rFonts w:ascii="Times New Roman" w:eastAsia="Times New Roman" w:hAnsi="Times New Roman"/>
          <w:color w:val="222222"/>
        </w:rPr>
      </w:pPr>
      <w:r w:rsidRPr="004016A2">
        <w:rPr>
          <w:rFonts w:ascii="Times New Roman" w:eastAsia="Times New Roman" w:hAnsi="Times New Roman"/>
          <w:color w:val="222222"/>
        </w:rPr>
        <w:t>Next meeting is scheduled for August 2.</w:t>
      </w:r>
    </w:p>
    <w:p w14:paraId="271418EE" w14:textId="77777777" w:rsidR="004016A2" w:rsidRPr="004016A2" w:rsidRDefault="004016A2" w:rsidP="004016A2">
      <w:pPr>
        <w:rPr>
          <w:rFonts w:ascii="Arial" w:eastAsia="Times New Roman" w:hAnsi="Arial" w:cs="Arial"/>
          <w:color w:val="222222"/>
        </w:rPr>
      </w:pPr>
      <w:r w:rsidRPr="004016A2">
        <w:rPr>
          <w:rFonts w:ascii="Arial" w:eastAsia="Times New Roman" w:hAnsi="Arial" w:cs="Arial"/>
          <w:color w:val="222222"/>
        </w:rPr>
        <w:t> </w:t>
      </w:r>
    </w:p>
    <w:p w14:paraId="75406E91" w14:textId="77777777" w:rsidR="004016A2" w:rsidRPr="00350264" w:rsidRDefault="004016A2" w:rsidP="00330463">
      <w:pPr>
        <w:rPr>
          <w:rFonts w:ascii="Times New Roman" w:eastAsia="Times New Roman" w:hAnsi="Times New Roman"/>
          <w:i/>
          <w:iCs/>
          <w:color w:val="000000"/>
          <w:sz w:val="27"/>
          <w:szCs w:val="27"/>
        </w:rPr>
      </w:pPr>
    </w:p>
    <w:p w14:paraId="5443A654" w14:textId="77777777" w:rsidR="00330463" w:rsidRPr="00E35DB8" w:rsidRDefault="00330463" w:rsidP="00330463">
      <w:pPr>
        <w:rPr>
          <w:rFonts w:ascii="Arial" w:eastAsia="Times New Roman" w:hAnsi="Arial" w:cs="Arial"/>
          <w:i/>
          <w:iCs/>
          <w:color w:val="222222"/>
        </w:rPr>
      </w:pPr>
      <w:r w:rsidRPr="00E53D1F">
        <w:rPr>
          <w:rFonts w:ascii="Times New Roman" w:eastAsia="Times New Roman" w:hAnsi="Times New Roman"/>
          <w:b/>
          <w:bCs/>
          <w:color w:val="000000"/>
          <w:sz w:val="27"/>
          <w:szCs w:val="27"/>
        </w:rPr>
        <w:t>Public Relations Report:</w:t>
      </w:r>
    </w:p>
    <w:p w14:paraId="4250B48A" w14:textId="28E6FE64" w:rsidR="00330463" w:rsidRDefault="00330463" w:rsidP="00330463">
      <w:pPr>
        <w:rPr>
          <w:rFonts w:ascii="Times New Roman" w:eastAsia="Times New Roman" w:hAnsi="Times New Roman"/>
          <w:i/>
          <w:iCs/>
          <w:color w:val="000000"/>
          <w:sz w:val="27"/>
          <w:szCs w:val="27"/>
        </w:rPr>
      </w:pPr>
      <w:r w:rsidRPr="00E53D1F">
        <w:rPr>
          <w:rFonts w:ascii="Times New Roman" w:eastAsia="Times New Roman" w:hAnsi="Times New Roman"/>
          <w:i/>
          <w:iCs/>
          <w:color w:val="000000"/>
          <w:sz w:val="27"/>
          <w:szCs w:val="27"/>
        </w:rPr>
        <w:t>Brian K. </w:t>
      </w:r>
    </w:p>
    <w:p w14:paraId="63A28E9C" w14:textId="77777777" w:rsidR="000018DC" w:rsidRPr="009B2396" w:rsidRDefault="000018DC" w:rsidP="000018DC">
      <w:pPr>
        <w:rPr>
          <w:rFonts w:eastAsia="Times New Roman" w:cstheme="minorHAnsi"/>
          <w:color w:val="000000"/>
          <w:sz w:val="20"/>
          <w:szCs w:val="20"/>
        </w:rPr>
      </w:pPr>
      <w:r w:rsidRPr="009B2396">
        <w:rPr>
          <w:rFonts w:eastAsia="Times New Roman" w:cstheme="minorHAnsi"/>
          <w:color w:val="000000"/>
          <w:sz w:val="20"/>
          <w:szCs w:val="20"/>
        </w:rPr>
        <w:t>Our Public Relations Subcommittee of the PASC came to order at 1:3</w:t>
      </w:r>
      <w:r>
        <w:rPr>
          <w:rFonts w:eastAsia="Times New Roman" w:cstheme="minorHAnsi"/>
          <w:color w:val="000000"/>
          <w:sz w:val="20"/>
          <w:szCs w:val="20"/>
        </w:rPr>
        <w:t>0</w:t>
      </w:r>
      <w:r w:rsidRPr="009B2396">
        <w:rPr>
          <w:rFonts w:eastAsia="Times New Roman" w:cstheme="minorHAnsi"/>
          <w:color w:val="000000"/>
          <w:sz w:val="20"/>
          <w:szCs w:val="20"/>
        </w:rPr>
        <w:t>pm. </w:t>
      </w:r>
    </w:p>
    <w:p w14:paraId="6E45DC1F" w14:textId="77777777" w:rsidR="000018DC" w:rsidRPr="009B2396" w:rsidRDefault="000018DC" w:rsidP="000018DC">
      <w:pPr>
        <w:rPr>
          <w:rFonts w:eastAsia="Times New Roman" w:cstheme="minorHAnsi"/>
          <w:color w:val="000000"/>
          <w:sz w:val="20"/>
          <w:szCs w:val="20"/>
        </w:rPr>
      </w:pPr>
    </w:p>
    <w:p w14:paraId="091A8F38" w14:textId="77777777" w:rsidR="000018DC" w:rsidRPr="009B2396" w:rsidRDefault="000018DC" w:rsidP="000018DC">
      <w:pPr>
        <w:rPr>
          <w:rFonts w:eastAsia="Times New Roman" w:cstheme="minorHAnsi"/>
          <w:b/>
          <w:color w:val="000000"/>
          <w:sz w:val="20"/>
          <w:szCs w:val="20"/>
        </w:rPr>
      </w:pPr>
      <w:r w:rsidRPr="009B2396">
        <w:rPr>
          <w:rFonts w:eastAsia="Times New Roman" w:cstheme="minorHAnsi"/>
          <w:b/>
          <w:color w:val="000000"/>
          <w:sz w:val="20"/>
          <w:szCs w:val="20"/>
        </w:rPr>
        <w:t>Members Present:</w:t>
      </w:r>
    </w:p>
    <w:p w14:paraId="5AF517DB" w14:textId="77777777" w:rsidR="000018DC" w:rsidRPr="00033F85" w:rsidRDefault="000018DC" w:rsidP="000018DC">
      <w:pPr>
        <w:pStyle w:val="ListParagraph"/>
        <w:numPr>
          <w:ilvl w:val="0"/>
          <w:numId w:val="1"/>
        </w:numPr>
        <w:spacing w:after="0" w:line="240" w:lineRule="auto"/>
        <w:rPr>
          <w:rFonts w:eastAsia="Times New Roman" w:cstheme="minorHAnsi"/>
          <w:color w:val="000000"/>
          <w:sz w:val="20"/>
          <w:szCs w:val="20"/>
        </w:rPr>
      </w:pPr>
      <w:r w:rsidRPr="009B2396">
        <w:rPr>
          <w:rFonts w:eastAsia="Times New Roman" w:cstheme="minorHAnsi"/>
          <w:color w:val="000000"/>
          <w:sz w:val="20"/>
          <w:szCs w:val="20"/>
        </w:rPr>
        <w:t>Brian K, Chair</w:t>
      </w:r>
    </w:p>
    <w:p w14:paraId="07A11576" w14:textId="77777777" w:rsidR="000018DC" w:rsidRPr="009B2396" w:rsidRDefault="000018DC" w:rsidP="000018DC">
      <w:pPr>
        <w:pStyle w:val="ListParagraph"/>
        <w:numPr>
          <w:ilvl w:val="0"/>
          <w:numId w:val="1"/>
        </w:numPr>
        <w:spacing w:after="0" w:line="240" w:lineRule="auto"/>
        <w:rPr>
          <w:rFonts w:eastAsia="Times New Roman" w:cstheme="minorHAnsi"/>
          <w:color w:val="000000"/>
          <w:sz w:val="20"/>
          <w:szCs w:val="20"/>
        </w:rPr>
      </w:pPr>
      <w:r w:rsidRPr="009B2396">
        <w:rPr>
          <w:rFonts w:eastAsia="Times New Roman" w:cstheme="minorHAnsi"/>
          <w:color w:val="000000"/>
          <w:sz w:val="20"/>
          <w:szCs w:val="20"/>
        </w:rPr>
        <w:t>Dana R, Secretary</w:t>
      </w:r>
    </w:p>
    <w:p w14:paraId="49C10EBB" w14:textId="77777777" w:rsidR="000018DC" w:rsidRDefault="000018DC" w:rsidP="000018DC">
      <w:pPr>
        <w:pStyle w:val="ListParagraph"/>
        <w:numPr>
          <w:ilvl w:val="0"/>
          <w:numId w:val="1"/>
        </w:numPr>
        <w:spacing w:after="0" w:line="240" w:lineRule="auto"/>
        <w:rPr>
          <w:rFonts w:eastAsia="Times New Roman" w:cstheme="minorHAnsi"/>
          <w:color w:val="000000"/>
          <w:sz w:val="20"/>
          <w:szCs w:val="20"/>
        </w:rPr>
      </w:pPr>
      <w:r w:rsidRPr="009B2396">
        <w:rPr>
          <w:rFonts w:eastAsia="Times New Roman" w:cstheme="minorHAnsi"/>
          <w:color w:val="000000"/>
          <w:sz w:val="20"/>
          <w:szCs w:val="20"/>
        </w:rPr>
        <w:t>Ky L, Meetings Lists</w:t>
      </w:r>
      <w:r>
        <w:rPr>
          <w:rFonts w:eastAsia="Times New Roman" w:cstheme="minorHAnsi"/>
          <w:color w:val="000000"/>
          <w:sz w:val="20"/>
          <w:szCs w:val="20"/>
        </w:rPr>
        <w:t>, BMLT</w:t>
      </w:r>
    </w:p>
    <w:p w14:paraId="0E5F04FD" w14:textId="77777777" w:rsidR="000018DC" w:rsidRDefault="000018DC" w:rsidP="000018DC">
      <w:pPr>
        <w:pStyle w:val="ListParagraph"/>
        <w:numPr>
          <w:ilvl w:val="0"/>
          <w:numId w:val="1"/>
        </w:numPr>
        <w:spacing w:after="0" w:line="240" w:lineRule="auto"/>
        <w:rPr>
          <w:rFonts w:eastAsia="Times New Roman" w:cstheme="minorHAnsi"/>
          <w:color w:val="000000"/>
          <w:sz w:val="20"/>
          <w:szCs w:val="20"/>
        </w:rPr>
      </w:pPr>
      <w:r>
        <w:rPr>
          <w:rFonts w:eastAsia="Times New Roman" w:cstheme="minorHAnsi"/>
          <w:color w:val="000000"/>
          <w:sz w:val="20"/>
          <w:szCs w:val="20"/>
        </w:rPr>
        <w:t>Steve S, Webmaster</w:t>
      </w:r>
    </w:p>
    <w:p w14:paraId="6E4F0459" w14:textId="77777777" w:rsidR="000018DC" w:rsidRDefault="000018DC" w:rsidP="000018DC">
      <w:pPr>
        <w:pStyle w:val="ListParagraph"/>
        <w:numPr>
          <w:ilvl w:val="0"/>
          <w:numId w:val="1"/>
        </w:numPr>
        <w:spacing w:after="0" w:line="240" w:lineRule="auto"/>
        <w:rPr>
          <w:rFonts w:eastAsia="Times New Roman" w:cstheme="minorHAnsi"/>
          <w:color w:val="000000"/>
          <w:sz w:val="20"/>
          <w:szCs w:val="20"/>
        </w:rPr>
      </w:pPr>
      <w:r w:rsidRPr="00AD1E60">
        <w:rPr>
          <w:rFonts w:eastAsia="Times New Roman" w:cstheme="minorHAnsi"/>
          <w:color w:val="000000"/>
          <w:sz w:val="20"/>
          <w:szCs w:val="20"/>
        </w:rPr>
        <w:t>Steve P, Literature Racks</w:t>
      </w:r>
    </w:p>
    <w:p w14:paraId="6866AB23" w14:textId="77777777" w:rsidR="000018DC" w:rsidRPr="00714655" w:rsidRDefault="000018DC" w:rsidP="000018DC">
      <w:pPr>
        <w:pStyle w:val="ListParagraph"/>
        <w:numPr>
          <w:ilvl w:val="0"/>
          <w:numId w:val="1"/>
        </w:numPr>
        <w:spacing w:after="0" w:line="240" w:lineRule="auto"/>
        <w:rPr>
          <w:rFonts w:eastAsia="Times New Roman" w:cstheme="minorHAnsi"/>
          <w:color w:val="000000"/>
          <w:sz w:val="20"/>
          <w:szCs w:val="20"/>
        </w:rPr>
      </w:pPr>
      <w:r>
        <w:rPr>
          <w:rFonts w:eastAsia="Times New Roman" w:cstheme="minorHAnsi"/>
          <w:color w:val="000000"/>
          <w:sz w:val="20"/>
          <w:szCs w:val="20"/>
        </w:rPr>
        <w:t xml:space="preserve">Mike R, </w:t>
      </w:r>
    </w:p>
    <w:p w14:paraId="45C051A1" w14:textId="77777777" w:rsidR="000018DC" w:rsidRPr="00AD1E60" w:rsidRDefault="000018DC" w:rsidP="000018DC">
      <w:pPr>
        <w:pStyle w:val="ListParagraph"/>
        <w:rPr>
          <w:rFonts w:eastAsia="Times New Roman" w:cstheme="minorHAnsi"/>
          <w:color w:val="000000"/>
          <w:sz w:val="20"/>
          <w:szCs w:val="20"/>
        </w:rPr>
      </w:pPr>
    </w:p>
    <w:p w14:paraId="7E086740" w14:textId="77777777" w:rsidR="000018DC" w:rsidRPr="009B2396" w:rsidRDefault="000018DC" w:rsidP="000018DC">
      <w:pPr>
        <w:rPr>
          <w:rFonts w:eastAsia="Times New Roman" w:cstheme="minorHAnsi"/>
          <w:color w:val="000000"/>
          <w:sz w:val="20"/>
          <w:szCs w:val="20"/>
        </w:rPr>
      </w:pPr>
    </w:p>
    <w:p w14:paraId="236DF352" w14:textId="77777777" w:rsidR="000018DC" w:rsidRPr="009B2396" w:rsidRDefault="000018DC" w:rsidP="000018DC">
      <w:pPr>
        <w:rPr>
          <w:rFonts w:eastAsia="Times New Roman" w:cstheme="minorHAnsi"/>
          <w:color w:val="000000"/>
          <w:sz w:val="20"/>
          <w:szCs w:val="20"/>
        </w:rPr>
      </w:pPr>
      <w:r w:rsidRPr="009B2396">
        <w:rPr>
          <w:rFonts w:eastAsia="Times New Roman" w:cstheme="minorHAnsi"/>
          <w:color w:val="000000"/>
          <w:sz w:val="20"/>
          <w:szCs w:val="20"/>
        </w:rPr>
        <w:t xml:space="preserve">After a moment of silence, the </w:t>
      </w:r>
      <w:r>
        <w:rPr>
          <w:rFonts w:eastAsia="Times New Roman" w:cstheme="minorHAnsi"/>
          <w:color w:val="000000"/>
          <w:sz w:val="20"/>
          <w:szCs w:val="20"/>
        </w:rPr>
        <w:t>Serenity</w:t>
      </w:r>
      <w:r w:rsidRPr="009B2396">
        <w:rPr>
          <w:rFonts w:eastAsia="Times New Roman" w:cstheme="minorHAnsi"/>
          <w:color w:val="000000"/>
          <w:sz w:val="20"/>
          <w:szCs w:val="20"/>
        </w:rPr>
        <w:t xml:space="preserve"> Prayer, and the readings</w:t>
      </w:r>
      <w:r>
        <w:rPr>
          <w:rFonts w:eastAsia="Times New Roman" w:cstheme="minorHAnsi"/>
          <w:color w:val="000000"/>
          <w:sz w:val="20"/>
          <w:szCs w:val="20"/>
        </w:rPr>
        <w:t xml:space="preserve"> of the Traditions, Concepts, excerpts from the Piedmont ASC PRS Guidelines</w:t>
      </w:r>
      <w:r w:rsidRPr="009B2396">
        <w:rPr>
          <w:rFonts w:eastAsia="Times New Roman" w:cstheme="minorHAnsi"/>
          <w:color w:val="000000"/>
          <w:sz w:val="20"/>
          <w:szCs w:val="20"/>
        </w:rPr>
        <w:t xml:space="preserve">, our </w:t>
      </w:r>
      <w:r>
        <w:rPr>
          <w:rFonts w:eastAsia="Times New Roman" w:cstheme="minorHAnsi"/>
          <w:color w:val="000000"/>
          <w:sz w:val="20"/>
          <w:szCs w:val="20"/>
        </w:rPr>
        <w:t xml:space="preserve">March </w:t>
      </w:r>
      <w:r w:rsidRPr="009B2396">
        <w:rPr>
          <w:rFonts w:eastAsia="Times New Roman" w:cstheme="minorHAnsi"/>
          <w:color w:val="000000"/>
          <w:sz w:val="20"/>
          <w:szCs w:val="20"/>
        </w:rPr>
        <w:t>2020 minutes were approved.  </w:t>
      </w:r>
    </w:p>
    <w:p w14:paraId="4C1C4803" w14:textId="77777777" w:rsidR="000018DC" w:rsidRPr="009B2396" w:rsidRDefault="000018DC" w:rsidP="000018DC">
      <w:pPr>
        <w:pStyle w:val="ListParagraph"/>
        <w:numPr>
          <w:ilvl w:val="0"/>
          <w:numId w:val="2"/>
        </w:numPr>
        <w:spacing w:after="0" w:line="240" w:lineRule="auto"/>
        <w:rPr>
          <w:rFonts w:eastAsia="Times New Roman" w:cstheme="minorHAnsi"/>
          <w:color w:val="000000"/>
          <w:sz w:val="20"/>
          <w:szCs w:val="20"/>
        </w:rPr>
      </w:pPr>
      <w:r>
        <w:rPr>
          <w:rFonts w:eastAsia="Times New Roman" w:cstheme="minorHAnsi"/>
          <w:color w:val="000000"/>
          <w:sz w:val="20"/>
          <w:szCs w:val="20"/>
        </w:rPr>
        <w:t xml:space="preserve">Steve P. </w:t>
      </w:r>
      <w:r w:rsidRPr="009B2396">
        <w:rPr>
          <w:rFonts w:eastAsia="Times New Roman" w:cstheme="minorHAnsi"/>
          <w:color w:val="000000"/>
          <w:sz w:val="20"/>
          <w:szCs w:val="20"/>
        </w:rPr>
        <w:t xml:space="preserve">made a motion to approve the </w:t>
      </w:r>
      <w:r>
        <w:rPr>
          <w:rFonts w:eastAsia="Times New Roman" w:cstheme="minorHAnsi"/>
          <w:color w:val="000000"/>
          <w:sz w:val="20"/>
          <w:szCs w:val="20"/>
        </w:rPr>
        <w:t>May</w:t>
      </w:r>
      <w:r w:rsidRPr="009B2396">
        <w:rPr>
          <w:rFonts w:eastAsia="Times New Roman" w:cstheme="minorHAnsi"/>
          <w:color w:val="000000"/>
          <w:sz w:val="20"/>
          <w:szCs w:val="20"/>
        </w:rPr>
        <w:t xml:space="preserve"> 2020 minutes, seconded by</w:t>
      </w:r>
      <w:r>
        <w:rPr>
          <w:rFonts w:eastAsia="Times New Roman" w:cstheme="minorHAnsi"/>
          <w:color w:val="000000"/>
          <w:sz w:val="20"/>
          <w:szCs w:val="20"/>
        </w:rPr>
        <w:t xml:space="preserve"> Mike R</w:t>
      </w:r>
      <w:r w:rsidRPr="009B2396">
        <w:rPr>
          <w:rFonts w:eastAsia="Times New Roman" w:cstheme="minorHAnsi"/>
          <w:color w:val="000000"/>
          <w:sz w:val="20"/>
          <w:szCs w:val="20"/>
        </w:rPr>
        <w:t xml:space="preserve">.  </w:t>
      </w:r>
      <w:r>
        <w:rPr>
          <w:rFonts w:eastAsia="Times New Roman" w:cstheme="minorHAnsi"/>
          <w:color w:val="000000"/>
          <w:sz w:val="20"/>
          <w:szCs w:val="20"/>
        </w:rPr>
        <w:t xml:space="preserve">May </w:t>
      </w:r>
      <w:r w:rsidRPr="009B2396">
        <w:rPr>
          <w:rFonts w:eastAsia="Times New Roman" w:cstheme="minorHAnsi"/>
          <w:color w:val="000000"/>
          <w:sz w:val="20"/>
          <w:szCs w:val="20"/>
        </w:rPr>
        <w:t>2020 minutes approved.</w:t>
      </w:r>
    </w:p>
    <w:p w14:paraId="74036FE8" w14:textId="77777777" w:rsidR="000018DC" w:rsidRPr="00784260" w:rsidRDefault="000018DC" w:rsidP="000018DC">
      <w:pPr>
        <w:rPr>
          <w:rFonts w:eastAsia="Times New Roman" w:cstheme="minorHAnsi"/>
          <w:color w:val="000000"/>
        </w:rPr>
      </w:pPr>
    </w:p>
    <w:p w14:paraId="42E908CC" w14:textId="77777777" w:rsidR="000018DC" w:rsidRPr="00F9217D" w:rsidRDefault="000018DC" w:rsidP="000018DC">
      <w:pPr>
        <w:rPr>
          <w:rFonts w:eastAsia="Times New Roman" w:cstheme="minorHAnsi"/>
          <w:color w:val="000000"/>
          <w:sz w:val="20"/>
          <w:szCs w:val="20"/>
        </w:rPr>
      </w:pPr>
      <w:r w:rsidRPr="00F9217D">
        <w:rPr>
          <w:rFonts w:eastAsia="Times New Roman" w:cstheme="minorHAnsi"/>
          <w:b/>
          <w:bCs/>
          <w:color w:val="000000"/>
          <w:sz w:val="20"/>
          <w:szCs w:val="20"/>
        </w:rPr>
        <w:t>Reports:</w:t>
      </w:r>
    </w:p>
    <w:p w14:paraId="01035B25" w14:textId="77777777" w:rsidR="000018DC" w:rsidRPr="00F9217D" w:rsidRDefault="000018DC" w:rsidP="000018DC">
      <w:pPr>
        <w:rPr>
          <w:rFonts w:eastAsia="Times New Roman" w:cstheme="minorHAnsi"/>
          <w:color w:val="000000"/>
          <w:sz w:val="20"/>
          <w:szCs w:val="20"/>
        </w:rPr>
      </w:pPr>
      <w:r w:rsidRPr="00F9217D">
        <w:rPr>
          <w:rFonts w:eastAsia="Times New Roman" w:cstheme="minorHAnsi"/>
          <w:b/>
          <w:bCs/>
          <w:color w:val="000000"/>
          <w:sz w:val="20"/>
          <w:szCs w:val="20"/>
        </w:rPr>
        <w:t>Website (Steve S):</w:t>
      </w:r>
    </w:p>
    <w:p w14:paraId="78CC5688" w14:textId="77777777" w:rsidR="000018DC" w:rsidRPr="00F9217D" w:rsidRDefault="000018DC" w:rsidP="000018DC">
      <w:pPr>
        <w:pStyle w:val="ListParagraph"/>
        <w:numPr>
          <w:ilvl w:val="0"/>
          <w:numId w:val="2"/>
        </w:numPr>
        <w:spacing w:after="0" w:line="240" w:lineRule="auto"/>
        <w:rPr>
          <w:rFonts w:cstheme="minorHAnsi"/>
          <w:sz w:val="20"/>
          <w:szCs w:val="20"/>
        </w:rPr>
      </w:pPr>
      <w:r w:rsidRPr="00F9217D">
        <w:rPr>
          <w:rFonts w:cstheme="minorHAnsi"/>
          <w:sz w:val="20"/>
          <w:szCs w:val="20"/>
        </w:rPr>
        <w:t xml:space="preserve">In the last 30 days the website has had </w:t>
      </w:r>
      <w:proofErr w:type="gramStart"/>
      <w:r w:rsidRPr="00F9217D">
        <w:rPr>
          <w:rFonts w:cstheme="minorHAnsi"/>
          <w:sz w:val="20"/>
          <w:szCs w:val="20"/>
        </w:rPr>
        <w:t>1.519 page</w:t>
      </w:r>
      <w:proofErr w:type="gramEnd"/>
      <w:r w:rsidRPr="00F9217D">
        <w:rPr>
          <w:rFonts w:cstheme="minorHAnsi"/>
          <w:sz w:val="20"/>
          <w:szCs w:val="20"/>
        </w:rPr>
        <w:t xml:space="preserve"> views, 1 file download, 4 </w:t>
      </w:r>
      <w:proofErr w:type="spellStart"/>
      <w:r w:rsidRPr="00F9217D">
        <w:rPr>
          <w:rFonts w:cstheme="minorHAnsi"/>
          <w:sz w:val="20"/>
          <w:szCs w:val="20"/>
        </w:rPr>
        <w:t>paypal</w:t>
      </w:r>
      <w:proofErr w:type="spellEnd"/>
      <w:r w:rsidRPr="00F9217D">
        <w:rPr>
          <w:rFonts w:cstheme="minorHAnsi"/>
          <w:sz w:val="20"/>
          <w:szCs w:val="20"/>
        </w:rPr>
        <w:t xml:space="preserve"> donations new this month, and 5 contact form submissions that were responded to. </w:t>
      </w:r>
    </w:p>
    <w:p w14:paraId="5220932C" w14:textId="77777777" w:rsidR="000018DC" w:rsidRPr="00F9217D" w:rsidRDefault="000018DC" w:rsidP="000018DC">
      <w:pPr>
        <w:pStyle w:val="ListParagraph"/>
        <w:numPr>
          <w:ilvl w:val="0"/>
          <w:numId w:val="2"/>
        </w:numPr>
        <w:spacing w:after="0" w:line="240" w:lineRule="auto"/>
        <w:rPr>
          <w:rFonts w:eastAsia="Times New Roman" w:cstheme="minorHAnsi"/>
          <w:sz w:val="20"/>
          <w:szCs w:val="20"/>
        </w:rPr>
      </w:pPr>
      <w:r w:rsidRPr="00F9217D">
        <w:rPr>
          <w:rFonts w:cstheme="minorHAnsi"/>
          <w:sz w:val="20"/>
          <w:szCs w:val="20"/>
        </w:rPr>
        <w:t xml:space="preserve">In recent weeks the website has been modified in response to feedback from local members of NA.  There is now an "active meetings" button on the main page, and this directs visitors to a newly added section that is currently on top of our meetings page.  The intent is to help with making the site easier to use for finding active in person meetings.  Also, buttons have been added to the top of the zoom meetings page which link out to virtual meetings outside of our area.  </w:t>
      </w:r>
    </w:p>
    <w:p w14:paraId="46BAD66D" w14:textId="77777777" w:rsidR="000018DC" w:rsidRPr="00F9217D" w:rsidRDefault="000018DC" w:rsidP="000018DC">
      <w:pPr>
        <w:pStyle w:val="ListParagraph"/>
        <w:numPr>
          <w:ilvl w:val="0"/>
          <w:numId w:val="2"/>
        </w:numPr>
        <w:spacing w:after="0" w:line="240" w:lineRule="auto"/>
        <w:rPr>
          <w:rFonts w:eastAsia="Times New Roman" w:cstheme="minorHAnsi"/>
          <w:sz w:val="20"/>
          <w:szCs w:val="20"/>
        </w:rPr>
      </w:pPr>
      <w:r w:rsidRPr="00F9217D">
        <w:rPr>
          <w:rFonts w:eastAsia="Times New Roman" w:cstheme="minorHAnsi"/>
          <w:sz w:val="20"/>
          <w:szCs w:val="20"/>
        </w:rPr>
        <w:t xml:space="preserve">Zoom meeting report:  90 meetings took place on the PASC zoom account, with 842 logins. This is down about 25% from the month of May.   </w:t>
      </w:r>
    </w:p>
    <w:p w14:paraId="08C0EC77" w14:textId="77777777" w:rsidR="000018DC" w:rsidRPr="00F9217D" w:rsidRDefault="000018DC" w:rsidP="000018DC">
      <w:pPr>
        <w:pStyle w:val="ListParagraph"/>
        <w:numPr>
          <w:ilvl w:val="0"/>
          <w:numId w:val="2"/>
        </w:numPr>
        <w:spacing w:after="0" w:line="240" w:lineRule="auto"/>
        <w:rPr>
          <w:rFonts w:eastAsia="Times New Roman" w:cstheme="minorHAnsi"/>
          <w:sz w:val="20"/>
          <w:szCs w:val="20"/>
        </w:rPr>
      </w:pPr>
      <w:r w:rsidRPr="00F9217D">
        <w:rPr>
          <w:rFonts w:eastAsia="Times New Roman" w:cstheme="minorHAnsi"/>
          <w:sz w:val="20"/>
          <w:szCs w:val="20"/>
        </w:rPr>
        <w:t>June 2020 Zoom meeting data</w:t>
      </w:r>
    </w:p>
    <w:p w14:paraId="6C3C550A" w14:textId="77777777" w:rsidR="000018DC" w:rsidRPr="00F9217D" w:rsidRDefault="000018DC" w:rsidP="000018DC">
      <w:pPr>
        <w:pStyle w:val="ListParagraph"/>
        <w:rPr>
          <w:rFonts w:eastAsia="Times New Roman" w:cstheme="minorHAnsi"/>
          <w:sz w:val="20"/>
          <w:szCs w:val="20"/>
        </w:rPr>
      </w:pPr>
    </w:p>
    <w:p w14:paraId="6197493B" w14:textId="77777777" w:rsidR="000018DC" w:rsidRPr="00F9217D" w:rsidRDefault="000018DC" w:rsidP="000018DC">
      <w:pPr>
        <w:pStyle w:val="ListParagraph"/>
        <w:rPr>
          <w:rFonts w:eastAsia="Times New Roman" w:cstheme="minorHAnsi"/>
          <w:sz w:val="20"/>
          <w:szCs w:val="20"/>
        </w:rPr>
      </w:pPr>
      <w:r w:rsidRPr="00F9217D">
        <w:rPr>
          <w:rFonts w:eastAsia="Times New Roman" w:cstheme="minorHAnsi"/>
          <w:sz w:val="20"/>
          <w:szCs w:val="20"/>
        </w:rPr>
        <w:t xml:space="preserve"> </w:t>
      </w:r>
    </w:p>
    <w:p w14:paraId="03E14C28" w14:textId="77777777" w:rsidR="000018DC" w:rsidRPr="00876F9B" w:rsidRDefault="000018DC" w:rsidP="000018DC">
      <w:pPr>
        <w:rPr>
          <w:rFonts w:eastAsia="Times New Roman" w:cstheme="minorHAnsi"/>
          <w:b/>
          <w:bCs/>
          <w:color w:val="000000"/>
          <w:sz w:val="20"/>
          <w:szCs w:val="20"/>
        </w:rPr>
      </w:pPr>
      <w:r w:rsidRPr="00876F9B">
        <w:rPr>
          <w:rFonts w:eastAsia="Times New Roman" w:cstheme="minorHAnsi"/>
          <w:b/>
          <w:bCs/>
          <w:color w:val="000000"/>
          <w:sz w:val="20"/>
          <w:szCs w:val="20"/>
        </w:rPr>
        <w:t>Literature Racks (Steve P):</w:t>
      </w:r>
    </w:p>
    <w:p w14:paraId="75334756" w14:textId="77777777" w:rsidR="000018DC" w:rsidRPr="00F9217D" w:rsidRDefault="000018DC" w:rsidP="000018DC">
      <w:pPr>
        <w:pStyle w:val="ListParagraph"/>
        <w:numPr>
          <w:ilvl w:val="0"/>
          <w:numId w:val="2"/>
        </w:numPr>
        <w:spacing w:after="0" w:line="240" w:lineRule="auto"/>
        <w:rPr>
          <w:rFonts w:eastAsia="Times New Roman" w:cstheme="minorHAnsi"/>
          <w:b/>
          <w:bCs/>
          <w:color w:val="000000"/>
          <w:sz w:val="20"/>
          <w:szCs w:val="20"/>
        </w:rPr>
      </w:pPr>
      <w:r>
        <w:rPr>
          <w:rFonts w:eastAsia="Times New Roman" w:cstheme="minorHAnsi"/>
          <w:bCs/>
          <w:color w:val="000000"/>
          <w:sz w:val="20"/>
          <w:szCs w:val="20"/>
        </w:rPr>
        <w:t xml:space="preserve">Nothing new to report. </w:t>
      </w:r>
    </w:p>
    <w:p w14:paraId="4B449FE8" w14:textId="77777777" w:rsidR="000018DC" w:rsidRPr="00F9217D" w:rsidRDefault="000018DC" w:rsidP="000018DC">
      <w:pPr>
        <w:pStyle w:val="ListParagraph"/>
        <w:numPr>
          <w:ilvl w:val="0"/>
          <w:numId w:val="2"/>
        </w:numPr>
        <w:spacing w:after="0" w:line="240" w:lineRule="auto"/>
        <w:rPr>
          <w:rFonts w:eastAsia="Times New Roman" w:cstheme="minorHAnsi"/>
          <w:b/>
          <w:bCs/>
          <w:color w:val="000000"/>
          <w:sz w:val="20"/>
          <w:szCs w:val="20"/>
        </w:rPr>
      </w:pPr>
      <w:r>
        <w:rPr>
          <w:rFonts w:eastAsia="Times New Roman" w:cstheme="minorHAnsi"/>
          <w:bCs/>
          <w:color w:val="000000"/>
          <w:sz w:val="20"/>
          <w:szCs w:val="20"/>
        </w:rPr>
        <w:t xml:space="preserve">Directing newcomers who need literature to the website. </w:t>
      </w:r>
    </w:p>
    <w:p w14:paraId="22B77641" w14:textId="77777777" w:rsidR="000018DC" w:rsidRPr="000D0BFF" w:rsidRDefault="000018DC" w:rsidP="000018DC">
      <w:pPr>
        <w:pStyle w:val="ListParagraph"/>
        <w:numPr>
          <w:ilvl w:val="0"/>
          <w:numId w:val="2"/>
        </w:numPr>
        <w:spacing w:after="0" w:line="240" w:lineRule="auto"/>
        <w:rPr>
          <w:rFonts w:eastAsia="Times New Roman" w:cstheme="minorHAnsi"/>
          <w:b/>
          <w:bCs/>
          <w:color w:val="000000"/>
          <w:sz w:val="20"/>
          <w:szCs w:val="20"/>
        </w:rPr>
      </w:pPr>
      <w:r>
        <w:rPr>
          <w:rFonts w:eastAsia="Times New Roman" w:cstheme="minorHAnsi"/>
          <w:bCs/>
          <w:color w:val="000000"/>
          <w:sz w:val="20"/>
          <w:szCs w:val="20"/>
        </w:rPr>
        <w:t xml:space="preserve">Contact us button is for newcomers who need literature.   </w:t>
      </w:r>
    </w:p>
    <w:p w14:paraId="73404F76" w14:textId="77777777" w:rsidR="000018DC" w:rsidRPr="000D0BFF" w:rsidRDefault="000018DC" w:rsidP="000018DC">
      <w:pPr>
        <w:pStyle w:val="ListParagraph"/>
        <w:rPr>
          <w:rFonts w:eastAsia="Times New Roman" w:cstheme="minorHAnsi"/>
          <w:b/>
          <w:bCs/>
          <w:color w:val="000000"/>
          <w:sz w:val="20"/>
          <w:szCs w:val="20"/>
        </w:rPr>
      </w:pPr>
    </w:p>
    <w:p w14:paraId="05355662" w14:textId="77777777" w:rsidR="000018DC" w:rsidRPr="00F9217D" w:rsidRDefault="000018DC" w:rsidP="000018DC">
      <w:pPr>
        <w:rPr>
          <w:rFonts w:eastAsia="Times New Roman" w:cstheme="minorHAnsi"/>
          <w:b/>
          <w:bCs/>
          <w:color w:val="000000"/>
          <w:sz w:val="20"/>
          <w:szCs w:val="20"/>
        </w:rPr>
      </w:pPr>
      <w:r w:rsidRPr="00876F9B">
        <w:rPr>
          <w:rFonts w:eastAsia="Times New Roman" w:cstheme="minorHAnsi"/>
          <w:b/>
          <w:bCs/>
          <w:color w:val="000000"/>
          <w:sz w:val="20"/>
          <w:szCs w:val="20"/>
        </w:rPr>
        <w:t>Presentations (Mike R):</w:t>
      </w:r>
    </w:p>
    <w:p w14:paraId="6A3FB275" w14:textId="77777777" w:rsidR="000018DC" w:rsidRPr="00F9217D" w:rsidRDefault="000018DC" w:rsidP="000018DC">
      <w:pPr>
        <w:pStyle w:val="ListParagraph"/>
        <w:numPr>
          <w:ilvl w:val="0"/>
          <w:numId w:val="10"/>
        </w:numPr>
        <w:spacing w:after="0" w:line="240" w:lineRule="auto"/>
        <w:rPr>
          <w:rFonts w:eastAsia="Times New Roman" w:cstheme="minorHAnsi"/>
          <w:color w:val="000000"/>
          <w:sz w:val="20"/>
          <w:szCs w:val="20"/>
        </w:rPr>
      </w:pPr>
      <w:r>
        <w:rPr>
          <w:rFonts w:eastAsia="Times New Roman" w:cstheme="minorHAnsi"/>
          <w:color w:val="000000"/>
          <w:sz w:val="20"/>
          <w:szCs w:val="20"/>
        </w:rPr>
        <w:t xml:space="preserve">No presentations are being given. Discussion about possibly giving a presentation to the ACRJ staff. </w:t>
      </w:r>
    </w:p>
    <w:p w14:paraId="28AE2FF0" w14:textId="77777777" w:rsidR="000018DC" w:rsidRPr="00876F9B" w:rsidRDefault="000018DC" w:rsidP="000018DC">
      <w:pPr>
        <w:rPr>
          <w:rFonts w:eastAsia="Times New Roman" w:cstheme="minorHAnsi"/>
          <w:color w:val="000000"/>
          <w:sz w:val="20"/>
          <w:szCs w:val="20"/>
        </w:rPr>
      </w:pPr>
    </w:p>
    <w:p w14:paraId="3D71C036" w14:textId="77777777" w:rsidR="000018DC" w:rsidRDefault="000018DC" w:rsidP="000018DC">
      <w:pPr>
        <w:rPr>
          <w:rFonts w:ascii="Times New Roman" w:eastAsia="Times New Roman" w:hAnsi="Times New Roman"/>
          <w:sz w:val="20"/>
          <w:szCs w:val="20"/>
        </w:rPr>
      </w:pPr>
      <w:r w:rsidRPr="00876F9B">
        <w:rPr>
          <w:rFonts w:eastAsia="Times New Roman" w:cstheme="minorHAnsi"/>
          <w:b/>
          <w:bCs/>
          <w:color w:val="000000"/>
          <w:sz w:val="20"/>
          <w:szCs w:val="20"/>
        </w:rPr>
        <w:t>Meetings Lists (Ky L):</w:t>
      </w:r>
      <w:r>
        <w:rPr>
          <w:rFonts w:eastAsia="Times New Roman" w:cstheme="minorHAnsi"/>
          <w:b/>
          <w:bCs/>
          <w:color w:val="000000"/>
          <w:sz w:val="20"/>
          <w:szCs w:val="20"/>
        </w:rPr>
        <w:t xml:space="preserve"> </w:t>
      </w:r>
    </w:p>
    <w:p w14:paraId="4FE7B008" w14:textId="77777777" w:rsidR="000018DC" w:rsidRDefault="000018DC" w:rsidP="000018DC">
      <w:pPr>
        <w:pStyle w:val="ListParagraph"/>
        <w:numPr>
          <w:ilvl w:val="0"/>
          <w:numId w:val="8"/>
        </w:numPr>
        <w:spacing w:after="0" w:line="240" w:lineRule="auto"/>
        <w:rPr>
          <w:rFonts w:eastAsia="Times New Roman" w:cstheme="minorHAnsi"/>
          <w:color w:val="000000"/>
          <w:sz w:val="20"/>
          <w:szCs w:val="20"/>
        </w:rPr>
      </w:pPr>
      <w:r>
        <w:rPr>
          <w:rFonts w:eastAsia="Times New Roman" w:cstheme="minorHAnsi"/>
          <w:color w:val="000000"/>
          <w:sz w:val="20"/>
          <w:szCs w:val="20"/>
        </w:rPr>
        <w:t xml:space="preserve">Ky is not present.  </w:t>
      </w:r>
    </w:p>
    <w:p w14:paraId="065909A3" w14:textId="77777777" w:rsidR="000018DC" w:rsidRDefault="000018DC" w:rsidP="000018DC">
      <w:pPr>
        <w:pStyle w:val="ListParagraph"/>
        <w:numPr>
          <w:ilvl w:val="0"/>
          <w:numId w:val="8"/>
        </w:numPr>
        <w:spacing w:after="0" w:line="240" w:lineRule="auto"/>
        <w:rPr>
          <w:rFonts w:eastAsia="Times New Roman" w:cstheme="minorHAnsi"/>
          <w:color w:val="000000"/>
          <w:sz w:val="20"/>
          <w:szCs w:val="20"/>
        </w:rPr>
      </w:pPr>
      <w:r>
        <w:rPr>
          <w:rFonts w:eastAsia="Times New Roman" w:cstheme="minorHAnsi"/>
          <w:color w:val="000000"/>
          <w:sz w:val="20"/>
          <w:szCs w:val="20"/>
        </w:rPr>
        <w:t xml:space="preserve">The active meetings button on the website was added, and as meetings are opening in </w:t>
      </w:r>
      <w:proofErr w:type="gramStart"/>
      <w:r>
        <w:rPr>
          <w:rFonts w:eastAsia="Times New Roman" w:cstheme="minorHAnsi"/>
          <w:color w:val="000000"/>
          <w:sz w:val="20"/>
          <w:szCs w:val="20"/>
        </w:rPr>
        <w:t>person</w:t>
      </w:r>
      <w:proofErr w:type="gramEnd"/>
      <w:r>
        <w:rPr>
          <w:rFonts w:eastAsia="Times New Roman" w:cstheme="minorHAnsi"/>
          <w:color w:val="000000"/>
          <w:sz w:val="20"/>
          <w:szCs w:val="20"/>
        </w:rPr>
        <w:t xml:space="preserve"> they are added to the active meetings page. </w:t>
      </w:r>
    </w:p>
    <w:p w14:paraId="20D366D1" w14:textId="77777777" w:rsidR="000018DC" w:rsidRPr="00535B40" w:rsidRDefault="000018DC" w:rsidP="000018DC">
      <w:pPr>
        <w:pStyle w:val="ListParagraph"/>
        <w:rPr>
          <w:rFonts w:eastAsia="Times New Roman" w:cstheme="minorHAnsi"/>
          <w:color w:val="000000"/>
          <w:sz w:val="20"/>
          <w:szCs w:val="20"/>
        </w:rPr>
      </w:pPr>
    </w:p>
    <w:p w14:paraId="691C2708" w14:textId="77777777" w:rsidR="000018DC" w:rsidRDefault="000018DC" w:rsidP="000018DC">
      <w:pPr>
        <w:rPr>
          <w:rFonts w:eastAsia="Times New Roman" w:cstheme="minorHAnsi"/>
          <w:b/>
          <w:bCs/>
          <w:color w:val="000000"/>
          <w:sz w:val="20"/>
          <w:szCs w:val="20"/>
        </w:rPr>
      </w:pPr>
      <w:r w:rsidRPr="00876F9B">
        <w:rPr>
          <w:rFonts w:eastAsia="Times New Roman" w:cstheme="minorHAnsi"/>
          <w:b/>
          <w:bCs/>
          <w:color w:val="000000"/>
          <w:sz w:val="20"/>
          <w:szCs w:val="20"/>
        </w:rPr>
        <w:t>Phone Line (Mike R):</w:t>
      </w:r>
      <w:r>
        <w:rPr>
          <w:rFonts w:eastAsia="Times New Roman" w:cstheme="minorHAnsi"/>
          <w:b/>
          <w:bCs/>
          <w:color w:val="000000"/>
          <w:sz w:val="20"/>
          <w:szCs w:val="20"/>
        </w:rPr>
        <w:t xml:space="preserve">  </w:t>
      </w:r>
    </w:p>
    <w:p w14:paraId="78124634" w14:textId="77777777" w:rsidR="000018DC" w:rsidRDefault="000018DC" w:rsidP="000018DC">
      <w:pPr>
        <w:pStyle w:val="ListParagraph"/>
        <w:numPr>
          <w:ilvl w:val="0"/>
          <w:numId w:val="8"/>
        </w:numPr>
        <w:spacing w:after="0" w:line="240" w:lineRule="auto"/>
        <w:rPr>
          <w:rFonts w:eastAsia="Times New Roman" w:cstheme="minorHAnsi"/>
          <w:color w:val="000000"/>
          <w:sz w:val="20"/>
          <w:szCs w:val="20"/>
        </w:rPr>
      </w:pPr>
      <w:r>
        <w:rPr>
          <w:rFonts w:eastAsia="Times New Roman" w:cstheme="minorHAnsi"/>
          <w:color w:val="000000"/>
          <w:sz w:val="20"/>
          <w:szCs w:val="20"/>
        </w:rPr>
        <w:t xml:space="preserve">No phone calls were received this month.  </w:t>
      </w:r>
    </w:p>
    <w:p w14:paraId="701C3319" w14:textId="77777777" w:rsidR="000018DC" w:rsidRPr="00F9217D" w:rsidRDefault="000018DC" w:rsidP="000018DC">
      <w:pPr>
        <w:pStyle w:val="ListParagraph"/>
        <w:numPr>
          <w:ilvl w:val="0"/>
          <w:numId w:val="8"/>
        </w:numPr>
        <w:spacing w:after="0" w:line="240" w:lineRule="auto"/>
        <w:rPr>
          <w:rFonts w:eastAsia="Times New Roman" w:cstheme="minorHAnsi"/>
          <w:color w:val="000000"/>
          <w:sz w:val="20"/>
          <w:szCs w:val="20"/>
        </w:rPr>
      </w:pPr>
      <w:r>
        <w:rPr>
          <w:rFonts w:eastAsia="Times New Roman" w:cstheme="minorHAnsi"/>
          <w:color w:val="000000"/>
          <w:sz w:val="20"/>
          <w:szCs w:val="20"/>
        </w:rPr>
        <w:t xml:space="preserve">Mike did receive several phone calls in the month of March that showed that it was working. </w:t>
      </w:r>
    </w:p>
    <w:p w14:paraId="04E129D1" w14:textId="77777777" w:rsidR="000018DC" w:rsidRPr="00876F9B" w:rsidRDefault="000018DC" w:rsidP="000018DC">
      <w:pPr>
        <w:rPr>
          <w:rFonts w:eastAsia="Times New Roman" w:cstheme="minorHAnsi"/>
          <w:color w:val="000000"/>
          <w:sz w:val="20"/>
          <w:szCs w:val="20"/>
        </w:rPr>
      </w:pPr>
    </w:p>
    <w:p w14:paraId="4D0DE169" w14:textId="77777777" w:rsidR="000018DC" w:rsidRPr="00876F9B" w:rsidRDefault="000018DC" w:rsidP="000018DC">
      <w:pPr>
        <w:rPr>
          <w:rFonts w:eastAsia="Times New Roman" w:cstheme="minorHAnsi"/>
          <w:b/>
          <w:color w:val="000000"/>
          <w:sz w:val="20"/>
          <w:szCs w:val="20"/>
        </w:rPr>
      </w:pPr>
      <w:r w:rsidRPr="00876F9B">
        <w:rPr>
          <w:rFonts w:eastAsia="Times New Roman" w:cstheme="minorHAnsi"/>
          <w:b/>
          <w:color w:val="000000"/>
          <w:sz w:val="20"/>
          <w:szCs w:val="20"/>
        </w:rPr>
        <w:t>Old Business:</w:t>
      </w:r>
    </w:p>
    <w:p w14:paraId="288D529C" w14:textId="77777777" w:rsidR="000018DC" w:rsidRPr="00786A45" w:rsidRDefault="000018DC" w:rsidP="000018DC">
      <w:pPr>
        <w:pStyle w:val="ListParagraph"/>
        <w:numPr>
          <w:ilvl w:val="0"/>
          <w:numId w:val="3"/>
        </w:numPr>
        <w:spacing w:after="0" w:line="240" w:lineRule="auto"/>
        <w:rPr>
          <w:rFonts w:eastAsia="Times New Roman" w:cstheme="minorHAnsi"/>
          <w:b/>
          <w:color w:val="000000"/>
          <w:sz w:val="20"/>
          <w:szCs w:val="20"/>
        </w:rPr>
      </w:pPr>
      <w:r>
        <w:rPr>
          <w:rFonts w:eastAsia="Times New Roman" w:cstheme="minorHAnsi"/>
          <w:color w:val="000000"/>
          <w:sz w:val="20"/>
          <w:szCs w:val="20"/>
        </w:rPr>
        <w:t xml:space="preserve">Brian K- Zoom ad hoc committee was formed at ASC last month.  </w:t>
      </w:r>
    </w:p>
    <w:p w14:paraId="50A6FFDD" w14:textId="77777777" w:rsidR="000018DC" w:rsidRPr="00876F9B" w:rsidRDefault="000018DC" w:rsidP="000018DC">
      <w:pPr>
        <w:pStyle w:val="ListParagraph"/>
        <w:numPr>
          <w:ilvl w:val="0"/>
          <w:numId w:val="3"/>
        </w:numPr>
        <w:spacing w:after="0" w:line="240" w:lineRule="auto"/>
        <w:rPr>
          <w:rFonts w:eastAsia="Times New Roman" w:cstheme="minorHAnsi"/>
          <w:b/>
          <w:color w:val="000000"/>
          <w:sz w:val="20"/>
          <w:szCs w:val="20"/>
        </w:rPr>
      </w:pPr>
      <w:r>
        <w:rPr>
          <w:rFonts w:eastAsia="Times New Roman" w:cstheme="minorHAnsi"/>
          <w:bCs/>
          <w:color w:val="000000"/>
          <w:sz w:val="20"/>
          <w:szCs w:val="20"/>
        </w:rPr>
        <w:t xml:space="preserve">Brian K- Reached out to Albemarle and Charlottesville finance departments to add correct information for NA. </w:t>
      </w:r>
    </w:p>
    <w:p w14:paraId="31B2AF48" w14:textId="77777777" w:rsidR="000018DC" w:rsidRPr="00786A45" w:rsidRDefault="000018DC" w:rsidP="000018DC">
      <w:pPr>
        <w:pStyle w:val="ListParagraph"/>
        <w:numPr>
          <w:ilvl w:val="0"/>
          <w:numId w:val="3"/>
        </w:numPr>
        <w:spacing w:after="0" w:line="240" w:lineRule="auto"/>
        <w:rPr>
          <w:rFonts w:eastAsia="Times New Roman" w:cstheme="minorHAnsi"/>
          <w:b/>
          <w:color w:val="000000"/>
          <w:sz w:val="20"/>
          <w:szCs w:val="20"/>
        </w:rPr>
      </w:pPr>
      <w:r w:rsidRPr="00876F9B">
        <w:rPr>
          <w:rFonts w:eastAsia="Times New Roman" w:cstheme="minorHAnsi"/>
          <w:color w:val="000000"/>
          <w:sz w:val="20"/>
          <w:szCs w:val="20"/>
        </w:rPr>
        <w:t>Please refer to this mailing list for group emails. Please cc to Dana, PR Secretary, with your reports.</w:t>
      </w:r>
    </w:p>
    <w:p w14:paraId="2EFB2982" w14:textId="77777777" w:rsidR="000018DC" w:rsidRPr="0090680C" w:rsidRDefault="000018DC" w:rsidP="000018DC">
      <w:pPr>
        <w:pStyle w:val="ListParagraph"/>
        <w:numPr>
          <w:ilvl w:val="0"/>
          <w:numId w:val="3"/>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Newcomers should fill out the contact form on the website with their request and they will be contacted. </w:t>
      </w:r>
    </w:p>
    <w:p w14:paraId="74743D96" w14:textId="77777777" w:rsidR="000018DC" w:rsidRPr="00700CF0" w:rsidRDefault="000018DC" w:rsidP="000018DC">
      <w:pPr>
        <w:pStyle w:val="ListParagraph"/>
        <w:numPr>
          <w:ilvl w:val="0"/>
          <w:numId w:val="3"/>
        </w:numPr>
        <w:spacing w:after="0" w:line="240" w:lineRule="auto"/>
        <w:rPr>
          <w:rFonts w:eastAsia="Times New Roman" w:cstheme="minorHAnsi"/>
          <w:b/>
          <w:color w:val="000000"/>
          <w:sz w:val="20"/>
          <w:szCs w:val="20"/>
        </w:rPr>
      </w:pPr>
    </w:p>
    <w:p w14:paraId="2A6B89C5" w14:textId="77777777" w:rsidR="000018DC" w:rsidRPr="00876F9B" w:rsidRDefault="000018DC" w:rsidP="000018DC">
      <w:pPr>
        <w:rPr>
          <w:rFonts w:eastAsia="Times New Roman" w:cstheme="minorHAnsi"/>
          <w:b/>
          <w:color w:val="000000"/>
          <w:sz w:val="20"/>
          <w:szCs w:val="20"/>
        </w:rPr>
      </w:pPr>
    </w:p>
    <w:p w14:paraId="7A912228" w14:textId="77777777" w:rsidR="000018DC" w:rsidRPr="00876F9B" w:rsidRDefault="000018DC" w:rsidP="000018DC">
      <w:pPr>
        <w:rPr>
          <w:rFonts w:eastAsia="Times New Roman" w:cstheme="minorHAnsi"/>
          <w:color w:val="000000"/>
          <w:sz w:val="20"/>
          <w:szCs w:val="20"/>
        </w:rPr>
      </w:pPr>
      <w:r w:rsidRPr="00876F9B">
        <w:rPr>
          <w:rFonts w:eastAsia="Times New Roman" w:cstheme="minorHAnsi"/>
          <w:b/>
          <w:color w:val="000000"/>
          <w:sz w:val="20"/>
          <w:szCs w:val="20"/>
        </w:rPr>
        <w:t>New Business</w:t>
      </w:r>
      <w:r w:rsidRPr="00876F9B">
        <w:rPr>
          <w:rFonts w:eastAsia="Times New Roman" w:cstheme="minorHAnsi"/>
          <w:color w:val="000000"/>
          <w:sz w:val="20"/>
          <w:szCs w:val="20"/>
        </w:rPr>
        <w:t xml:space="preserve">: </w:t>
      </w:r>
    </w:p>
    <w:p w14:paraId="2CD83F56" w14:textId="77777777" w:rsidR="000018DC" w:rsidRPr="00786A45" w:rsidRDefault="000018DC" w:rsidP="000018DC">
      <w:pPr>
        <w:pStyle w:val="ListParagraph"/>
        <w:numPr>
          <w:ilvl w:val="0"/>
          <w:numId w:val="7"/>
        </w:numPr>
        <w:spacing w:after="0" w:line="240" w:lineRule="auto"/>
      </w:pPr>
      <w:r>
        <w:t xml:space="preserve">NAWS will host a webinar on Saturday, July 25, from 11am-1pm PDT (2-4pm EDT). Topics will include, among other things, meeting protocol during this pandemic and online vs. in-person </w:t>
      </w:r>
      <w:proofErr w:type="gramStart"/>
      <w:r>
        <w:t>meetings .</w:t>
      </w:r>
      <w:proofErr w:type="gramEnd"/>
      <w:r>
        <w:t>  </w:t>
      </w:r>
    </w:p>
    <w:p w14:paraId="7F0281CF" w14:textId="77777777" w:rsidR="000018DC" w:rsidRDefault="000018DC" w:rsidP="000018DC">
      <w:pPr>
        <w:pStyle w:val="ListParagraph"/>
      </w:pPr>
    </w:p>
    <w:p w14:paraId="1E3ACB8D" w14:textId="77777777" w:rsidR="000018DC" w:rsidRDefault="000018DC" w:rsidP="000018DC">
      <w:pPr>
        <w:pStyle w:val="ListParagraph"/>
      </w:pPr>
      <w:r>
        <w:t>Most likely to have received an email regarding this. Any addict in our fellowship is welcome to attend. A link is as follows: </w:t>
      </w:r>
      <w:hyperlink r:id="rId5" w:tgtFrame="_blank" w:history="1">
        <w:r>
          <w:rPr>
            <w:rStyle w:val="Hyperlink"/>
          </w:rPr>
          <w:t>www.na.org/webinar</w:t>
        </w:r>
      </w:hyperlink>
    </w:p>
    <w:p w14:paraId="509FA2AF" w14:textId="77777777" w:rsidR="000018DC" w:rsidRDefault="000018DC" w:rsidP="000018DC">
      <w:pPr>
        <w:pStyle w:val="ListParagraph"/>
      </w:pPr>
      <w:r>
        <w:t>From the NAWS email:</w:t>
      </w:r>
    </w:p>
    <w:p w14:paraId="1730F1D6" w14:textId="77777777" w:rsidR="000018DC" w:rsidRDefault="000018DC" w:rsidP="000018DC">
      <w:pPr>
        <w:pStyle w:val="ListParagraph"/>
      </w:pPr>
    </w:p>
    <w:p w14:paraId="4BBA658D" w14:textId="77777777" w:rsidR="000018DC" w:rsidRDefault="000018DC" w:rsidP="000018DC">
      <w:pPr>
        <w:pStyle w:val="ListParagraph"/>
      </w:pPr>
      <w:r>
        <w:rPr>
          <w:i/>
          <w:iCs/>
        </w:rPr>
        <w:t>"This continues to be a challenging time for many of our members and communities. As stay-at-home orders are lifting and many places are opening back up, NA groups that have been meeting online are making choices about whether to return to in-person meetings, stay online for now, or some combination—either a hybrid meeting or splitting the group.</w:t>
      </w:r>
    </w:p>
    <w:p w14:paraId="48D69EA6" w14:textId="77777777" w:rsidR="000018DC" w:rsidRDefault="000018DC" w:rsidP="000018DC">
      <w:pPr>
        <w:pStyle w:val="NormalWeb"/>
        <w:ind w:left="720"/>
      </w:pPr>
      <w:r>
        <w:rPr>
          <w:i/>
          <w:iCs/>
        </w:rPr>
        <w:t>Many places have government-created guidelines for gatherings, such as limits on numbers of people or mandatory sign-in sheets for contact tracing, and trusted servants are grappling with how to help groups respond to government information and guidelines while respecting group autonomy. Even in places without such regulations, discussions of next steps for meetings that have gone online can be challenging; some members of a home group may be eager to meet in person again and others may not feel ready. A number of members have asked if we could please hold a web meeting so that people can share experience, strength, and hope. The therapeutic value of one addict helping another isn’t just about personal recovery—it applies in service too."</w:t>
      </w:r>
    </w:p>
    <w:p w14:paraId="6C912AA2" w14:textId="77777777" w:rsidR="000018DC" w:rsidRPr="00786A45" w:rsidRDefault="000018DC" w:rsidP="000018DC">
      <w:pPr>
        <w:pStyle w:val="ListParagraph"/>
        <w:numPr>
          <w:ilvl w:val="0"/>
          <w:numId w:val="7"/>
        </w:numPr>
        <w:spacing w:after="0" w:line="240" w:lineRule="auto"/>
      </w:pPr>
      <w:r>
        <w:t>Finally, NAWS has created a survey to help two researchers collect information about NA’s response to the coronavirus. You may have already received it. </w:t>
      </w:r>
    </w:p>
    <w:p w14:paraId="181D6B03" w14:textId="77777777" w:rsidR="000018DC" w:rsidRDefault="000018DC" w:rsidP="000018DC">
      <w:pPr>
        <w:pStyle w:val="ListParagraph"/>
      </w:pPr>
      <w:r>
        <w:t> </w:t>
      </w:r>
      <w:hyperlink r:id="rId6" w:tgtFrame="_blank" w:history="1">
        <w:r>
          <w:rPr>
            <w:rStyle w:val="Hyperlink"/>
          </w:rPr>
          <w:t>www.na.org/survey</w:t>
        </w:r>
      </w:hyperlink>
      <w:r>
        <w:t>.</w:t>
      </w:r>
    </w:p>
    <w:p w14:paraId="3B9F03C5" w14:textId="77777777" w:rsidR="000018DC" w:rsidRPr="00786A45" w:rsidRDefault="000018DC" w:rsidP="000018DC">
      <w:pPr>
        <w:pStyle w:val="ListParagraph"/>
      </w:pPr>
      <w:r>
        <w:t>According to NAWS, "this kind of research can spread the word about NA’s effectiveness and help addicts find NA. Please fill out the survey and help us spread the word."</w:t>
      </w:r>
      <w:r w:rsidRPr="00786A45">
        <w:rPr>
          <w:rFonts w:ascii="Times New Roman" w:eastAsia="Times New Roman" w:hAnsi="Times New Roman"/>
          <w:sz w:val="20"/>
          <w:szCs w:val="20"/>
        </w:rPr>
        <w:t xml:space="preserve"> </w:t>
      </w:r>
    </w:p>
    <w:p w14:paraId="5E606073" w14:textId="77777777" w:rsidR="000018DC" w:rsidRPr="00700CF0" w:rsidRDefault="000018DC" w:rsidP="000018DC">
      <w:pPr>
        <w:pStyle w:val="ListParagraph"/>
        <w:rPr>
          <w:rFonts w:eastAsia="Times New Roman" w:cstheme="minorHAnsi"/>
          <w:b/>
          <w:color w:val="000000"/>
          <w:sz w:val="20"/>
          <w:szCs w:val="20"/>
        </w:rPr>
      </w:pPr>
    </w:p>
    <w:p w14:paraId="32610B59" w14:textId="77777777" w:rsidR="000018DC" w:rsidRPr="00876F9B" w:rsidRDefault="000018DC" w:rsidP="000018DC">
      <w:pPr>
        <w:rPr>
          <w:rFonts w:eastAsia="Times New Roman" w:cstheme="minorHAnsi"/>
          <w:b/>
          <w:bCs/>
          <w:color w:val="000000"/>
          <w:sz w:val="20"/>
          <w:szCs w:val="20"/>
        </w:rPr>
      </w:pPr>
      <w:r w:rsidRPr="00876F9B">
        <w:rPr>
          <w:rFonts w:eastAsia="Times New Roman" w:cstheme="minorHAnsi"/>
          <w:b/>
          <w:bCs/>
          <w:color w:val="000000"/>
          <w:sz w:val="20"/>
          <w:szCs w:val="20"/>
        </w:rPr>
        <w:t>Elections</w:t>
      </w:r>
    </w:p>
    <w:p w14:paraId="4FFD1A91" w14:textId="77777777" w:rsidR="000018DC" w:rsidRPr="00876F9B" w:rsidRDefault="000018DC" w:rsidP="000018DC">
      <w:pPr>
        <w:pStyle w:val="ListParagraph"/>
        <w:numPr>
          <w:ilvl w:val="0"/>
          <w:numId w:val="4"/>
        </w:numPr>
        <w:spacing w:after="0" w:line="240" w:lineRule="auto"/>
        <w:rPr>
          <w:rFonts w:eastAsia="Times New Roman" w:cstheme="minorHAnsi"/>
          <w:color w:val="000000"/>
          <w:sz w:val="20"/>
          <w:szCs w:val="20"/>
        </w:rPr>
      </w:pPr>
      <w:r>
        <w:rPr>
          <w:rFonts w:eastAsia="Times New Roman" w:cstheme="minorHAnsi"/>
          <w:color w:val="000000"/>
          <w:sz w:val="20"/>
          <w:szCs w:val="20"/>
        </w:rPr>
        <w:lastRenderedPageBreak/>
        <w:t xml:space="preserve">PRS is seeking a Vice Chair. </w:t>
      </w:r>
    </w:p>
    <w:p w14:paraId="3BF10039" w14:textId="77777777" w:rsidR="000018DC" w:rsidRPr="00876F9B" w:rsidRDefault="000018DC" w:rsidP="000018DC">
      <w:pPr>
        <w:rPr>
          <w:rFonts w:ascii="Helvetica" w:eastAsia="Times New Roman" w:hAnsi="Helvetica"/>
          <w:color w:val="000000"/>
          <w:sz w:val="20"/>
          <w:szCs w:val="20"/>
        </w:rPr>
      </w:pPr>
    </w:p>
    <w:p w14:paraId="27A2527D" w14:textId="77777777" w:rsidR="000018DC" w:rsidRPr="00876F9B" w:rsidRDefault="000018DC" w:rsidP="000018DC">
      <w:pPr>
        <w:rPr>
          <w:rFonts w:ascii="Helvetica" w:eastAsia="Times New Roman" w:hAnsi="Helvetica"/>
          <w:color w:val="000000"/>
          <w:sz w:val="20"/>
          <w:szCs w:val="20"/>
        </w:rPr>
      </w:pPr>
    </w:p>
    <w:p w14:paraId="19435FB4" w14:textId="77777777" w:rsidR="000018DC" w:rsidRPr="00876F9B" w:rsidRDefault="000018DC" w:rsidP="000018DC">
      <w:pPr>
        <w:rPr>
          <w:rFonts w:eastAsia="Times New Roman" w:cstheme="minorHAnsi"/>
          <w:color w:val="000000"/>
          <w:sz w:val="20"/>
          <w:szCs w:val="20"/>
        </w:rPr>
      </w:pPr>
      <w:r w:rsidRPr="00876F9B">
        <w:rPr>
          <w:rFonts w:eastAsia="Times New Roman" w:cstheme="minorHAnsi"/>
          <w:color w:val="000000"/>
          <w:sz w:val="20"/>
          <w:szCs w:val="20"/>
        </w:rPr>
        <w:t xml:space="preserve">Motion to close the meeting </w:t>
      </w:r>
      <w:r>
        <w:rPr>
          <w:rFonts w:eastAsia="Times New Roman" w:cstheme="minorHAnsi"/>
          <w:color w:val="000000"/>
          <w:sz w:val="20"/>
          <w:szCs w:val="20"/>
        </w:rPr>
        <w:t xml:space="preserve">by Dana and seconded by Steve P.  The motion </w:t>
      </w:r>
      <w:r w:rsidRPr="00876F9B">
        <w:rPr>
          <w:rFonts w:eastAsia="Times New Roman" w:cstheme="minorHAnsi"/>
          <w:color w:val="000000"/>
          <w:sz w:val="20"/>
          <w:szCs w:val="20"/>
        </w:rPr>
        <w:t>was approved. </w:t>
      </w:r>
    </w:p>
    <w:p w14:paraId="48BB2B25" w14:textId="77777777" w:rsidR="000018DC" w:rsidRPr="00876F9B" w:rsidRDefault="000018DC" w:rsidP="000018DC">
      <w:pPr>
        <w:rPr>
          <w:rFonts w:eastAsia="Times New Roman" w:cstheme="minorHAnsi"/>
          <w:color w:val="000000"/>
          <w:sz w:val="20"/>
          <w:szCs w:val="20"/>
        </w:rPr>
      </w:pPr>
      <w:r w:rsidRPr="00876F9B">
        <w:rPr>
          <w:rFonts w:eastAsia="Times New Roman" w:cstheme="minorHAnsi"/>
          <w:color w:val="000000"/>
          <w:sz w:val="20"/>
          <w:szCs w:val="20"/>
        </w:rPr>
        <w:t xml:space="preserve">Meeting closed at 2:25pm with a moment of silence and the </w:t>
      </w:r>
      <w:r>
        <w:rPr>
          <w:rFonts w:eastAsia="Times New Roman" w:cstheme="minorHAnsi"/>
          <w:color w:val="000000"/>
          <w:sz w:val="20"/>
          <w:szCs w:val="20"/>
        </w:rPr>
        <w:t>Serenity Prayer.</w:t>
      </w:r>
    </w:p>
    <w:p w14:paraId="4F731178" w14:textId="77777777" w:rsidR="000018DC" w:rsidRPr="00876F9B" w:rsidRDefault="000018DC" w:rsidP="000018DC">
      <w:pPr>
        <w:rPr>
          <w:rFonts w:eastAsia="Times New Roman" w:cstheme="minorHAnsi"/>
          <w:color w:val="000000"/>
          <w:sz w:val="20"/>
          <w:szCs w:val="20"/>
        </w:rPr>
      </w:pPr>
    </w:p>
    <w:p w14:paraId="40BA1041" w14:textId="77777777" w:rsidR="00684110" w:rsidRDefault="00684110" w:rsidP="00330463">
      <w:pPr>
        <w:rPr>
          <w:rFonts w:ascii="Times New Roman" w:eastAsia="Times New Roman" w:hAnsi="Times New Roman"/>
          <w:i/>
          <w:iCs/>
          <w:color w:val="000000"/>
          <w:sz w:val="27"/>
          <w:szCs w:val="27"/>
        </w:rPr>
      </w:pPr>
    </w:p>
    <w:p w14:paraId="141217D0" w14:textId="77777777" w:rsidR="00330463" w:rsidRDefault="00330463" w:rsidP="00330463">
      <w:pPr>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Literature Report:</w:t>
      </w:r>
    </w:p>
    <w:p w14:paraId="15284DBF" w14:textId="77777777" w:rsidR="00330463" w:rsidRPr="00E53D1F" w:rsidRDefault="00330463" w:rsidP="00330463">
      <w:pPr>
        <w:rPr>
          <w:rFonts w:ascii="Times New Roman" w:eastAsia="Times New Roman" w:hAnsi="Times New Roman"/>
          <w:color w:val="000000"/>
          <w:sz w:val="27"/>
          <w:szCs w:val="27"/>
        </w:rPr>
      </w:pPr>
      <w:r w:rsidRPr="00E53D1F">
        <w:rPr>
          <w:rFonts w:ascii="Times New Roman" w:eastAsia="Times New Roman" w:hAnsi="Times New Roman"/>
          <w:i/>
          <w:iCs/>
          <w:color w:val="000000"/>
          <w:sz w:val="27"/>
          <w:szCs w:val="27"/>
        </w:rPr>
        <w:t>Jim W. </w:t>
      </w:r>
    </w:p>
    <w:p w14:paraId="0604D3BD" w14:textId="52233889" w:rsidR="00E5707D" w:rsidRPr="005055AD" w:rsidRDefault="00E5707D" w:rsidP="00E5707D">
      <w:pPr>
        <w:rPr>
          <w:rFonts w:ascii="Times New Roman" w:eastAsia="Times New Roman" w:hAnsi="Times New Roman"/>
          <w:i/>
          <w:iCs/>
          <w:color w:val="222222"/>
        </w:rPr>
      </w:pPr>
      <w:r w:rsidRPr="00E5707D">
        <w:rPr>
          <w:rFonts w:ascii="Times New Roman" w:eastAsia="Times New Roman" w:hAnsi="Times New Roman"/>
          <w:i/>
          <w:iCs/>
          <w:color w:val="222222"/>
          <w:shd w:val="clear" w:color="auto" w:fill="FFFFFF"/>
        </w:rPr>
        <w:t>July Literature Report</w:t>
      </w:r>
      <w:r w:rsidRPr="00E5707D">
        <w:rPr>
          <w:rFonts w:ascii="Times New Roman" w:eastAsia="Times New Roman" w:hAnsi="Times New Roman"/>
          <w:i/>
          <w:iCs/>
          <w:color w:val="222222"/>
        </w:rPr>
        <w:br/>
      </w:r>
      <w:r w:rsidRPr="00E5707D">
        <w:rPr>
          <w:rFonts w:ascii="Times New Roman" w:eastAsia="Times New Roman" w:hAnsi="Times New Roman"/>
          <w:i/>
          <w:iCs/>
          <w:color w:val="222222"/>
        </w:rPr>
        <w:br/>
      </w:r>
      <w:r w:rsidRPr="00E5707D">
        <w:rPr>
          <w:rFonts w:ascii="Times New Roman" w:eastAsia="Times New Roman" w:hAnsi="Times New Roman"/>
          <w:i/>
          <w:iCs/>
          <w:color w:val="222222"/>
          <w:shd w:val="clear" w:color="auto" w:fill="FFFFFF"/>
        </w:rPr>
        <w:t xml:space="preserve">Since my last report I have distributed 5 step-writing guides and 5 basic texts for a total of $105.75. </w:t>
      </w:r>
      <w:r w:rsidRPr="00E5707D">
        <w:rPr>
          <w:rFonts w:ascii="Times New Roman" w:eastAsia="Times New Roman" w:hAnsi="Times New Roman"/>
          <w:i/>
          <w:iCs/>
          <w:color w:val="222222"/>
        </w:rPr>
        <w:br/>
      </w:r>
      <w:r w:rsidRPr="00E5707D">
        <w:rPr>
          <w:rFonts w:ascii="Times New Roman" w:eastAsia="Times New Roman" w:hAnsi="Times New Roman"/>
          <w:i/>
          <w:iCs/>
          <w:color w:val="222222"/>
          <w:shd w:val="clear" w:color="auto" w:fill="FFFFFF"/>
        </w:rPr>
        <w:t>I have submitted an order this month for $297.75.  This order includes an $18 order for Changing Perspectives and a $105.65 order for We Choose Recovery.</w:t>
      </w:r>
    </w:p>
    <w:p w14:paraId="463B614B" w14:textId="2A1B05D6" w:rsidR="00330463" w:rsidRPr="00F1567C" w:rsidRDefault="00330463" w:rsidP="00330463">
      <w:pPr>
        <w:rPr>
          <w:rFonts w:ascii="Times New Roman" w:eastAsia="Times New Roman" w:hAnsi="Times New Roman"/>
          <w:i/>
          <w:iCs/>
        </w:rPr>
      </w:pPr>
      <w:r>
        <w:rPr>
          <w:rFonts w:ascii="Times New Roman" w:eastAsia="Times New Roman" w:hAnsi="Times New Roman"/>
          <w:i/>
          <w:iCs/>
          <w:color w:val="222222"/>
          <w:shd w:val="clear" w:color="auto" w:fill="FFFFFF"/>
        </w:rPr>
        <w:t xml:space="preserve"> </w:t>
      </w:r>
    </w:p>
    <w:p w14:paraId="5EF2931F" w14:textId="77777777" w:rsidR="00330463" w:rsidRPr="00E53D1F" w:rsidRDefault="00330463" w:rsidP="00330463">
      <w:pPr>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Treasurer’s Report:</w:t>
      </w:r>
    </w:p>
    <w:p w14:paraId="1B02F8FC" w14:textId="77777777" w:rsidR="00330463" w:rsidRDefault="00330463" w:rsidP="00330463">
      <w:pPr>
        <w:rPr>
          <w:rFonts w:ascii="Times New Roman" w:eastAsia="Times New Roman" w:hAnsi="Times New Roman"/>
          <w:i/>
          <w:iCs/>
          <w:color w:val="000000"/>
          <w:sz w:val="27"/>
          <w:szCs w:val="27"/>
        </w:rPr>
      </w:pPr>
      <w:r w:rsidRPr="00E53D1F">
        <w:rPr>
          <w:rFonts w:ascii="Times New Roman" w:eastAsia="Times New Roman" w:hAnsi="Times New Roman"/>
          <w:i/>
          <w:iCs/>
          <w:color w:val="000000"/>
          <w:sz w:val="27"/>
          <w:szCs w:val="27"/>
        </w:rPr>
        <w:t>Lawrence W</w:t>
      </w:r>
      <w:bookmarkStart w:id="0" w:name="_gjdgxs"/>
      <w:bookmarkEnd w:id="0"/>
      <w:r>
        <w:rPr>
          <w:rFonts w:ascii="Times New Roman" w:eastAsia="Times New Roman" w:hAnsi="Times New Roman"/>
          <w:i/>
          <w:iCs/>
          <w:color w:val="000000"/>
          <w:sz w:val="27"/>
          <w:szCs w:val="27"/>
        </w:rPr>
        <w:t xml:space="preserve">.  </w:t>
      </w:r>
    </w:p>
    <w:p w14:paraId="4E586CE2" w14:textId="77777777" w:rsidR="005146A4" w:rsidRDefault="005146A4" w:rsidP="005146A4">
      <w:r>
        <w:t>Dear Family,</w:t>
      </w:r>
    </w:p>
    <w:p w14:paraId="3155F271" w14:textId="77777777" w:rsidR="005146A4" w:rsidRDefault="005146A4" w:rsidP="005146A4">
      <w:r>
        <w:t>This is a report of June transactions presented in July.</w:t>
      </w:r>
    </w:p>
    <w:p w14:paraId="4942B8CF" w14:textId="77777777" w:rsidR="005146A4" w:rsidRDefault="005146A4" w:rsidP="005146A4">
      <w:r>
        <w:t>We had total donations through PayPal of $240.94 and cash donations of $18.00, a total of $258.94.</w:t>
      </w:r>
    </w:p>
    <w:p w14:paraId="1FB8BC49" w14:textId="77777777" w:rsidR="005146A4" w:rsidRDefault="005146A4" w:rsidP="005146A4">
      <w:pPr>
        <w:tabs>
          <w:tab w:val="decimal" w:leader="dot" w:pos="3600"/>
        </w:tabs>
      </w:pPr>
      <w:r>
        <w:t>Opening Balance</w:t>
      </w:r>
      <w:r>
        <w:tab/>
        <w:t>$1,950.85</w:t>
      </w:r>
    </w:p>
    <w:p w14:paraId="0D1C0341" w14:textId="77777777" w:rsidR="005146A4" w:rsidRDefault="005146A4" w:rsidP="005146A4">
      <w:pPr>
        <w:tabs>
          <w:tab w:val="decimal" w:leader="dot" w:pos="3600"/>
        </w:tabs>
      </w:pPr>
      <w:r>
        <w:t>Deposits</w:t>
      </w:r>
      <w:r>
        <w:tab/>
        <w:t>258.94</w:t>
      </w:r>
    </w:p>
    <w:p w14:paraId="06B59A13" w14:textId="77777777" w:rsidR="005146A4" w:rsidRDefault="005146A4" w:rsidP="005146A4">
      <w:pPr>
        <w:tabs>
          <w:tab w:val="decimal" w:leader="dot" w:pos="3600"/>
        </w:tabs>
      </w:pPr>
      <w:r>
        <w:t>Dividend</w:t>
      </w:r>
      <w:r>
        <w:tab/>
        <w:t>-0.01</w:t>
      </w:r>
      <w:r>
        <w:tab/>
        <w:t>correct double entry</w:t>
      </w:r>
      <w:r>
        <w:tab/>
      </w:r>
    </w:p>
    <w:p w14:paraId="7FE48CFC" w14:textId="77777777" w:rsidR="005146A4" w:rsidRDefault="005146A4" w:rsidP="005146A4">
      <w:pPr>
        <w:tabs>
          <w:tab w:val="decimal" w:leader="dot" w:pos="3600"/>
        </w:tabs>
      </w:pPr>
      <w:r>
        <w:t>Check to COOS</w:t>
      </w:r>
      <w:r>
        <w:tab/>
        <w:t>40.00</w:t>
      </w:r>
      <w:r>
        <w:tab/>
        <w:t>for special events storage, June &amp; July</w:t>
      </w:r>
    </w:p>
    <w:p w14:paraId="7E01A7B0" w14:textId="77777777" w:rsidR="005146A4" w:rsidRDefault="005146A4" w:rsidP="005146A4">
      <w:pPr>
        <w:tabs>
          <w:tab w:val="decimal" w:leader="dot" w:pos="3600"/>
        </w:tabs>
      </w:pPr>
      <w:r>
        <w:t>GoDaddy.com</w:t>
      </w:r>
      <w:r>
        <w:tab/>
      </w:r>
      <w:r w:rsidRPr="003D04E2">
        <w:rPr>
          <w:u w:val="single"/>
        </w:rPr>
        <w:t>15.00</w:t>
      </w:r>
      <w:r>
        <w:tab/>
        <w:t>website</w:t>
      </w:r>
    </w:p>
    <w:p w14:paraId="208B0CCA" w14:textId="77777777" w:rsidR="005146A4" w:rsidRPr="00C8024E" w:rsidRDefault="005146A4" w:rsidP="005146A4">
      <w:pPr>
        <w:tabs>
          <w:tab w:val="decimal" w:leader="dot" w:pos="3600"/>
        </w:tabs>
        <w:rPr>
          <w:u w:val="double"/>
        </w:rPr>
      </w:pPr>
      <w:r>
        <w:t>Closing Balance</w:t>
      </w:r>
      <w:r>
        <w:tab/>
      </w:r>
      <w:r w:rsidRPr="003D04E2">
        <w:rPr>
          <w:u w:val="double"/>
        </w:rPr>
        <w:t>$2,15</w:t>
      </w:r>
      <w:r>
        <w:rPr>
          <w:u w:val="double"/>
        </w:rPr>
        <w:t>7.80</w:t>
      </w:r>
    </w:p>
    <w:p w14:paraId="117672FC" w14:textId="77777777" w:rsidR="005146A4" w:rsidRDefault="005146A4" w:rsidP="005146A4">
      <w:pPr>
        <w:tabs>
          <w:tab w:val="decimal" w:leader="dot" w:pos="3600"/>
        </w:tabs>
      </w:pPr>
      <w:r>
        <w:t>Over Prudent Reserve</w:t>
      </w:r>
      <w:r>
        <w:tab/>
        <w:t>$557.80</w:t>
      </w:r>
    </w:p>
    <w:p w14:paraId="0825D99C" w14:textId="77777777" w:rsidR="005146A4" w:rsidRDefault="005146A4" w:rsidP="005146A4">
      <w:pPr>
        <w:tabs>
          <w:tab w:val="decimal" w:leader="dot" w:pos="3600"/>
        </w:tabs>
      </w:pPr>
    </w:p>
    <w:p w14:paraId="2F19E1A8" w14:textId="77777777" w:rsidR="005146A4" w:rsidRDefault="005146A4" w:rsidP="005146A4">
      <w:pPr>
        <w:tabs>
          <w:tab w:val="decimal" w:leader="dot" w:pos="3600"/>
        </w:tabs>
      </w:pPr>
      <w:r>
        <w:t xml:space="preserve">The credit union has a closing balance of </w:t>
      </w:r>
    </w:p>
    <w:p w14:paraId="0EF2B56A" w14:textId="77777777" w:rsidR="005146A4" w:rsidRDefault="005146A4" w:rsidP="005146A4">
      <w:pPr>
        <w:tabs>
          <w:tab w:val="decimal" w:leader="dot" w:pos="3600"/>
        </w:tabs>
      </w:pPr>
      <w:r>
        <w:t>June 30 closing</w:t>
      </w:r>
      <w:r>
        <w:tab/>
        <w:t>$1,953.87</w:t>
      </w:r>
    </w:p>
    <w:p w14:paraId="10264CA6" w14:textId="77777777" w:rsidR="005146A4" w:rsidRDefault="005146A4" w:rsidP="005146A4">
      <w:pPr>
        <w:tabs>
          <w:tab w:val="decimal" w:leader="dot" w:pos="3600"/>
        </w:tabs>
      </w:pPr>
      <w:r>
        <w:t>Add deposits</w:t>
      </w:r>
      <w:r>
        <w:tab/>
        <w:t>258.93</w:t>
      </w:r>
    </w:p>
    <w:p w14:paraId="28572511" w14:textId="77777777" w:rsidR="005146A4" w:rsidRDefault="005146A4" w:rsidP="005146A4">
      <w:pPr>
        <w:tabs>
          <w:tab w:val="decimal" w:leader="dot" w:pos="3600"/>
        </w:tabs>
      </w:pPr>
      <w:r>
        <w:t>Subtract GoDaddy</w:t>
      </w:r>
      <w:r>
        <w:tab/>
        <w:t>15.00</w:t>
      </w:r>
    </w:p>
    <w:p w14:paraId="3235CFD3" w14:textId="77777777" w:rsidR="005146A4" w:rsidRDefault="005146A4" w:rsidP="005146A4">
      <w:pPr>
        <w:tabs>
          <w:tab w:val="decimal" w:leader="dot" w:pos="3600"/>
        </w:tabs>
      </w:pPr>
      <w:r>
        <w:t>Subtract COOS check</w:t>
      </w:r>
      <w:r>
        <w:tab/>
      </w:r>
      <w:r w:rsidRPr="003D035E">
        <w:rPr>
          <w:u w:val="single"/>
        </w:rPr>
        <w:t>40.00</w:t>
      </w:r>
    </w:p>
    <w:p w14:paraId="5572928A" w14:textId="77777777" w:rsidR="005146A4" w:rsidRDefault="005146A4" w:rsidP="005146A4">
      <w:pPr>
        <w:tabs>
          <w:tab w:val="decimal" w:leader="dot" w:pos="3600"/>
        </w:tabs>
        <w:rPr>
          <w:u w:val="double"/>
        </w:rPr>
      </w:pPr>
      <w:r>
        <w:t>Reconciled balance</w:t>
      </w:r>
      <w:r>
        <w:tab/>
      </w:r>
      <w:r w:rsidRPr="003D035E">
        <w:rPr>
          <w:u w:val="double"/>
        </w:rPr>
        <w:t>$2,15</w:t>
      </w:r>
      <w:r>
        <w:rPr>
          <w:u w:val="double"/>
        </w:rPr>
        <w:t>7</w:t>
      </w:r>
      <w:r w:rsidRPr="003D035E">
        <w:rPr>
          <w:u w:val="double"/>
        </w:rPr>
        <w:t>.</w:t>
      </w:r>
      <w:r>
        <w:rPr>
          <w:u w:val="double"/>
        </w:rPr>
        <w:t>80</w:t>
      </w:r>
    </w:p>
    <w:p w14:paraId="276C9D83" w14:textId="77777777" w:rsidR="005146A4" w:rsidRDefault="005146A4" w:rsidP="005146A4">
      <w:pPr>
        <w:tabs>
          <w:tab w:val="decimal" w:leader="dot" w:pos="3600"/>
        </w:tabs>
      </w:pPr>
      <w:r>
        <w:t>The spreadsheet for July (reporting June transactions) follows. The June credit union statement is shown at the end of this report.</w:t>
      </w:r>
    </w:p>
    <w:p w14:paraId="0CE37B37" w14:textId="77777777" w:rsidR="005146A4" w:rsidRDefault="005146A4" w:rsidP="005146A4">
      <w:r>
        <w:br w:type="page"/>
      </w:r>
    </w:p>
    <w:tbl>
      <w:tblPr>
        <w:tblW w:w="10900" w:type="dxa"/>
        <w:tblLook w:val="04A0" w:firstRow="1" w:lastRow="0" w:firstColumn="1" w:lastColumn="0" w:noHBand="0" w:noVBand="1"/>
      </w:tblPr>
      <w:tblGrid>
        <w:gridCol w:w="5680"/>
        <w:gridCol w:w="1860"/>
        <w:gridCol w:w="2400"/>
        <w:gridCol w:w="960"/>
      </w:tblGrid>
      <w:tr w:rsidR="005146A4" w:rsidRPr="008553BF" w14:paraId="08E0315A" w14:textId="77777777" w:rsidTr="00AB5C6B">
        <w:trPr>
          <w:trHeight w:val="490"/>
        </w:trPr>
        <w:tc>
          <w:tcPr>
            <w:tcW w:w="5680" w:type="dxa"/>
            <w:tcBorders>
              <w:top w:val="nil"/>
              <w:left w:val="nil"/>
              <w:bottom w:val="nil"/>
              <w:right w:val="nil"/>
            </w:tcBorders>
            <w:shd w:val="clear" w:color="auto" w:fill="auto"/>
            <w:noWrap/>
            <w:vAlign w:val="center"/>
            <w:hideMark/>
          </w:tcPr>
          <w:p w14:paraId="0DFAB18B" w14:textId="77777777" w:rsidR="005146A4" w:rsidRPr="008553BF" w:rsidRDefault="005146A4" w:rsidP="00AB5C6B">
            <w:pPr>
              <w:rPr>
                <w:rFonts w:ascii="Berlin Sans FB Demi" w:eastAsia="Times New Roman" w:hAnsi="Berlin Sans FB Demi" w:cs="Calibri"/>
                <w:color w:val="002060"/>
                <w:sz w:val="40"/>
                <w:szCs w:val="40"/>
              </w:rPr>
            </w:pPr>
            <w:r w:rsidRPr="008553BF">
              <w:rPr>
                <w:rFonts w:ascii="Berlin Sans FB Demi" w:eastAsia="Times New Roman" w:hAnsi="Berlin Sans FB Demi" w:cs="Calibri"/>
                <w:color w:val="002060"/>
                <w:sz w:val="40"/>
                <w:szCs w:val="40"/>
              </w:rPr>
              <w:lastRenderedPageBreak/>
              <w:t>PASC Treasurer’s Worksheet</w:t>
            </w:r>
          </w:p>
        </w:tc>
        <w:tc>
          <w:tcPr>
            <w:tcW w:w="1860" w:type="dxa"/>
            <w:tcBorders>
              <w:top w:val="nil"/>
              <w:left w:val="nil"/>
              <w:bottom w:val="nil"/>
              <w:right w:val="nil"/>
            </w:tcBorders>
            <w:shd w:val="clear" w:color="auto" w:fill="auto"/>
            <w:noWrap/>
            <w:vAlign w:val="bottom"/>
            <w:hideMark/>
          </w:tcPr>
          <w:p w14:paraId="6579DCB0" w14:textId="77777777" w:rsidR="005146A4" w:rsidRPr="008553BF" w:rsidRDefault="005146A4" w:rsidP="00AB5C6B">
            <w:pPr>
              <w:rPr>
                <w:rFonts w:ascii="Berlin Sans FB Demi" w:eastAsia="Times New Roman" w:hAnsi="Berlin Sans FB Demi" w:cs="Calibri"/>
                <w:color w:val="002060"/>
                <w:sz w:val="40"/>
                <w:szCs w:val="40"/>
              </w:rPr>
            </w:pPr>
          </w:p>
        </w:tc>
        <w:tc>
          <w:tcPr>
            <w:tcW w:w="2400" w:type="dxa"/>
            <w:tcBorders>
              <w:top w:val="nil"/>
              <w:left w:val="nil"/>
              <w:bottom w:val="nil"/>
              <w:right w:val="nil"/>
            </w:tcBorders>
            <w:shd w:val="clear" w:color="auto" w:fill="auto"/>
            <w:noWrap/>
            <w:vAlign w:val="bottom"/>
            <w:hideMark/>
          </w:tcPr>
          <w:p w14:paraId="0F1438D0" w14:textId="77777777" w:rsidR="005146A4" w:rsidRPr="008553BF" w:rsidRDefault="005146A4" w:rsidP="00AB5C6B">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5D4341E" w14:textId="77777777" w:rsidR="005146A4" w:rsidRPr="008553BF" w:rsidRDefault="005146A4" w:rsidP="00AB5C6B">
            <w:pPr>
              <w:rPr>
                <w:rFonts w:ascii="Times New Roman" w:eastAsia="Times New Roman" w:hAnsi="Times New Roman"/>
                <w:sz w:val="20"/>
                <w:szCs w:val="20"/>
              </w:rPr>
            </w:pPr>
          </w:p>
        </w:tc>
      </w:tr>
      <w:tr w:rsidR="005146A4" w:rsidRPr="008553BF" w14:paraId="0A4D4234" w14:textId="77777777" w:rsidTr="00AB5C6B">
        <w:trPr>
          <w:trHeight w:val="490"/>
        </w:trPr>
        <w:tc>
          <w:tcPr>
            <w:tcW w:w="5680" w:type="dxa"/>
            <w:tcBorders>
              <w:top w:val="nil"/>
              <w:left w:val="nil"/>
              <w:bottom w:val="nil"/>
              <w:right w:val="nil"/>
            </w:tcBorders>
            <w:shd w:val="clear" w:color="auto" w:fill="auto"/>
            <w:noWrap/>
            <w:vAlign w:val="center"/>
            <w:hideMark/>
          </w:tcPr>
          <w:p w14:paraId="1BD203FE" w14:textId="77777777" w:rsidR="005146A4" w:rsidRPr="008553BF" w:rsidRDefault="005146A4" w:rsidP="00AB5C6B">
            <w:pPr>
              <w:rPr>
                <w:rFonts w:ascii="Berlin Sans FB Demi" w:eastAsia="Times New Roman" w:hAnsi="Berlin Sans FB Demi" w:cs="Calibri"/>
                <w:color w:val="002060"/>
                <w:sz w:val="40"/>
                <w:szCs w:val="40"/>
              </w:rPr>
            </w:pPr>
            <w:r w:rsidRPr="008553BF">
              <w:rPr>
                <w:rFonts w:ascii="Berlin Sans FB Demi" w:eastAsia="Times New Roman" w:hAnsi="Berlin Sans FB Demi" w:cs="Calibri"/>
                <w:color w:val="002060"/>
                <w:sz w:val="40"/>
                <w:szCs w:val="40"/>
              </w:rPr>
              <w:t>June 1 - June 30 Transactions</w:t>
            </w:r>
          </w:p>
        </w:tc>
        <w:tc>
          <w:tcPr>
            <w:tcW w:w="1860" w:type="dxa"/>
            <w:tcBorders>
              <w:top w:val="nil"/>
              <w:left w:val="nil"/>
              <w:bottom w:val="nil"/>
              <w:right w:val="nil"/>
            </w:tcBorders>
            <w:shd w:val="clear" w:color="auto" w:fill="auto"/>
            <w:noWrap/>
            <w:vAlign w:val="bottom"/>
            <w:hideMark/>
          </w:tcPr>
          <w:p w14:paraId="62EFE6E3" w14:textId="77777777" w:rsidR="005146A4" w:rsidRPr="008553BF" w:rsidRDefault="005146A4" w:rsidP="00AB5C6B">
            <w:pPr>
              <w:rPr>
                <w:rFonts w:ascii="Berlin Sans FB Demi" w:eastAsia="Times New Roman" w:hAnsi="Berlin Sans FB Demi" w:cs="Calibri"/>
                <w:color w:val="002060"/>
                <w:sz w:val="40"/>
                <w:szCs w:val="40"/>
              </w:rPr>
            </w:pPr>
          </w:p>
        </w:tc>
        <w:tc>
          <w:tcPr>
            <w:tcW w:w="2400" w:type="dxa"/>
            <w:tcBorders>
              <w:top w:val="nil"/>
              <w:left w:val="nil"/>
              <w:bottom w:val="nil"/>
              <w:right w:val="nil"/>
            </w:tcBorders>
            <w:shd w:val="clear" w:color="auto" w:fill="auto"/>
            <w:noWrap/>
            <w:vAlign w:val="bottom"/>
            <w:hideMark/>
          </w:tcPr>
          <w:p w14:paraId="28797479" w14:textId="77777777" w:rsidR="005146A4" w:rsidRPr="008553BF" w:rsidRDefault="005146A4" w:rsidP="00AB5C6B">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6760FE9" w14:textId="77777777" w:rsidR="005146A4" w:rsidRPr="008553BF" w:rsidRDefault="005146A4" w:rsidP="00AB5C6B">
            <w:pPr>
              <w:rPr>
                <w:rFonts w:ascii="Times New Roman" w:eastAsia="Times New Roman" w:hAnsi="Times New Roman"/>
                <w:sz w:val="20"/>
                <w:szCs w:val="20"/>
              </w:rPr>
            </w:pPr>
          </w:p>
        </w:tc>
      </w:tr>
      <w:tr w:rsidR="005146A4" w:rsidRPr="008553BF" w14:paraId="3EFEC26C" w14:textId="77777777" w:rsidTr="00AB5C6B">
        <w:trPr>
          <w:trHeight w:val="490"/>
        </w:trPr>
        <w:tc>
          <w:tcPr>
            <w:tcW w:w="5680" w:type="dxa"/>
            <w:tcBorders>
              <w:top w:val="nil"/>
              <w:left w:val="nil"/>
              <w:bottom w:val="nil"/>
              <w:right w:val="nil"/>
            </w:tcBorders>
            <w:shd w:val="clear" w:color="auto" w:fill="auto"/>
            <w:noWrap/>
            <w:vAlign w:val="center"/>
            <w:hideMark/>
          </w:tcPr>
          <w:p w14:paraId="50F16F39" w14:textId="77777777" w:rsidR="005146A4" w:rsidRPr="008553BF" w:rsidRDefault="005146A4" w:rsidP="00AB5C6B">
            <w:pPr>
              <w:rPr>
                <w:rFonts w:ascii="Berlin Sans FB Demi" w:eastAsia="Times New Roman" w:hAnsi="Berlin Sans FB Demi" w:cs="Calibri"/>
                <w:color w:val="002060"/>
                <w:sz w:val="40"/>
                <w:szCs w:val="40"/>
              </w:rPr>
            </w:pPr>
            <w:r w:rsidRPr="008553BF">
              <w:rPr>
                <w:rFonts w:ascii="Berlin Sans FB Demi" w:eastAsia="Times New Roman" w:hAnsi="Berlin Sans FB Demi" w:cs="Calibri"/>
                <w:color w:val="002060"/>
                <w:sz w:val="40"/>
                <w:szCs w:val="40"/>
              </w:rPr>
              <w:t>Presented ASC July 12, 2020</w:t>
            </w:r>
          </w:p>
        </w:tc>
        <w:tc>
          <w:tcPr>
            <w:tcW w:w="1860" w:type="dxa"/>
            <w:tcBorders>
              <w:top w:val="nil"/>
              <w:left w:val="nil"/>
              <w:bottom w:val="nil"/>
              <w:right w:val="nil"/>
            </w:tcBorders>
            <w:shd w:val="clear" w:color="auto" w:fill="auto"/>
            <w:noWrap/>
            <w:vAlign w:val="bottom"/>
            <w:hideMark/>
          </w:tcPr>
          <w:p w14:paraId="5944CF99" w14:textId="77777777" w:rsidR="005146A4" w:rsidRPr="008553BF" w:rsidRDefault="005146A4" w:rsidP="00AB5C6B">
            <w:pPr>
              <w:rPr>
                <w:rFonts w:ascii="Berlin Sans FB Demi" w:eastAsia="Times New Roman" w:hAnsi="Berlin Sans FB Demi" w:cs="Calibri"/>
                <w:color w:val="002060"/>
                <w:sz w:val="40"/>
                <w:szCs w:val="40"/>
              </w:rPr>
            </w:pPr>
          </w:p>
        </w:tc>
        <w:tc>
          <w:tcPr>
            <w:tcW w:w="2400" w:type="dxa"/>
            <w:tcBorders>
              <w:top w:val="nil"/>
              <w:left w:val="nil"/>
              <w:bottom w:val="nil"/>
              <w:right w:val="nil"/>
            </w:tcBorders>
            <w:shd w:val="clear" w:color="auto" w:fill="auto"/>
            <w:noWrap/>
            <w:vAlign w:val="bottom"/>
            <w:hideMark/>
          </w:tcPr>
          <w:p w14:paraId="3FDCFE05" w14:textId="77777777" w:rsidR="005146A4" w:rsidRPr="008553BF" w:rsidRDefault="005146A4" w:rsidP="00AB5C6B">
            <w:pPr>
              <w:rPr>
                <w:rFonts w:ascii="Times New Roman" w:eastAsia="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C09CCB3" w14:textId="77777777" w:rsidR="005146A4" w:rsidRPr="008553BF" w:rsidRDefault="005146A4" w:rsidP="00AB5C6B">
            <w:pPr>
              <w:rPr>
                <w:rFonts w:ascii="Times New Roman" w:eastAsia="Times New Roman" w:hAnsi="Times New Roman"/>
                <w:sz w:val="20"/>
                <w:szCs w:val="20"/>
              </w:rPr>
            </w:pPr>
          </w:p>
        </w:tc>
      </w:tr>
      <w:tr w:rsidR="005146A4" w:rsidRPr="008553BF" w14:paraId="5D4878A6" w14:textId="77777777" w:rsidTr="00AB5C6B">
        <w:trPr>
          <w:trHeight w:val="360"/>
        </w:trPr>
        <w:tc>
          <w:tcPr>
            <w:tcW w:w="5680" w:type="dxa"/>
            <w:tcBorders>
              <w:top w:val="nil"/>
              <w:left w:val="nil"/>
              <w:bottom w:val="nil"/>
              <w:right w:val="nil"/>
            </w:tcBorders>
            <w:shd w:val="clear" w:color="auto" w:fill="auto"/>
            <w:noWrap/>
            <w:vAlign w:val="bottom"/>
            <w:hideMark/>
          </w:tcPr>
          <w:p w14:paraId="4E758971"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Opening Balance from June Report</w:t>
            </w:r>
          </w:p>
        </w:tc>
        <w:tc>
          <w:tcPr>
            <w:tcW w:w="1860" w:type="dxa"/>
            <w:tcBorders>
              <w:top w:val="nil"/>
              <w:left w:val="single" w:sz="4" w:space="0" w:color="auto"/>
              <w:bottom w:val="single" w:sz="4" w:space="0" w:color="auto"/>
              <w:right w:val="single" w:sz="4" w:space="0" w:color="auto"/>
            </w:tcBorders>
            <w:shd w:val="clear" w:color="000000" w:fill="FFF2CC"/>
            <w:noWrap/>
            <w:vAlign w:val="bottom"/>
            <w:hideMark/>
          </w:tcPr>
          <w:p w14:paraId="0E269696" w14:textId="77777777" w:rsidR="005146A4" w:rsidRPr="008553BF" w:rsidRDefault="005146A4" w:rsidP="00AB5C6B">
            <w:pPr>
              <w:jc w:val="right"/>
              <w:rPr>
                <w:rFonts w:eastAsia="Times New Roman" w:cs="Calibri"/>
                <w:color w:val="000000"/>
                <w:szCs w:val="28"/>
              </w:rPr>
            </w:pPr>
            <w:r w:rsidRPr="008553BF">
              <w:rPr>
                <w:rFonts w:eastAsia="Times New Roman" w:cs="Calibri"/>
                <w:color w:val="000000"/>
                <w:szCs w:val="28"/>
              </w:rPr>
              <w:t xml:space="preserve">1,950.85 </w:t>
            </w:r>
          </w:p>
        </w:tc>
        <w:tc>
          <w:tcPr>
            <w:tcW w:w="2400" w:type="dxa"/>
            <w:tcBorders>
              <w:top w:val="nil"/>
              <w:left w:val="nil"/>
              <w:bottom w:val="nil"/>
              <w:right w:val="nil"/>
            </w:tcBorders>
            <w:shd w:val="clear" w:color="auto" w:fill="auto"/>
            <w:noWrap/>
            <w:vAlign w:val="center"/>
            <w:hideMark/>
          </w:tcPr>
          <w:p w14:paraId="796BA67F" w14:textId="77777777" w:rsidR="005146A4" w:rsidRPr="008553BF" w:rsidRDefault="005146A4" w:rsidP="00AB5C6B">
            <w:pPr>
              <w:jc w:val="right"/>
              <w:rPr>
                <w:rFonts w:eastAsia="Times New Roman" w:cs="Calibri"/>
                <w:color w:val="000000"/>
                <w:szCs w:val="28"/>
              </w:rPr>
            </w:pPr>
          </w:p>
        </w:tc>
        <w:tc>
          <w:tcPr>
            <w:tcW w:w="960" w:type="dxa"/>
            <w:tcBorders>
              <w:top w:val="nil"/>
              <w:left w:val="nil"/>
              <w:bottom w:val="nil"/>
              <w:right w:val="nil"/>
            </w:tcBorders>
            <w:shd w:val="clear" w:color="auto" w:fill="auto"/>
            <w:noWrap/>
            <w:vAlign w:val="bottom"/>
            <w:hideMark/>
          </w:tcPr>
          <w:p w14:paraId="31DF4435" w14:textId="77777777" w:rsidR="005146A4" w:rsidRPr="008553BF" w:rsidRDefault="005146A4" w:rsidP="00AB5C6B">
            <w:pPr>
              <w:rPr>
                <w:rFonts w:ascii="Times New Roman" w:eastAsia="Times New Roman" w:hAnsi="Times New Roman"/>
                <w:sz w:val="20"/>
                <w:szCs w:val="20"/>
              </w:rPr>
            </w:pPr>
          </w:p>
        </w:tc>
      </w:tr>
      <w:tr w:rsidR="005146A4" w:rsidRPr="008553BF" w14:paraId="1EC4C446" w14:textId="77777777" w:rsidTr="00AB5C6B">
        <w:trPr>
          <w:trHeight w:val="430"/>
        </w:trPr>
        <w:tc>
          <w:tcPr>
            <w:tcW w:w="5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95883" w14:textId="77777777" w:rsidR="005146A4" w:rsidRPr="008553BF" w:rsidRDefault="005146A4" w:rsidP="00AB5C6B">
            <w:pPr>
              <w:rPr>
                <w:rFonts w:ascii="Goudy Old Style" w:eastAsia="Times New Roman" w:hAnsi="Goudy Old Style" w:cs="Calibri"/>
                <w:color w:val="000000"/>
                <w:sz w:val="32"/>
                <w:szCs w:val="32"/>
              </w:rPr>
            </w:pPr>
            <w:r w:rsidRPr="008553BF">
              <w:rPr>
                <w:rFonts w:ascii="Goudy Old Style" w:eastAsia="Times New Roman" w:hAnsi="Goudy Old Style" w:cs="Calibri"/>
                <w:color w:val="000000"/>
                <w:sz w:val="32"/>
                <w:szCs w:val="32"/>
              </w:rPr>
              <w:t>Donations</w:t>
            </w:r>
          </w:p>
        </w:tc>
        <w:tc>
          <w:tcPr>
            <w:tcW w:w="1860" w:type="dxa"/>
            <w:tcBorders>
              <w:top w:val="nil"/>
              <w:left w:val="nil"/>
              <w:bottom w:val="single" w:sz="4" w:space="0" w:color="auto"/>
              <w:right w:val="single" w:sz="4" w:space="0" w:color="auto"/>
            </w:tcBorders>
            <w:shd w:val="clear" w:color="auto" w:fill="auto"/>
            <w:noWrap/>
            <w:vAlign w:val="bottom"/>
            <w:hideMark/>
          </w:tcPr>
          <w:p w14:paraId="58D57C1F" w14:textId="77777777" w:rsidR="005146A4" w:rsidRPr="008553BF" w:rsidRDefault="005146A4" w:rsidP="00AB5C6B">
            <w:pPr>
              <w:jc w:val="center"/>
              <w:rPr>
                <w:rFonts w:eastAsia="Times New Roman" w:cs="Calibri"/>
                <w:color w:val="000000"/>
                <w:szCs w:val="28"/>
              </w:rPr>
            </w:pPr>
            <w:r w:rsidRPr="008553BF">
              <w:rPr>
                <w:rFonts w:eastAsia="Times New Roman" w:cs="Calibri"/>
                <w:color w:val="000000"/>
                <w:szCs w:val="28"/>
              </w:rPr>
              <w:t xml:space="preserve"> PayPal </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14:paraId="110785A2" w14:textId="77777777" w:rsidR="005146A4" w:rsidRPr="008553BF" w:rsidRDefault="005146A4" w:rsidP="00AB5C6B">
            <w:pPr>
              <w:jc w:val="center"/>
              <w:rPr>
                <w:rFonts w:eastAsia="Times New Roman" w:cs="Calibri"/>
                <w:color w:val="000000"/>
                <w:szCs w:val="28"/>
              </w:rPr>
            </w:pPr>
            <w:r w:rsidRPr="008553BF">
              <w:rPr>
                <w:rFonts w:eastAsia="Times New Roman" w:cs="Calibri"/>
                <w:color w:val="000000"/>
                <w:szCs w:val="28"/>
              </w:rPr>
              <w:t xml:space="preserve"> Cash/Checks </w:t>
            </w:r>
          </w:p>
        </w:tc>
        <w:tc>
          <w:tcPr>
            <w:tcW w:w="960" w:type="dxa"/>
            <w:tcBorders>
              <w:top w:val="nil"/>
              <w:left w:val="nil"/>
              <w:bottom w:val="nil"/>
              <w:right w:val="nil"/>
            </w:tcBorders>
            <w:shd w:val="clear" w:color="auto" w:fill="auto"/>
            <w:noWrap/>
            <w:vAlign w:val="bottom"/>
            <w:hideMark/>
          </w:tcPr>
          <w:p w14:paraId="689E5F8E" w14:textId="77777777" w:rsidR="005146A4" w:rsidRPr="008553BF" w:rsidRDefault="005146A4" w:rsidP="00AB5C6B">
            <w:pPr>
              <w:jc w:val="center"/>
              <w:rPr>
                <w:rFonts w:eastAsia="Times New Roman" w:cs="Calibri"/>
                <w:color w:val="000000"/>
                <w:szCs w:val="28"/>
              </w:rPr>
            </w:pPr>
          </w:p>
        </w:tc>
      </w:tr>
      <w:tr w:rsidR="005146A4" w:rsidRPr="008553BF" w14:paraId="3F9020EF" w14:textId="77777777" w:rsidTr="00AB5C6B">
        <w:trPr>
          <w:trHeight w:val="430"/>
        </w:trPr>
        <w:tc>
          <w:tcPr>
            <w:tcW w:w="5680" w:type="dxa"/>
            <w:tcBorders>
              <w:top w:val="nil"/>
              <w:left w:val="single" w:sz="4" w:space="0" w:color="auto"/>
              <w:bottom w:val="single" w:sz="4" w:space="0" w:color="auto"/>
              <w:right w:val="single" w:sz="4" w:space="0" w:color="auto"/>
            </w:tcBorders>
            <w:shd w:val="clear" w:color="000000" w:fill="E2EFDA"/>
            <w:vAlign w:val="center"/>
            <w:hideMark/>
          </w:tcPr>
          <w:p w14:paraId="7DAA644D" w14:textId="77777777" w:rsidR="005146A4" w:rsidRPr="008553BF" w:rsidRDefault="005146A4" w:rsidP="00AB5C6B">
            <w:pPr>
              <w:rPr>
                <w:rFonts w:ascii="Goudy Old Style" w:eastAsia="Times New Roman" w:hAnsi="Goudy Old Style" w:cs="Calibri"/>
                <w:color w:val="000000"/>
                <w:sz w:val="32"/>
                <w:szCs w:val="32"/>
              </w:rPr>
            </w:pPr>
            <w:r w:rsidRPr="008553BF">
              <w:rPr>
                <w:rFonts w:ascii="Goudy Old Style" w:eastAsia="Times New Roman" w:hAnsi="Goudy Old Style" w:cs="Calibri"/>
                <w:color w:val="000000"/>
                <w:sz w:val="32"/>
                <w:szCs w:val="32"/>
              </w:rPr>
              <w:t>Addicts in the Belfry</w:t>
            </w:r>
          </w:p>
        </w:tc>
        <w:tc>
          <w:tcPr>
            <w:tcW w:w="1860" w:type="dxa"/>
            <w:tcBorders>
              <w:top w:val="nil"/>
              <w:left w:val="nil"/>
              <w:bottom w:val="single" w:sz="4" w:space="0" w:color="auto"/>
              <w:right w:val="single" w:sz="4" w:space="0" w:color="auto"/>
            </w:tcBorders>
            <w:shd w:val="clear" w:color="000000" w:fill="E2EFDA"/>
            <w:noWrap/>
            <w:vAlign w:val="bottom"/>
            <w:hideMark/>
          </w:tcPr>
          <w:p w14:paraId="0CD6EAFE"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xml:space="preserve">               38.54 </w:t>
            </w:r>
          </w:p>
        </w:tc>
        <w:tc>
          <w:tcPr>
            <w:tcW w:w="2400" w:type="dxa"/>
            <w:tcBorders>
              <w:top w:val="nil"/>
              <w:left w:val="nil"/>
              <w:bottom w:val="single" w:sz="4" w:space="0" w:color="auto"/>
              <w:right w:val="single" w:sz="4" w:space="0" w:color="auto"/>
            </w:tcBorders>
            <w:shd w:val="clear" w:color="000000" w:fill="E2EFDA"/>
            <w:noWrap/>
            <w:vAlign w:val="bottom"/>
            <w:hideMark/>
          </w:tcPr>
          <w:p w14:paraId="2C01C00E"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960" w:type="dxa"/>
            <w:tcBorders>
              <w:top w:val="nil"/>
              <w:left w:val="nil"/>
              <w:bottom w:val="nil"/>
              <w:right w:val="nil"/>
            </w:tcBorders>
            <w:shd w:val="clear" w:color="auto" w:fill="auto"/>
            <w:noWrap/>
            <w:vAlign w:val="bottom"/>
            <w:hideMark/>
          </w:tcPr>
          <w:p w14:paraId="5A31B240" w14:textId="77777777" w:rsidR="005146A4" w:rsidRPr="008553BF" w:rsidRDefault="005146A4" w:rsidP="00AB5C6B">
            <w:pPr>
              <w:rPr>
                <w:rFonts w:eastAsia="Times New Roman" w:cs="Calibri"/>
                <w:color w:val="000000"/>
                <w:szCs w:val="28"/>
              </w:rPr>
            </w:pPr>
          </w:p>
        </w:tc>
      </w:tr>
      <w:tr w:rsidR="005146A4" w:rsidRPr="008553BF" w14:paraId="59745000" w14:textId="77777777" w:rsidTr="00AB5C6B">
        <w:trPr>
          <w:trHeight w:val="43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174C48F1" w14:textId="77777777" w:rsidR="005146A4" w:rsidRPr="008553BF" w:rsidRDefault="005146A4" w:rsidP="00AB5C6B">
            <w:pPr>
              <w:rPr>
                <w:rFonts w:ascii="Goudy Old Style" w:eastAsia="Times New Roman" w:hAnsi="Goudy Old Style" w:cs="Calibri"/>
                <w:color w:val="000000"/>
                <w:sz w:val="32"/>
                <w:szCs w:val="32"/>
              </w:rPr>
            </w:pPr>
            <w:r w:rsidRPr="008553BF">
              <w:rPr>
                <w:rFonts w:ascii="Goudy Old Style" w:eastAsia="Times New Roman" w:hAnsi="Goudy Old Style" w:cs="Calibri"/>
                <w:color w:val="000000"/>
                <w:sz w:val="32"/>
                <w:szCs w:val="32"/>
              </w:rPr>
              <w:t>Changing Perspectives</w:t>
            </w:r>
          </w:p>
        </w:tc>
        <w:tc>
          <w:tcPr>
            <w:tcW w:w="1860" w:type="dxa"/>
            <w:tcBorders>
              <w:top w:val="nil"/>
              <w:left w:val="nil"/>
              <w:bottom w:val="single" w:sz="4" w:space="0" w:color="auto"/>
              <w:right w:val="single" w:sz="4" w:space="0" w:color="auto"/>
            </w:tcBorders>
            <w:shd w:val="clear" w:color="auto" w:fill="auto"/>
            <w:noWrap/>
            <w:vAlign w:val="bottom"/>
            <w:hideMark/>
          </w:tcPr>
          <w:p w14:paraId="64971067"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2400" w:type="dxa"/>
            <w:tcBorders>
              <w:top w:val="nil"/>
              <w:left w:val="nil"/>
              <w:bottom w:val="single" w:sz="4" w:space="0" w:color="auto"/>
              <w:right w:val="single" w:sz="4" w:space="0" w:color="auto"/>
            </w:tcBorders>
            <w:shd w:val="clear" w:color="auto" w:fill="auto"/>
            <w:noWrap/>
            <w:vAlign w:val="bottom"/>
            <w:hideMark/>
          </w:tcPr>
          <w:p w14:paraId="125D2ADE"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960" w:type="dxa"/>
            <w:tcBorders>
              <w:top w:val="nil"/>
              <w:left w:val="nil"/>
              <w:bottom w:val="nil"/>
              <w:right w:val="nil"/>
            </w:tcBorders>
            <w:shd w:val="clear" w:color="auto" w:fill="auto"/>
            <w:noWrap/>
            <w:vAlign w:val="bottom"/>
            <w:hideMark/>
          </w:tcPr>
          <w:p w14:paraId="1B424C42" w14:textId="77777777" w:rsidR="005146A4" w:rsidRPr="008553BF" w:rsidRDefault="005146A4" w:rsidP="00AB5C6B">
            <w:pPr>
              <w:rPr>
                <w:rFonts w:eastAsia="Times New Roman" w:cs="Calibri"/>
                <w:color w:val="000000"/>
                <w:szCs w:val="28"/>
              </w:rPr>
            </w:pPr>
          </w:p>
        </w:tc>
      </w:tr>
      <w:tr w:rsidR="005146A4" w:rsidRPr="008553BF" w14:paraId="30C25AC0" w14:textId="77777777" w:rsidTr="00AB5C6B">
        <w:trPr>
          <w:trHeight w:val="430"/>
        </w:trPr>
        <w:tc>
          <w:tcPr>
            <w:tcW w:w="5680" w:type="dxa"/>
            <w:tcBorders>
              <w:top w:val="nil"/>
              <w:left w:val="single" w:sz="4" w:space="0" w:color="auto"/>
              <w:bottom w:val="single" w:sz="4" w:space="0" w:color="auto"/>
              <w:right w:val="single" w:sz="4" w:space="0" w:color="auto"/>
            </w:tcBorders>
            <w:shd w:val="clear" w:color="000000" w:fill="E2EFDA"/>
            <w:vAlign w:val="center"/>
            <w:hideMark/>
          </w:tcPr>
          <w:p w14:paraId="5E2DE98A" w14:textId="77777777" w:rsidR="005146A4" w:rsidRPr="008553BF" w:rsidRDefault="005146A4" w:rsidP="00AB5C6B">
            <w:pPr>
              <w:rPr>
                <w:rFonts w:ascii="Goudy Old Style" w:eastAsia="Times New Roman" w:hAnsi="Goudy Old Style" w:cs="Calibri"/>
                <w:color w:val="000000"/>
                <w:sz w:val="32"/>
                <w:szCs w:val="32"/>
              </w:rPr>
            </w:pPr>
            <w:r w:rsidRPr="008553BF">
              <w:rPr>
                <w:rFonts w:ascii="Goudy Old Style" w:eastAsia="Times New Roman" w:hAnsi="Goudy Old Style" w:cs="Calibri"/>
                <w:color w:val="000000"/>
                <w:sz w:val="32"/>
                <w:szCs w:val="32"/>
              </w:rPr>
              <w:t>ESP</w:t>
            </w:r>
          </w:p>
        </w:tc>
        <w:tc>
          <w:tcPr>
            <w:tcW w:w="1860" w:type="dxa"/>
            <w:tcBorders>
              <w:top w:val="nil"/>
              <w:left w:val="nil"/>
              <w:bottom w:val="single" w:sz="4" w:space="0" w:color="auto"/>
              <w:right w:val="single" w:sz="4" w:space="0" w:color="auto"/>
            </w:tcBorders>
            <w:shd w:val="clear" w:color="000000" w:fill="E2EFDA"/>
            <w:noWrap/>
            <w:vAlign w:val="bottom"/>
            <w:hideMark/>
          </w:tcPr>
          <w:p w14:paraId="22652F4C"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2400" w:type="dxa"/>
            <w:tcBorders>
              <w:top w:val="nil"/>
              <w:left w:val="nil"/>
              <w:bottom w:val="single" w:sz="4" w:space="0" w:color="auto"/>
              <w:right w:val="single" w:sz="4" w:space="0" w:color="auto"/>
            </w:tcBorders>
            <w:shd w:val="clear" w:color="000000" w:fill="E2EFDA"/>
            <w:noWrap/>
            <w:vAlign w:val="bottom"/>
            <w:hideMark/>
          </w:tcPr>
          <w:p w14:paraId="1ED43A1F"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960" w:type="dxa"/>
            <w:tcBorders>
              <w:top w:val="nil"/>
              <w:left w:val="nil"/>
              <w:bottom w:val="nil"/>
              <w:right w:val="nil"/>
            </w:tcBorders>
            <w:shd w:val="clear" w:color="auto" w:fill="auto"/>
            <w:noWrap/>
            <w:vAlign w:val="bottom"/>
            <w:hideMark/>
          </w:tcPr>
          <w:p w14:paraId="4EC683FD" w14:textId="77777777" w:rsidR="005146A4" w:rsidRPr="008553BF" w:rsidRDefault="005146A4" w:rsidP="00AB5C6B">
            <w:pPr>
              <w:rPr>
                <w:rFonts w:eastAsia="Times New Roman" w:cs="Calibri"/>
                <w:color w:val="000000"/>
                <w:szCs w:val="28"/>
              </w:rPr>
            </w:pPr>
          </w:p>
        </w:tc>
      </w:tr>
      <w:tr w:rsidR="005146A4" w:rsidRPr="008553BF" w14:paraId="2A6EF8D5" w14:textId="77777777" w:rsidTr="00AB5C6B">
        <w:trPr>
          <w:trHeight w:val="43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2B20496C" w14:textId="77777777" w:rsidR="005146A4" w:rsidRPr="008553BF" w:rsidRDefault="005146A4" w:rsidP="00AB5C6B">
            <w:pPr>
              <w:rPr>
                <w:rFonts w:ascii="Goudy Old Style" w:eastAsia="Times New Roman" w:hAnsi="Goudy Old Style" w:cs="Calibri"/>
                <w:color w:val="000000"/>
                <w:sz w:val="32"/>
                <w:szCs w:val="32"/>
              </w:rPr>
            </w:pPr>
            <w:r w:rsidRPr="008553BF">
              <w:rPr>
                <w:rFonts w:ascii="Goudy Old Style" w:eastAsia="Times New Roman" w:hAnsi="Goudy Old Style" w:cs="Calibri"/>
                <w:color w:val="000000"/>
                <w:sz w:val="32"/>
                <w:szCs w:val="32"/>
              </w:rPr>
              <w:t>E.L.I.J.A.J.</w:t>
            </w:r>
          </w:p>
        </w:tc>
        <w:tc>
          <w:tcPr>
            <w:tcW w:w="1860" w:type="dxa"/>
            <w:tcBorders>
              <w:top w:val="nil"/>
              <w:left w:val="nil"/>
              <w:bottom w:val="single" w:sz="4" w:space="0" w:color="auto"/>
              <w:right w:val="single" w:sz="4" w:space="0" w:color="auto"/>
            </w:tcBorders>
            <w:shd w:val="clear" w:color="auto" w:fill="auto"/>
            <w:noWrap/>
            <w:vAlign w:val="bottom"/>
            <w:hideMark/>
          </w:tcPr>
          <w:p w14:paraId="10AD8DA1"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2400" w:type="dxa"/>
            <w:tcBorders>
              <w:top w:val="nil"/>
              <w:left w:val="nil"/>
              <w:bottom w:val="single" w:sz="4" w:space="0" w:color="auto"/>
              <w:right w:val="single" w:sz="4" w:space="0" w:color="auto"/>
            </w:tcBorders>
            <w:shd w:val="clear" w:color="auto" w:fill="auto"/>
            <w:noWrap/>
            <w:vAlign w:val="bottom"/>
            <w:hideMark/>
          </w:tcPr>
          <w:p w14:paraId="6D1F0159"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960" w:type="dxa"/>
            <w:tcBorders>
              <w:top w:val="nil"/>
              <w:left w:val="nil"/>
              <w:bottom w:val="nil"/>
              <w:right w:val="nil"/>
            </w:tcBorders>
            <w:shd w:val="clear" w:color="auto" w:fill="auto"/>
            <w:noWrap/>
            <w:vAlign w:val="bottom"/>
            <w:hideMark/>
          </w:tcPr>
          <w:p w14:paraId="5983A572" w14:textId="77777777" w:rsidR="005146A4" w:rsidRPr="008553BF" w:rsidRDefault="005146A4" w:rsidP="00AB5C6B">
            <w:pPr>
              <w:rPr>
                <w:rFonts w:eastAsia="Times New Roman" w:cs="Calibri"/>
                <w:color w:val="000000"/>
                <w:szCs w:val="28"/>
              </w:rPr>
            </w:pPr>
          </w:p>
        </w:tc>
      </w:tr>
      <w:tr w:rsidR="005146A4" w:rsidRPr="008553BF" w14:paraId="312B7063" w14:textId="77777777" w:rsidTr="00AB5C6B">
        <w:trPr>
          <w:trHeight w:val="430"/>
        </w:trPr>
        <w:tc>
          <w:tcPr>
            <w:tcW w:w="5680" w:type="dxa"/>
            <w:tcBorders>
              <w:top w:val="nil"/>
              <w:left w:val="single" w:sz="4" w:space="0" w:color="auto"/>
              <w:bottom w:val="single" w:sz="4" w:space="0" w:color="auto"/>
              <w:right w:val="single" w:sz="4" w:space="0" w:color="auto"/>
            </w:tcBorders>
            <w:shd w:val="clear" w:color="000000" w:fill="E2EFDA"/>
            <w:vAlign w:val="center"/>
            <w:hideMark/>
          </w:tcPr>
          <w:p w14:paraId="7E4CC4DD" w14:textId="77777777" w:rsidR="005146A4" w:rsidRPr="008553BF" w:rsidRDefault="005146A4" w:rsidP="00AB5C6B">
            <w:pPr>
              <w:rPr>
                <w:rFonts w:ascii="Goudy Old Style" w:eastAsia="Times New Roman" w:hAnsi="Goudy Old Style" w:cs="Calibri"/>
                <w:color w:val="000000"/>
                <w:sz w:val="32"/>
                <w:szCs w:val="32"/>
              </w:rPr>
            </w:pPr>
            <w:r w:rsidRPr="008553BF">
              <w:rPr>
                <w:rFonts w:ascii="Goudy Old Style" w:eastAsia="Times New Roman" w:hAnsi="Goudy Old Style" w:cs="Calibri"/>
                <w:color w:val="000000"/>
                <w:sz w:val="32"/>
                <w:szCs w:val="32"/>
              </w:rPr>
              <w:t>KISS</w:t>
            </w:r>
          </w:p>
        </w:tc>
        <w:tc>
          <w:tcPr>
            <w:tcW w:w="1860" w:type="dxa"/>
            <w:tcBorders>
              <w:top w:val="nil"/>
              <w:left w:val="nil"/>
              <w:bottom w:val="single" w:sz="4" w:space="0" w:color="auto"/>
              <w:right w:val="single" w:sz="4" w:space="0" w:color="auto"/>
            </w:tcBorders>
            <w:shd w:val="clear" w:color="000000" w:fill="E2EFDA"/>
            <w:noWrap/>
            <w:vAlign w:val="bottom"/>
            <w:hideMark/>
          </w:tcPr>
          <w:p w14:paraId="6229490B"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2400" w:type="dxa"/>
            <w:tcBorders>
              <w:top w:val="nil"/>
              <w:left w:val="nil"/>
              <w:bottom w:val="single" w:sz="4" w:space="0" w:color="auto"/>
              <w:right w:val="single" w:sz="4" w:space="0" w:color="auto"/>
            </w:tcBorders>
            <w:shd w:val="clear" w:color="000000" w:fill="E2EFDA"/>
            <w:noWrap/>
            <w:vAlign w:val="bottom"/>
            <w:hideMark/>
          </w:tcPr>
          <w:p w14:paraId="64E42773"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960" w:type="dxa"/>
            <w:tcBorders>
              <w:top w:val="nil"/>
              <w:left w:val="nil"/>
              <w:bottom w:val="nil"/>
              <w:right w:val="nil"/>
            </w:tcBorders>
            <w:shd w:val="clear" w:color="auto" w:fill="auto"/>
            <w:noWrap/>
            <w:vAlign w:val="bottom"/>
            <w:hideMark/>
          </w:tcPr>
          <w:p w14:paraId="1FCA5BAB" w14:textId="77777777" w:rsidR="005146A4" w:rsidRPr="008553BF" w:rsidRDefault="005146A4" w:rsidP="00AB5C6B">
            <w:pPr>
              <w:rPr>
                <w:rFonts w:eastAsia="Times New Roman" w:cs="Calibri"/>
                <w:color w:val="000000"/>
                <w:szCs w:val="28"/>
              </w:rPr>
            </w:pPr>
          </w:p>
        </w:tc>
      </w:tr>
      <w:tr w:rsidR="005146A4" w:rsidRPr="008553BF" w14:paraId="256CAF70" w14:textId="77777777" w:rsidTr="00AB5C6B">
        <w:trPr>
          <w:trHeight w:val="43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6A834175" w14:textId="77777777" w:rsidR="005146A4" w:rsidRPr="008553BF" w:rsidRDefault="005146A4" w:rsidP="00AB5C6B">
            <w:pPr>
              <w:rPr>
                <w:rFonts w:ascii="Goudy Old Style" w:eastAsia="Times New Roman" w:hAnsi="Goudy Old Style" w:cs="Calibri"/>
                <w:color w:val="000000"/>
                <w:sz w:val="32"/>
                <w:szCs w:val="32"/>
              </w:rPr>
            </w:pPr>
            <w:r w:rsidRPr="008553BF">
              <w:rPr>
                <w:rFonts w:ascii="Goudy Old Style" w:eastAsia="Times New Roman" w:hAnsi="Goudy Old Style" w:cs="Calibri"/>
                <w:color w:val="000000"/>
                <w:sz w:val="32"/>
                <w:szCs w:val="32"/>
              </w:rPr>
              <w:t>Morning Meditation</w:t>
            </w:r>
          </w:p>
        </w:tc>
        <w:tc>
          <w:tcPr>
            <w:tcW w:w="1860" w:type="dxa"/>
            <w:tcBorders>
              <w:top w:val="nil"/>
              <w:left w:val="nil"/>
              <w:bottom w:val="single" w:sz="4" w:space="0" w:color="auto"/>
              <w:right w:val="single" w:sz="4" w:space="0" w:color="auto"/>
            </w:tcBorders>
            <w:shd w:val="clear" w:color="auto" w:fill="auto"/>
            <w:noWrap/>
            <w:vAlign w:val="bottom"/>
            <w:hideMark/>
          </w:tcPr>
          <w:p w14:paraId="487307E2"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2400" w:type="dxa"/>
            <w:tcBorders>
              <w:top w:val="nil"/>
              <w:left w:val="nil"/>
              <w:bottom w:val="single" w:sz="4" w:space="0" w:color="auto"/>
              <w:right w:val="single" w:sz="4" w:space="0" w:color="auto"/>
            </w:tcBorders>
            <w:shd w:val="clear" w:color="auto" w:fill="auto"/>
            <w:noWrap/>
            <w:vAlign w:val="bottom"/>
            <w:hideMark/>
          </w:tcPr>
          <w:p w14:paraId="000255E7"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960" w:type="dxa"/>
            <w:tcBorders>
              <w:top w:val="nil"/>
              <w:left w:val="nil"/>
              <w:bottom w:val="nil"/>
              <w:right w:val="nil"/>
            </w:tcBorders>
            <w:shd w:val="clear" w:color="auto" w:fill="auto"/>
            <w:noWrap/>
            <w:vAlign w:val="bottom"/>
            <w:hideMark/>
          </w:tcPr>
          <w:p w14:paraId="74A62880" w14:textId="77777777" w:rsidR="005146A4" w:rsidRPr="008553BF" w:rsidRDefault="005146A4" w:rsidP="00AB5C6B">
            <w:pPr>
              <w:rPr>
                <w:rFonts w:eastAsia="Times New Roman" w:cs="Calibri"/>
                <w:color w:val="000000"/>
                <w:szCs w:val="28"/>
              </w:rPr>
            </w:pPr>
          </w:p>
        </w:tc>
      </w:tr>
      <w:tr w:rsidR="005146A4" w:rsidRPr="008553BF" w14:paraId="1DA26A5B" w14:textId="77777777" w:rsidTr="00AB5C6B">
        <w:trPr>
          <w:trHeight w:val="430"/>
        </w:trPr>
        <w:tc>
          <w:tcPr>
            <w:tcW w:w="5680" w:type="dxa"/>
            <w:tcBorders>
              <w:top w:val="nil"/>
              <w:left w:val="single" w:sz="4" w:space="0" w:color="auto"/>
              <w:bottom w:val="single" w:sz="4" w:space="0" w:color="auto"/>
              <w:right w:val="single" w:sz="4" w:space="0" w:color="auto"/>
            </w:tcBorders>
            <w:shd w:val="clear" w:color="000000" w:fill="E2EFDA"/>
            <w:vAlign w:val="center"/>
            <w:hideMark/>
          </w:tcPr>
          <w:p w14:paraId="5593238B" w14:textId="77777777" w:rsidR="005146A4" w:rsidRPr="008553BF" w:rsidRDefault="005146A4" w:rsidP="00AB5C6B">
            <w:pPr>
              <w:rPr>
                <w:rFonts w:ascii="Goudy Old Style" w:eastAsia="Times New Roman" w:hAnsi="Goudy Old Style" w:cs="Calibri"/>
                <w:color w:val="000000"/>
                <w:sz w:val="32"/>
                <w:szCs w:val="32"/>
              </w:rPr>
            </w:pPr>
            <w:r w:rsidRPr="008553BF">
              <w:rPr>
                <w:rFonts w:ascii="Goudy Old Style" w:eastAsia="Times New Roman" w:hAnsi="Goudy Old Style" w:cs="Calibri"/>
                <w:color w:val="000000"/>
                <w:sz w:val="32"/>
                <w:szCs w:val="32"/>
              </w:rPr>
              <w:t>New Attitudes</w:t>
            </w:r>
          </w:p>
        </w:tc>
        <w:tc>
          <w:tcPr>
            <w:tcW w:w="1860" w:type="dxa"/>
            <w:tcBorders>
              <w:top w:val="nil"/>
              <w:left w:val="nil"/>
              <w:bottom w:val="single" w:sz="4" w:space="0" w:color="auto"/>
              <w:right w:val="single" w:sz="4" w:space="0" w:color="auto"/>
            </w:tcBorders>
            <w:shd w:val="clear" w:color="000000" w:fill="E2EFDA"/>
            <w:noWrap/>
            <w:vAlign w:val="bottom"/>
            <w:hideMark/>
          </w:tcPr>
          <w:p w14:paraId="08C76CC2" w14:textId="77777777" w:rsidR="005146A4" w:rsidRPr="008553BF" w:rsidRDefault="005146A4" w:rsidP="00AB5C6B">
            <w:pPr>
              <w:jc w:val="right"/>
              <w:rPr>
                <w:rFonts w:eastAsia="Times New Roman" w:cs="Calibri"/>
                <w:color w:val="000000"/>
                <w:szCs w:val="28"/>
              </w:rPr>
            </w:pPr>
            <w:r w:rsidRPr="008553BF">
              <w:rPr>
                <w:rFonts w:eastAsia="Times New Roman" w:cs="Calibri"/>
                <w:color w:val="000000"/>
                <w:szCs w:val="28"/>
              </w:rPr>
              <w:t xml:space="preserve">                 4.55</w:t>
            </w:r>
          </w:p>
        </w:tc>
        <w:tc>
          <w:tcPr>
            <w:tcW w:w="2400" w:type="dxa"/>
            <w:tcBorders>
              <w:top w:val="nil"/>
              <w:left w:val="nil"/>
              <w:bottom w:val="single" w:sz="4" w:space="0" w:color="auto"/>
              <w:right w:val="single" w:sz="4" w:space="0" w:color="auto"/>
            </w:tcBorders>
            <w:shd w:val="clear" w:color="000000" w:fill="E2EFDA"/>
            <w:noWrap/>
            <w:vAlign w:val="bottom"/>
            <w:hideMark/>
          </w:tcPr>
          <w:p w14:paraId="65A3F91C"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960" w:type="dxa"/>
            <w:tcBorders>
              <w:top w:val="nil"/>
              <w:left w:val="nil"/>
              <w:bottom w:val="nil"/>
              <w:right w:val="nil"/>
            </w:tcBorders>
            <w:shd w:val="clear" w:color="auto" w:fill="auto"/>
            <w:noWrap/>
            <w:vAlign w:val="bottom"/>
            <w:hideMark/>
          </w:tcPr>
          <w:p w14:paraId="5E988E92" w14:textId="77777777" w:rsidR="005146A4" w:rsidRPr="008553BF" w:rsidRDefault="005146A4" w:rsidP="00AB5C6B">
            <w:pPr>
              <w:rPr>
                <w:rFonts w:eastAsia="Times New Roman" w:cs="Calibri"/>
                <w:color w:val="000000"/>
                <w:szCs w:val="28"/>
              </w:rPr>
            </w:pPr>
          </w:p>
        </w:tc>
      </w:tr>
      <w:tr w:rsidR="005146A4" w:rsidRPr="008553BF" w14:paraId="300B5763" w14:textId="77777777" w:rsidTr="00AB5C6B">
        <w:trPr>
          <w:trHeight w:val="43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7AD6ED70" w14:textId="77777777" w:rsidR="005146A4" w:rsidRPr="008553BF" w:rsidRDefault="005146A4" w:rsidP="00AB5C6B">
            <w:pPr>
              <w:rPr>
                <w:rFonts w:ascii="Goudy Old Style" w:eastAsia="Times New Roman" w:hAnsi="Goudy Old Style" w:cs="Calibri"/>
                <w:color w:val="000000"/>
                <w:sz w:val="32"/>
                <w:szCs w:val="32"/>
              </w:rPr>
            </w:pPr>
            <w:r w:rsidRPr="008553BF">
              <w:rPr>
                <w:rFonts w:ascii="Goudy Old Style" w:eastAsia="Times New Roman" w:hAnsi="Goudy Old Style" w:cs="Calibri"/>
                <w:color w:val="000000"/>
                <w:sz w:val="32"/>
                <w:szCs w:val="32"/>
              </w:rPr>
              <w:t>New Life</w:t>
            </w:r>
          </w:p>
        </w:tc>
        <w:tc>
          <w:tcPr>
            <w:tcW w:w="1860" w:type="dxa"/>
            <w:tcBorders>
              <w:top w:val="nil"/>
              <w:left w:val="nil"/>
              <w:bottom w:val="single" w:sz="4" w:space="0" w:color="auto"/>
              <w:right w:val="single" w:sz="4" w:space="0" w:color="auto"/>
            </w:tcBorders>
            <w:shd w:val="clear" w:color="auto" w:fill="auto"/>
            <w:noWrap/>
            <w:vAlign w:val="bottom"/>
            <w:hideMark/>
          </w:tcPr>
          <w:p w14:paraId="225FCD5D"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2400" w:type="dxa"/>
            <w:tcBorders>
              <w:top w:val="nil"/>
              <w:left w:val="nil"/>
              <w:bottom w:val="single" w:sz="4" w:space="0" w:color="auto"/>
              <w:right w:val="single" w:sz="4" w:space="0" w:color="auto"/>
            </w:tcBorders>
            <w:shd w:val="clear" w:color="auto" w:fill="auto"/>
            <w:noWrap/>
            <w:vAlign w:val="bottom"/>
            <w:hideMark/>
          </w:tcPr>
          <w:p w14:paraId="50561D02"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960" w:type="dxa"/>
            <w:tcBorders>
              <w:top w:val="nil"/>
              <w:left w:val="nil"/>
              <w:bottom w:val="nil"/>
              <w:right w:val="nil"/>
            </w:tcBorders>
            <w:shd w:val="clear" w:color="auto" w:fill="auto"/>
            <w:noWrap/>
            <w:vAlign w:val="bottom"/>
            <w:hideMark/>
          </w:tcPr>
          <w:p w14:paraId="12A3C6B9" w14:textId="77777777" w:rsidR="005146A4" w:rsidRPr="008553BF" w:rsidRDefault="005146A4" w:rsidP="00AB5C6B">
            <w:pPr>
              <w:rPr>
                <w:rFonts w:eastAsia="Times New Roman" w:cs="Calibri"/>
                <w:color w:val="000000"/>
                <w:szCs w:val="28"/>
              </w:rPr>
            </w:pPr>
          </w:p>
        </w:tc>
      </w:tr>
      <w:tr w:rsidR="005146A4" w:rsidRPr="008553BF" w14:paraId="4ED5ED22" w14:textId="77777777" w:rsidTr="00AB5C6B">
        <w:trPr>
          <w:trHeight w:val="430"/>
        </w:trPr>
        <w:tc>
          <w:tcPr>
            <w:tcW w:w="5680" w:type="dxa"/>
            <w:tcBorders>
              <w:top w:val="nil"/>
              <w:left w:val="single" w:sz="4" w:space="0" w:color="auto"/>
              <w:bottom w:val="single" w:sz="4" w:space="0" w:color="auto"/>
              <w:right w:val="single" w:sz="4" w:space="0" w:color="auto"/>
            </w:tcBorders>
            <w:shd w:val="clear" w:color="000000" w:fill="E2EFDA"/>
            <w:vAlign w:val="center"/>
            <w:hideMark/>
          </w:tcPr>
          <w:p w14:paraId="3E2442F0" w14:textId="77777777" w:rsidR="005146A4" w:rsidRPr="008553BF" w:rsidRDefault="005146A4" w:rsidP="00AB5C6B">
            <w:pPr>
              <w:rPr>
                <w:rFonts w:ascii="Goudy Old Style" w:eastAsia="Times New Roman" w:hAnsi="Goudy Old Style" w:cs="Calibri"/>
                <w:color w:val="000000"/>
                <w:sz w:val="32"/>
                <w:szCs w:val="32"/>
              </w:rPr>
            </w:pPr>
            <w:r w:rsidRPr="008553BF">
              <w:rPr>
                <w:rFonts w:ascii="Goudy Old Style" w:eastAsia="Times New Roman" w:hAnsi="Goudy Old Style" w:cs="Calibri"/>
                <w:color w:val="000000"/>
                <w:sz w:val="32"/>
                <w:szCs w:val="32"/>
              </w:rPr>
              <w:t>Oak Ridge Gratitude</w:t>
            </w:r>
          </w:p>
        </w:tc>
        <w:tc>
          <w:tcPr>
            <w:tcW w:w="1860" w:type="dxa"/>
            <w:tcBorders>
              <w:top w:val="nil"/>
              <w:left w:val="nil"/>
              <w:bottom w:val="single" w:sz="4" w:space="0" w:color="auto"/>
              <w:right w:val="single" w:sz="4" w:space="0" w:color="auto"/>
            </w:tcBorders>
            <w:shd w:val="clear" w:color="000000" w:fill="E2EFDA"/>
            <w:noWrap/>
            <w:vAlign w:val="bottom"/>
            <w:hideMark/>
          </w:tcPr>
          <w:p w14:paraId="1028C017"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2400" w:type="dxa"/>
            <w:tcBorders>
              <w:top w:val="nil"/>
              <w:left w:val="nil"/>
              <w:bottom w:val="single" w:sz="4" w:space="0" w:color="auto"/>
              <w:right w:val="single" w:sz="4" w:space="0" w:color="auto"/>
            </w:tcBorders>
            <w:shd w:val="clear" w:color="000000" w:fill="E2EFDA"/>
            <w:noWrap/>
            <w:vAlign w:val="bottom"/>
            <w:hideMark/>
          </w:tcPr>
          <w:p w14:paraId="065DF01A"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960" w:type="dxa"/>
            <w:tcBorders>
              <w:top w:val="nil"/>
              <w:left w:val="nil"/>
              <w:bottom w:val="nil"/>
              <w:right w:val="nil"/>
            </w:tcBorders>
            <w:shd w:val="clear" w:color="auto" w:fill="auto"/>
            <w:noWrap/>
            <w:vAlign w:val="bottom"/>
            <w:hideMark/>
          </w:tcPr>
          <w:p w14:paraId="5CD0BC55" w14:textId="77777777" w:rsidR="005146A4" w:rsidRPr="008553BF" w:rsidRDefault="005146A4" w:rsidP="00AB5C6B">
            <w:pPr>
              <w:rPr>
                <w:rFonts w:eastAsia="Times New Roman" w:cs="Calibri"/>
                <w:color w:val="000000"/>
                <w:szCs w:val="28"/>
              </w:rPr>
            </w:pPr>
          </w:p>
        </w:tc>
      </w:tr>
      <w:tr w:rsidR="005146A4" w:rsidRPr="008553BF" w14:paraId="0C744D59" w14:textId="77777777" w:rsidTr="00AB5C6B">
        <w:trPr>
          <w:trHeight w:val="43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7FF70C89" w14:textId="77777777" w:rsidR="005146A4" w:rsidRPr="008553BF" w:rsidRDefault="005146A4" w:rsidP="00AB5C6B">
            <w:pPr>
              <w:rPr>
                <w:rFonts w:ascii="Goudy Old Style" w:eastAsia="Times New Roman" w:hAnsi="Goudy Old Style" w:cs="Calibri"/>
                <w:color w:val="000000"/>
                <w:sz w:val="32"/>
                <w:szCs w:val="32"/>
              </w:rPr>
            </w:pPr>
            <w:r w:rsidRPr="008553BF">
              <w:rPr>
                <w:rFonts w:ascii="Goudy Old Style" w:eastAsia="Times New Roman" w:hAnsi="Goudy Old Style" w:cs="Calibri"/>
                <w:color w:val="000000"/>
                <w:sz w:val="32"/>
                <w:szCs w:val="32"/>
              </w:rPr>
              <w:t>Off the Track</w:t>
            </w:r>
          </w:p>
        </w:tc>
        <w:tc>
          <w:tcPr>
            <w:tcW w:w="1860" w:type="dxa"/>
            <w:tcBorders>
              <w:top w:val="nil"/>
              <w:left w:val="nil"/>
              <w:bottom w:val="single" w:sz="4" w:space="0" w:color="auto"/>
              <w:right w:val="single" w:sz="4" w:space="0" w:color="auto"/>
            </w:tcBorders>
            <w:shd w:val="clear" w:color="auto" w:fill="auto"/>
            <w:noWrap/>
            <w:vAlign w:val="bottom"/>
            <w:hideMark/>
          </w:tcPr>
          <w:p w14:paraId="43A8E625"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2400" w:type="dxa"/>
            <w:tcBorders>
              <w:top w:val="nil"/>
              <w:left w:val="nil"/>
              <w:bottom w:val="single" w:sz="4" w:space="0" w:color="auto"/>
              <w:right w:val="single" w:sz="4" w:space="0" w:color="auto"/>
            </w:tcBorders>
            <w:shd w:val="clear" w:color="auto" w:fill="auto"/>
            <w:noWrap/>
            <w:vAlign w:val="bottom"/>
            <w:hideMark/>
          </w:tcPr>
          <w:p w14:paraId="4191F561"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960" w:type="dxa"/>
            <w:tcBorders>
              <w:top w:val="nil"/>
              <w:left w:val="nil"/>
              <w:bottom w:val="nil"/>
              <w:right w:val="nil"/>
            </w:tcBorders>
            <w:shd w:val="clear" w:color="auto" w:fill="auto"/>
            <w:noWrap/>
            <w:vAlign w:val="bottom"/>
            <w:hideMark/>
          </w:tcPr>
          <w:p w14:paraId="177F5F36" w14:textId="77777777" w:rsidR="005146A4" w:rsidRPr="008553BF" w:rsidRDefault="005146A4" w:rsidP="00AB5C6B">
            <w:pPr>
              <w:rPr>
                <w:rFonts w:eastAsia="Times New Roman" w:cs="Calibri"/>
                <w:color w:val="000000"/>
                <w:szCs w:val="28"/>
              </w:rPr>
            </w:pPr>
          </w:p>
        </w:tc>
      </w:tr>
      <w:tr w:rsidR="005146A4" w:rsidRPr="008553BF" w14:paraId="26B34429" w14:textId="77777777" w:rsidTr="00AB5C6B">
        <w:trPr>
          <w:trHeight w:val="430"/>
        </w:trPr>
        <w:tc>
          <w:tcPr>
            <w:tcW w:w="5680" w:type="dxa"/>
            <w:tcBorders>
              <w:top w:val="nil"/>
              <w:left w:val="single" w:sz="4" w:space="0" w:color="auto"/>
              <w:bottom w:val="single" w:sz="4" w:space="0" w:color="auto"/>
              <w:right w:val="single" w:sz="4" w:space="0" w:color="auto"/>
            </w:tcBorders>
            <w:shd w:val="clear" w:color="000000" w:fill="E2EFDA"/>
            <w:vAlign w:val="center"/>
            <w:hideMark/>
          </w:tcPr>
          <w:p w14:paraId="64C801AF" w14:textId="77777777" w:rsidR="005146A4" w:rsidRPr="008553BF" w:rsidRDefault="005146A4" w:rsidP="00AB5C6B">
            <w:pPr>
              <w:rPr>
                <w:rFonts w:ascii="Goudy Old Style" w:eastAsia="Times New Roman" w:hAnsi="Goudy Old Style" w:cs="Calibri"/>
                <w:color w:val="000000"/>
                <w:sz w:val="32"/>
                <w:szCs w:val="32"/>
              </w:rPr>
            </w:pPr>
            <w:r w:rsidRPr="008553BF">
              <w:rPr>
                <w:rFonts w:ascii="Goudy Old Style" w:eastAsia="Times New Roman" w:hAnsi="Goudy Old Style" w:cs="Calibri"/>
                <w:color w:val="000000"/>
                <w:sz w:val="32"/>
                <w:szCs w:val="32"/>
              </w:rPr>
              <w:t>Palmyra</w:t>
            </w:r>
          </w:p>
        </w:tc>
        <w:tc>
          <w:tcPr>
            <w:tcW w:w="1860" w:type="dxa"/>
            <w:tcBorders>
              <w:top w:val="nil"/>
              <w:left w:val="nil"/>
              <w:bottom w:val="single" w:sz="4" w:space="0" w:color="auto"/>
              <w:right w:val="single" w:sz="4" w:space="0" w:color="auto"/>
            </w:tcBorders>
            <w:shd w:val="clear" w:color="000000" w:fill="E2EFDA"/>
            <w:noWrap/>
            <w:vAlign w:val="bottom"/>
            <w:hideMark/>
          </w:tcPr>
          <w:p w14:paraId="67F572CF"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2400" w:type="dxa"/>
            <w:tcBorders>
              <w:top w:val="nil"/>
              <w:left w:val="nil"/>
              <w:bottom w:val="single" w:sz="4" w:space="0" w:color="auto"/>
              <w:right w:val="single" w:sz="4" w:space="0" w:color="auto"/>
            </w:tcBorders>
            <w:shd w:val="clear" w:color="000000" w:fill="E2EFDA"/>
            <w:noWrap/>
            <w:vAlign w:val="bottom"/>
            <w:hideMark/>
          </w:tcPr>
          <w:p w14:paraId="4E42600A"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960" w:type="dxa"/>
            <w:tcBorders>
              <w:top w:val="nil"/>
              <w:left w:val="nil"/>
              <w:bottom w:val="nil"/>
              <w:right w:val="nil"/>
            </w:tcBorders>
            <w:shd w:val="clear" w:color="auto" w:fill="auto"/>
            <w:noWrap/>
            <w:vAlign w:val="bottom"/>
            <w:hideMark/>
          </w:tcPr>
          <w:p w14:paraId="636B4E9A" w14:textId="77777777" w:rsidR="005146A4" w:rsidRPr="008553BF" w:rsidRDefault="005146A4" w:rsidP="00AB5C6B">
            <w:pPr>
              <w:rPr>
                <w:rFonts w:eastAsia="Times New Roman" w:cs="Calibri"/>
                <w:color w:val="000000"/>
                <w:szCs w:val="28"/>
              </w:rPr>
            </w:pPr>
          </w:p>
        </w:tc>
      </w:tr>
      <w:tr w:rsidR="005146A4" w:rsidRPr="008553BF" w14:paraId="5CB6A09E" w14:textId="77777777" w:rsidTr="00AB5C6B">
        <w:trPr>
          <w:trHeight w:val="43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464AA70B" w14:textId="77777777" w:rsidR="005146A4" w:rsidRPr="008553BF" w:rsidRDefault="005146A4" w:rsidP="00AB5C6B">
            <w:pPr>
              <w:rPr>
                <w:rFonts w:ascii="Goudy Old Style" w:eastAsia="Times New Roman" w:hAnsi="Goudy Old Style" w:cs="Calibri"/>
                <w:color w:val="000000"/>
                <w:sz w:val="32"/>
                <w:szCs w:val="32"/>
              </w:rPr>
            </w:pPr>
            <w:r w:rsidRPr="008553BF">
              <w:rPr>
                <w:rFonts w:ascii="Goudy Old Style" w:eastAsia="Times New Roman" w:hAnsi="Goudy Old Style" w:cs="Calibri"/>
                <w:color w:val="000000"/>
                <w:sz w:val="32"/>
                <w:szCs w:val="32"/>
              </w:rPr>
              <w:t>Serene in Greene</w:t>
            </w:r>
          </w:p>
        </w:tc>
        <w:tc>
          <w:tcPr>
            <w:tcW w:w="1860" w:type="dxa"/>
            <w:tcBorders>
              <w:top w:val="nil"/>
              <w:left w:val="nil"/>
              <w:bottom w:val="single" w:sz="4" w:space="0" w:color="auto"/>
              <w:right w:val="single" w:sz="4" w:space="0" w:color="auto"/>
            </w:tcBorders>
            <w:shd w:val="clear" w:color="auto" w:fill="auto"/>
            <w:noWrap/>
            <w:vAlign w:val="bottom"/>
            <w:hideMark/>
          </w:tcPr>
          <w:p w14:paraId="38F73C25"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2400" w:type="dxa"/>
            <w:tcBorders>
              <w:top w:val="nil"/>
              <w:left w:val="nil"/>
              <w:bottom w:val="single" w:sz="4" w:space="0" w:color="auto"/>
              <w:right w:val="single" w:sz="4" w:space="0" w:color="auto"/>
            </w:tcBorders>
            <w:shd w:val="clear" w:color="auto" w:fill="auto"/>
            <w:noWrap/>
            <w:vAlign w:val="bottom"/>
            <w:hideMark/>
          </w:tcPr>
          <w:p w14:paraId="7FCB2789"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960" w:type="dxa"/>
            <w:tcBorders>
              <w:top w:val="nil"/>
              <w:left w:val="nil"/>
              <w:bottom w:val="nil"/>
              <w:right w:val="nil"/>
            </w:tcBorders>
            <w:shd w:val="clear" w:color="auto" w:fill="auto"/>
            <w:noWrap/>
            <w:vAlign w:val="bottom"/>
            <w:hideMark/>
          </w:tcPr>
          <w:p w14:paraId="2FB8B9A4" w14:textId="77777777" w:rsidR="005146A4" w:rsidRPr="008553BF" w:rsidRDefault="005146A4" w:rsidP="00AB5C6B">
            <w:pPr>
              <w:rPr>
                <w:rFonts w:eastAsia="Times New Roman" w:cs="Calibri"/>
                <w:color w:val="000000"/>
                <w:szCs w:val="28"/>
              </w:rPr>
            </w:pPr>
          </w:p>
        </w:tc>
      </w:tr>
      <w:tr w:rsidR="005146A4" w:rsidRPr="008553BF" w14:paraId="17DAA050" w14:textId="77777777" w:rsidTr="00AB5C6B">
        <w:trPr>
          <w:trHeight w:val="430"/>
        </w:trPr>
        <w:tc>
          <w:tcPr>
            <w:tcW w:w="5680" w:type="dxa"/>
            <w:tcBorders>
              <w:top w:val="nil"/>
              <w:left w:val="single" w:sz="4" w:space="0" w:color="auto"/>
              <w:bottom w:val="single" w:sz="4" w:space="0" w:color="auto"/>
              <w:right w:val="single" w:sz="4" w:space="0" w:color="auto"/>
            </w:tcBorders>
            <w:shd w:val="clear" w:color="000000" w:fill="E2EFDA"/>
            <w:vAlign w:val="center"/>
            <w:hideMark/>
          </w:tcPr>
          <w:p w14:paraId="653CB7A5" w14:textId="77777777" w:rsidR="005146A4" w:rsidRPr="008553BF" w:rsidRDefault="005146A4" w:rsidP="00AB5C6B">
            <w:pPr>
              <w:rPr>
                <w:rFonts w:ascii="Goudy Old Style" w:eastAsia="Times New Roman" w:hAnsi="Goudy Old Style" w:cs="Calibri"/>
                <w:color w:val="000000"/>
                <w:sz w:val="32"/>
                <w:szCs w:val="32"/>
              </w:rPr>
            </w:pPr>
            <w:r w:rsidRPr="008553BF">
              <w:rPr>
                <w:rFonts w:ascii="Goudy Old Style" w:eastAsia="Times New Roman" w:hAnsi="Goudy Old Style" w:cs="Calibri"/>
                <w:color w:val="000000"/>
                <w:sz w:val="32"/>
                <w:szCs w:val="32"/>
              </w:rPr>
              <w:t>Sharing What We Have</w:t>
            </w:r>
          </w:p>
        </w:tc>
        <w:tc>
          <w:tcPr>
            <w:tcW w:w="1860" w:type="dxa"/>
            <w:tcBorders>
              <w:top w:val="nil"/>
              <w:left w:val="nil"/>
              <w:bottom w:val="single" w:sz="4" w:space="0" w:color="auto"/>
              <w:right w:val="single" w:sz="4" w:space="0" w:color="auto"/>
            </w:tcBorders>
            <w:shd w:val="clear" w:color="000000" w:fill="E2EFDA"/>
            <w:noWrap/>
            <w:vAlign w:val="bottom"/>
            <w:hideMark/>
          </w:tcPr>
          <w:p w14:paraId="655E2482"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2400" w:type="dxa"/>
            <w:tcBorders>
              <w:top w:val="nil"/>
              <w:left w:val="nil"/>
              <w:bottom w:val="single" w:sz="4" w:space="0" w:color="auto"/>
              <w:right w:val="single" w:sz="4" w:space="0" w:color="auto"/>
            </w:tcBorders>
            <w:shd w:val="clear" w:color="000000" w:fill="E2EFDA"/>
            <w:noWrap/>
            <w:vAlign w:val="bottom"/>
            <w:hideMark/>
          </w:tcPr>
          <w:p w14:paraId="67AB7AD2"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960" w:type="dxa"/>
            <w:tcBorders>
              <w:top w:val="nil"/>
              <w:left w:val="nil"/>
              <w:bottom w:val="nil"/>
              <w:right w:val="nil"/>
            </w:tcBorders>
            <w:shd w:val="clear" w:color="auto" w:fill="auto"/>
            <w:noWrap/>
            <w:vAlign w:val="bottom"/>
            <w:hideMark/>
          </w:tcPr>
          <w:p w14:paraId="3893C433" w14:textId="77777777" w:rsidR="005146A4" w:rsidRPr="008553BF" w:rsidRDefault="005146A4" w:rsidP="00AB5C6B">
            <w:pPr>
              <w:rPr>
                <w:rFonts w:eastAsia="Times New Roman" w:cs="Calibri"/>
                <w:color w:val="000000"/>
                <w:szCs w:val="28"/>
              </w:rPr>
            </w:pPr>
          </w:p>
        </w:tc>
      </w:tr>
      <w:tr w:rsidR="005146A4" w:rsidRPr="008553BF" w14:paraId="7F6F21B9" w14:textId="77777777" w:rsidTr="00AB5C6B">
        <w:trPr>
          <w:trHeight w:val="43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3944D0FD" w14:textId="77777777" w:rsidR="005146A4" w:rsidRPr="008553BF" w:rsidRDefault="005146A4" w:rsidP="00AB5C6B">
            <w:pPr>
              <w:rPr>
                <w:rFonts w:ascii="Goudy Old Style" w:eastAsia="Times New Roman" w:hAnsi="Goudy Old Style" w:cs="Calibri"/>
                <w:color w:val="000000"/>
                <w:sz w:val="32"/>
                <w:szCs w:val="32"/>
              </w:rPr>
            </w:pPr>
            <w:r w:rsidRPr="008553BF">
              <w:rPr>
                <w:rFonts w:ascii="Goudy Old Style" w:eastAsia="Times New Roman" w:hAnsi="Goudy Old Style" w:cs="Calibri"/>
                <w:color w:val="000000"/>
                <w:sz w:val="32"/>
                <w:szCs w:val="32"/>
              </w:rPr>
              <w:t xml:space="preserve">SOS </w:t>
            </w:r>
          </w:p>
        </w:tc>
        <w:tc>
          <w:tcPr>
            <w:tcW w:w="1860" w:type="dxa"/>
            <w:tcBorders>
              <w:top w:val="nil"/>
              <w:left w:val="nil"/>
              <w:bottom w:val="single" w:sz="4" w:space="0" w:color="auto"/>
              <w:right w:val="single" w:sz="4" w:space="0" w:color="auto"/>
            </w:tcBorders>
            <w:shd w:val="clear" w:color="auto" w:fill="auto"/>
            <w:noWrap/>
            <w:vAlign w:val="bottom"/>
            <w:hideMark/>
          </w:tcPr>
          <w:p w14:paraId="20124F08"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2400" w:type="dxa"/>
            <w:tcBorders>
              <w:top w:val="nil"/>
              <w:left w:val="nil"/>
              <w:bottom w:val="single" w:sz="4" w:space="0" w:color="auto"/>
              <w:right w:val="single" w:sz="4" w:space="0" w:color="auto"/>
            </w:tcBorders>
            <w:shd w:val="clear" w:color="auto" w:fill="auto"/>
            <w:noWrap/>
            <w:vAlign w:val="bottom"/>
            <w:hideMark/>
          </w:tcPr>
          <w:p w14:paraId="796EA691"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960" w:type="dxa"/>
            <w:tcBorders>
              <w:top w:val="nil"/>
              <w:left w:val="nil"/>
              <w:bottom w:val="nil"/>
              <w:right w:val="nil"/>
            </w:tcBorders>
            <w:shd w:val="clear" w:color="auto" w:fill="auto"/>
            <w:noWrap/>
            <w:vAlign w:val="bottom"/>
            <w:hideMark/>
          </w:tcPr>
          <w:p w14:paraId="24F8FF84" w14:textId="77777777" w:rsidR="005146A4" w:rsidRPr="008553BF" w:rsidRDefault="005146A4" w:rsidP="00AB5C6B">
            <w:pPr>
              <w:rPr>
                <w:rFonts w:eastAsia="Times New Roman" w:cs="Calibri"/>
                <w:color w:val="000000"/>
                <w:szCs w:val="28"/>
              </w:rPr>
            </w:pPr>
          </w:p>
        </w:tc>
      </w:tr>
      <w:tr w:rsidR="005146A4" w:rsidRPr="008553BF" w14:paraId="06840935" w14:textId="77777777" w:rsidTr="00AB5C6B">
        <w:trPr>
          <w:trHeight w:val="430"/>
        </w:trPr>
        <w:tc>
          <w:tcPr>
            <w:tcW w:w="5680" w:type="dxa"/>
            <w:tcBorders>
              <w:top w:val="nil"/>
              <w:left w:val="single" w:sz="4" w:space="0" w:color="auto"/>
              <w:bottom w:val="single" w:sz="4" w:space="0" w:color="auto"/>
              <w:right w:val="single" w:sz="4" w:space="0" w:color="auto"/>
            </w:tcBorders>
            <w:shd w:val="clear" w:color="000000" w:fill="E2EFDA"/>
            <w:vAlign w:val="center"/>
            <w:hideMark/>
          </w:tcPr>
          <w:p w14:paraId="656DADF1" w14:textId="77777777" w:rsidR="005146A4" w:rsidRPr="008553BF" w:rsidRDefault="005146A4" w:rsidP="00AB5C6B">
            <w:pPr>
              <w:rPr>
                <w:rFonts w:ascii="Goudy Old Style" w:eastAsia="Times New Roman" w:hAnsi="Goudy Old Style" w:cs="Calibri"/>
                <w:color w:val="000000"/>
                <w:sz w:val="32"/>
                <w:szCs w:val="32"/>
              </w:rPr>
            </w:pPr>
            <w:r w:rsidRPr="008553BF">
              <w:rPr>
                <w:rFonts w:ascii="Goudy Old Style" w:eastAsia="Times New Roman" w:hAnsi="Goudy Old Style" w:cs="Calibri"/>
                <w:color w:val="000000"/>
                <w:sz w:val="32"/>
                <w:szCs w:val="32"/>
              </w:rPr>
              <w:t>Spiritual Solutions</w:t>
            </w:r>
          </w:p>
        </w:tc>
        <w:tc>
          <w:tcPr>
            <w:tcW w:w="1860" w:type="dxa"/>
            <w:tcBorders>
              <w:top w:val="nil"/>
              <w:left w:val="nil"/>
              <w:bottom w:val="single" w:sz="4" w:space="0" w:color="auto"/>
              <w:right w:val="single" w:sz="4" w:space="0" w:color="auto"/>
            </w:tcBorders>
            <w:shd w:val="clear" w:color="000000" w:fill="E2EFDA"/>
            <w:noWrap/>
            <w:vAlign w:val="bottom"/>
            <w:hideMark/>
          </w:tcPr>
          <w:p w14:paraId="3BB6DA95"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xml:space="preserve">               23.97 </w:t>
            </w:r>
          </w:p>
        </w:tc>
        <w:tc>
          <w:tcPr>
            <w:tcW w:w="2400" w:type="dxa"/>
            <w:tcBorders>
              <w:top w:val="nil"/>
              <w:left w:val="nil"/>
              <w:bottom w:val="single" w:sz="4" w:space="0" w:color="auto"/>
              <w:right w:val="single" w:sz="4" w:space="0" w:color="auto"/>
            </w:tcBorders>
            <w:shd w:val="clear" w:color="000000" w:fill="E2EFDA"/>
            <w:noWrap/>
            <w:vAlign w:val="bottom"/>
            <w:hideMark/>
          </w:tcPr>
          <w:p w14:paraId="70EC4C69"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960" w:type="dxa"/>
            <w:tcBorders>
              <w:top w:val="nil"/>
              <w:left w:val="nil"/>
              <w:bottom w:val="nil"/>
              <w:right w:val="nil"/>
            </w:tcBorders>
            <w:shd w:val="clear" w:color="auto" w:fill="auto"/>
            <w:noWrap/>
            <w:vAlign w:val="bottom"/>
            <w:hideMark/>
          </w:tcPr>
          <w:p w14:paraId="343C4085" w14:textId="77777777" w:rsidR="005146A4" w:rsidRPr="008553BF" w:rsidRDefault="005146A4" w:rsidP="00AB5C6B">
            <w:pPr>
              <w:rPr>
                <w:rFonts w:eastAsia="Times New Roman" w:cs="Calibri"/>
                <w:color w:val="000000"/>
                <w:szCs w:val="28"/>
              </w:rPr>
            </w:pPr>
          </w:p>
        </w:tc>
      </w:tr>
      <w:tr w:rsidR="005146A4" w:rsidRPr="008553BF" w14:paraId="045C8ABB" w14:textId="77777777" w:rsidTr="00AB5C6B">
        <w:trPr>
          <w:trHeight w:val="43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1261F665" w14:textId="77777777" w:rsidR="005146A4" w:rsidRPr="008553BF" w:rsidRDefault="005146A4" w:rsidP="00AB5C6B">
            <w:pPr>
              <w:rPr>
                <w:rFonts w:ascii="Goudy Old Style" w:eastAsia="Times New Roman" w:hAnsi="Goudy Old Style" w:cs="Calibri"/>
                <w:color w:val="000000"/>
                <w:sz w:val="32"/>
                <w:szCs w:val="32"/>
              </w:rPr>
            </w:pPr>
            <w:r w:rsidRPr="008553BF">
              <w:rPr>
                <w:rFonts w:ascii="Goudy Old Style" w:eastAsia="Times New Roman" w:hAnsi="Goudy Old Style" w:cs="Calibri"/>
                <w:color w:val="000000"/>
                <w:sz w:val="32"/>
                <w:szCs w:val="32"/>
              </w:rPr>
              <w:t>Together We Can</w:t>
            </w:r>
          </w:p>
        </w:tc>
        <w:tc>
          <w:tcPr>
            <w:tcW w:w="1860" w:type="dxa"/>
            <w:tcBorders>
              <w:top w:val="nil"/>
              <w:left w:val="nil"/>
              <w:bottom w:val="single" w:sz="4" w:space="0" w:color="auto"/>
              <w:right w:val="single" w:sz="4" w:space="0" w:color="auto"/>
            </w:tcBorders>
            <w:shd w:val="clear" w:color="auto" w:fill="auto"/>
            <w:noWrap/>
            <w:vAlign w:val="bottom"/>
            <w:hideMark/>
          </w:tcPr>
          <w:p w14:paraId="533646C0"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2400" w:type="dxa"/>
            <w:tcBorders>
              <w:top w:val="nil"/>
              <w:left w:val="nil"/>
              <w:bottom w:val="single" w:sz="4" w:space="0" w:color="auto"/>
              <w:right w:val="single" w:sz="4" w:space="0" w:color="auto"/>
            </w:tcBorders>
            <w:shd w:val="clear" w:color="auto" w:fill="auto"/>
            <w:noWrap/>
            <w:vAlign w:val="bottom"/>
            <w:hideMark/>
          </w:tcPr>
          <w:p w14:paraId="64450738"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960" w:type="dxa"/>
            <w:tcBorders>
              <w:top w:val="nil"/>
              <w:left w:val="nil"/>
              <w:bottom w:val="nil"/>
              <w:right w:val="nil"/>
            </w:tcBorders>
            <w:shd w:val="clear" w:color="auto" w:fill="auto"/>
            <w:noWrap/>
            <w:vAlign w:val="bottom"/>
            <w:hideMark/>
          </w:tcPr>
          <w:p w14:paraId="4732D685" w14:textId="77777777" w:rsidR="005146A4" w:rsidRPr="008553BF" w:rsidRDefault="005146A4" w:rsidP="00AB5C6B">
            <w:pPr>
              <w:rPr>
                <w:rFonts w:eastAsia="Times New Roman" w:cs="Calibri"/>
                <w:color w:val="000000"/>
                <w:szCs w:val="28"/>
              </w:rPr>
            </w:pPr>
          </w:p>
        </w:tc>
      </w:tr>
      <w:tr w:rsidR="005146A4" w:rsidRPr="008553BF" w14:paraId="4DA44D42" w14:textId="77777777" w:rsidTr="00AB5C6B">
        <w:trPr>
          <w:trHeight w:val="430"/>
        </w:trPr>
        <w:tc>
          <w:tcPr>
            <w:tcW w:w="5680" w:type="dxa"/>
            <w:tcBorders>
              <w:top w:val="nil"/>
              <w:left w:val="single" w:sz="4" w:space="0" w:color="auto"/>
              <w:bottom w:val="single" w:sz="4" w:space="0" w:color="auto"/>
              <w:right w:val="single" w:sz="4" w:space="0" w:color="auto"/>
            </w:tcBorders>
            <w:shd w:val="clear" w:color="000000" w:fill="E2EFDA"/>
            <w:vAlign w:val="center"/>
            <w:hideMark/>
          </w:tcPr>
          <w:p w14:paraId="6D42D650" w14:textId="77777777" w:rsidR="005146A4" w:rsidRPr="008553BF" w:rsidRDefault="005146A4" w:rsidP="00AB5C6B">
            <w:pPr>
              <w:rPr>
                <w:rFonts w:ascii="Goudy Old Style" w:eastAsia="Times New Roman" w:hAnsi="Goudy Old Style" w:cs="Calibri"/>
                <w:color w:val="000000"/>
                <w:sz w:val="32"/>
                <w:szCs w:val="32"/>
              </w:rPr>
            </w:pPr>
            <w:r w:rsidRPr="008553BF">
              <w:rPr>
                <w:rFonts w:ascii="Goudy Old Style" w:eastAsia="Times New Roman" w:hAnsi="Goudy Old Style" w:cs="Calibri"/>
                <w:color w:val="000000"/>
                <w:sz w:val="32"/>
                <w:szCs w:val="32"/>
              </w:rPr>
              <w:t>We Choose Recovery</w:t>
            </w:r>
          </w:p>
        </w:tc>
        <w:tc>
          <w:tcPr>
            <w:tcW w:w="1860" w:type="dxa"/>
            <w:tcBorders>
              <w:top w:val="nil"/>
              <w:left w:val="nil"/>
              <w:bottom w:val="single" w:sz="4" w:space="0" w:color="auto"/>
              <w:right w:val="single" w:sz="4" w:space="0" w:color="auto"/>
            </w:tcBorders>
            <w:shd w:val="clear" w:color="000000" w:fill="E2EFDA"/>
            <w:noWrap/>
            <w:vAlign w:val="bottom"/>
            <w:hideMark/>
          </w:tcPr>
          <w:p w14:paraId="3824A59D"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xml:space="preserve">               48.25 </w:t>
            </w:r>
          </w:p>
        </w:tc>
        <w:tc>
          <w:tcPr>
            <w:tcW w:w="2400" w:type="dxa"/>
            <w:tcBorders>
              <w:top w:val="nil"/>
              <w:left w:val="nil"/>
              <w:bottom w:val="single" w:sz="4" w:space="0" w:color="auto"/>
              <w:right w:val="single" w:sz="4" w:space="0" w:color="auto"/>
            </w:tcBorders>
            <w:shd w:val="clear" w:color="000000" w:fill="E2EFDA"/>
            <w:noWrap/>
            <w:vAlign w:val="bottom"/>
            <w:hideMark/>
          </w:tcPr>
          <w:p w14:paraId="70F236E6"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960" w:type="dxa"/>
            <w:tcBorders>
              <w:top w:val="nil"/>
              <w:left w:val="nil"/>
              <w:bottom w:val="nil"/>
              <w:right w:val="nil"/>
            </w:tcBorders>
            <w:shd w:val="clear" w:color="auto" w:fill="auto"/>
            <w:noWrap/>
            <w:vAlign w:val="bottom"/>
            <w:hideMark/>
          </w:tcPr>
          <w:p w14:paraId="1730FE9B" w14:textId="77777777" w:rsidR="005146A4" w:rsidRPr="008553BF" w:rsidRDefault="005146A4" w:rsidP="00AB5C6B">
            <w:pPr>
              <w:rPr>
                <w:rFonts w:eastAsia="Times New Roman" w:cs="Calibri"/>
                <w:color w:val="000000"/>
                <w:szCs w:val="28"/>
              </w:rPr>
            </w:pPr>
          </w:p>
        </w:tc>
      </w:tr>
      <w:tr w:rsidR="005146A4" w:rsidRPr="008553BF" w14:paraId="37D65E47" w14:textId="77777777" w:rsidTr="00AB5C6B">
        <w:trPr>
          <w:trHeight w:val="430"/>
        </w:trPr>
        <w:tc>
          <w:tcPr>
            <w:tcW w:w="5680" w:type="dxa"/>
            <w:tcBorders>
              <w:top w:val="nil"/>
              <w:left w:val="single" w:sz="4" w:space="0" w:color="auto"/>
              <w:bottom w:val="single" w:sz="4" w:space="0" w:color="auto"/>
              <w:right w:val="single" w:sz="4" w:space="0" w:color="auto"/>
            </w:tcBorders>
            <w:shd w:val="clear" w:color="auto" w:fill="auto"/>
            <w:vAlign w:val="center"/>
            <w:hideMark/>
          </w:tcPr>
          <w:p w14:paraId="3334CBB9" w14:textId="77777777" w:rsidR="005146A4" w:rsidRPr="008553BF" w:rsidRDefault="005146A4" w:rsidP="00AB5C6B">
            <w:pPr>
              <w:rPr>
                <w:rFonts w:ascii="Goudy Old Style" w:eastAsia="Times New Roman" w:hAnsi="Goudy Old Style" w:cs="Calibri"/>
                <w:color w:val="000000"/>
                <w:sz w:val="32"/>
                <w:szCs w:val="32"/>
              </w:rPr>
            </w:pPr>
            <w:r w:rsidRPr="008553BF">
              <w:rPr>
                <w:rFonts w:ascii="Goudy Old Style" w:eastAsia="Times New Roman" w:hAnsi="Goudy Old Style" w:cs="Calibri"/>
                <w:color w:val="000000"/>
                <w:sz w:val="32"/>
                <w:szCs w:val="32"/>
              </w:rPr>
              <w:t>Whatever It Takes</w:t>
            </w:r>
          </w:p>
        </w:tc>
        <w:tc>
          <w:tcPr>
            <w:tcW w:w="1860" w:type="dxa"/>
            <w:tcBorders>
              <w:top w:val="nil"/>
              <w:left w:val="nil"/>
              <w:bottom w:val="single" w:sz="4" w:space="0" w:color="auto"/>
              <w:right w:val="single" w:sz="4" w:space="0" w:color="auto"/>
            </w:tcBorders>
            <w:shd w:val="clear" w:color="auto" w:fill="auto"/>
            <w:noWrap/>
            <w:vAlign w:val="bottom"/>
            <w:hideMark/>
          </w:tcPr>
          <w:p w14:paraId="0B783D85"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2400" w:type="dxa"/>
            <w:tcBorders>
              <w:top w:val="nil"/>
              <w:left w:val="nil"/>
              <w:bottom w:val="single" w:sz="4" w:space="0" w:color="auto"/>
              <w:right w:val="single" w:sz="4" w:space="0" w:color="auto"/>
            </w:tcBorders>
            <w:shd w:val="clear" w:color="auto" w:fill="auto"/>
            <w:noWrap/>
            <w:vAlign w:val="bottom"/>
            <w:hideMark/>
          </w:tcPr>
          <w:p w14:paraId="1EDCCB78"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960" w:type="dxa"/>
            <w:tcBorders>
              <w:top w:val="nil"/>
              <w:left w:val="nil"/>
              <w:bottom w:val="nil"/>
              <w:right w:val="nil"/>
            </w:tcBorders>
            <w:shd w:val="clear" w:color="auto" w:fill="auto"/>
            <w:noWrap/>
            <w:vAlign w:val="bottom"/>
            <w:hideMark/>
          </w:tcPr>
          <w:p w14:paraId="17767E42" w14:textId="77777777" w:rsidR="005146A4" w:rsidRPr="008553BF" w:rsidRDefault="005146A4" w:rsidP="00AB5C6B">
            <w:pPr>
              <w:rPr>
                <w:rFonts w:eastAsia="Times New Roman" w:cs="Calibri"/>
                <w:color w:val="000000"/>
                <w:szCs w:val="28"/>
              </w:rPr>
            </w:pPr>
          </w:p>
        </w:tc>
      </w:tr>
      <w:tr w:rsidR="005146A4" w:rsidRPr="008553BF" w14:paraId="10AE895F" w14:textId="77777777" w:rsidTr="00AB5C6B">
        <w:trPr>
          <w:trHeight w:val="430"/>
        </w:trPr>
        <w:tc>
          <w:tcPr>
            <w:tcW w:w="5680" w:type="dxa"/>
            <w:tcBorders>
              <w:top w:val="nil"/>
              <w:left w:val="single" w:sz="4" w:space="0" w:color="auto"/>
              <w:bottom w:val="single" w:sz="4" w:space="0" w:color="auto"/>
              <w:right w:val="single" w:sz="4" w:space="0" w:color="auto"/>
            </w:tcBorders>
            <w:shd w:val="clear" w:color="000000" w:fill="E2EFDA"/>
            <w:vAlign w:val="center"/>
            <w:hideMark/>
          </w:tcPr>
          <w:p w14:paraId="35EB9B64" w14:textId="77777777" w:rsidR="005146A4" w:rsidRPr="008553BF" w:rsidRDefault="005146A4" w:rsidP="00AB5C6B">
            <w:pPr>
              <w:rPr>
                <w:rFonts w:ascii="Goudy Old Style" w:eastAsia="Times New Roman" w:hAnsi="Goudy Old Style" w:cs="Calibri"/>
                <w:color w:val="000000"/>
                <w:sz w:val="32"/>
                <w:szCs w:val="32"/>
              </w:rPr>
            </w:pPr>
            <w:r w:rsidRPr="008553BF">
              <w:rPr>
                <w:rFonts w:ascii="Goudy Old Style" w:eastAsia="Times New Roman" w:hAnsi="Goudy Old Style" w:cs="Calibri"/>
                <w:color w:val="000000"/>
                <w:sz w:val="32"/>
                <w:szCs w:val="32"/>
              </w:rPr>
              <w:t xml:space="preserve">Where I’m </w:t>
            </w:r>
            <w:proofErr w:type="gramStart"/>
            <w:r w:rsidRPr="008553BF">
              <w:rPr>
                <w:rFonts w:ascii="Goudy Old Style" w:eastAsia="Times New Roman" w:hAnsi="Goudy Old Style" w:cs="Calibri"/>
                <w:color w:val="000000"/>
                <w:sz w:val="32"/>
                <w:szCs w:val="32"/>
              </w:rPr>
              <w:t>At</w:t>
            </w:r>
            <w:proofErr w:type="gramEnd"/>
          </w:p>
        </w:tc>
        <w:tc>
          <w:tcPr>
            <w:tcW w:w="1860" w:type="dxa"/>
            <w:tcBorders>
              <w:top w:val="nil"/>
              <w:left w:val="nil"/>
              <w:bottom w:val="single" w:sz="4" w:space="0" w:color="auto"/>
              <w:right w:val="single" w:sz="4" w:space="0" w:color="auto"/>
            </w:tcBorders>
            <w:shd w:val="clear" w:color="000000" w:fill="E2EFDA"/>
            <w:noWrap/>
            <w:vAlign w:val="bottom"/>
            <w:hideMark/>
          </w:tcPr>
          <w:p w14:paraId="2AB51DC0" w14:textId="77777777" w:rsidR="005146A4" w:rsidRPr="008553BF" w:rsidRDefault="005146A4" w:rsidP="00AB5C6B">
            <w:pPr>
              <w:jc w:val="right"/>
              <w:rPr>
                <w:rFonts w:eastAsia="Times New Roman" w:cs="Calibri"/>
                <w:color w:val="000000"/>
                <w:szCs w:val="28"/>
              </w:rPr>
            </w:pPr>
            <w:r w:rsidRPr="008553BF">
              <w:rPr>
                <w:rFonts w:eastAsia="Times New Roman" w:cs="Calibri"/>
                <w:color w:val="000000"/>
                <w:szCs w:val="28"/>
              </w:rPr>
              <w:t xml:space="preserve">              125.63 </w:t>
            </w:r>
          </w:p>
        </w:tc>
        <w:tc>
          <w:tcPr>
            <w:tcW w:w="2400" w:type="dxa"/>
            <w:tcBorders>
              <w:top w:val="nil"/>
              <w:left w:val="nil"/>
              <w:bottom w:val="single" w:sz="4" w:space="0" w:color="auto"/>
              <w:right w:val="single" w:sz="4" w:space="0" w:color="auto"/>
            </w:tcBorders>
            <w:shd w:val="clear" w:color="000000" w:fill="E2EFDA"/>
            <w:noWrap/>
            <w:vAlign w:val="bottom"/>
            <w:hideMark/>
          </w:tcPr>
          <w:p w14:paraId="0143211A" w14:textId="77777777" w:rsidR="005146A4" w:rsidRPr="008553BF" w:rsidRDefault="005146A4" w:rsidP="00AB5C6B">
            <w:pPr>
              <w:jc w:val="right"/>
              <w:rPr>
                <w:rFonts w:eastAsia="Times New Roman" w:cs="Calibri"/>
                <w:color w:val="000000"/>
                <w:szCs w:val="28"/>
              </w:rPr>
            </w:pPr>
            <w:r w:rsidRPr="008553BF">
              <w:rPr>
                <w:rFonts w:eastAsia="Times New Roman" w:cs="Calibri"/>
                <w:color w:val="000000"/>
                <w:szCs w:val="28"/>
              </w:rPr>
              <w:t xml:space="preserve">                         8.00 </w:t>
            </w:r>
          </w:p>
        </w:tc>
        <w:tc>
          <w:tcPr>
            <w:tcW w:w="960" w:type="dxa"/>
            <w:tcBorders>
              <w:top w:val="nil"/>
              <w:left w:val="nil"/>
              <w:bottom w:val="nil"/>
              <w:right w:val="nil"/>
            </w:tcBorders>
            <w:shd w:val="clear" w:color="auto" w:fill="auto"/>
            <w:noWrap/>
            <w:vAlign w:val="bottom"/>
            <w:hideMark/>
          </w:tcPr>
          <w:p w14:paraId="07598777" w14:textId="77777777" w:rsidR="005146A4" w:rsidRPr="008553BF" w:rsidRDefault="005146A4" w:rsidP="00AB5C6B">
            <w:pPr>
              <w:rPr>
                <w:rFonts w:eastAsia="Times New Roman" w:cs="Calibri"/>
                <w:color w:val="000000"/>
                <w:szCs w:val="28"/>
              </w:rPr>
            </w:pPr>
          </w:p>
        </w:tc>
      </w:tr>
      <w:tr w:rsidR="005146A4" w:rsidRPr="008553BF" w14:paraId="4FCAB19F" w14:textId="77777777" w:rsidTr="00AB5C6B">
        <w:trPr>
          <w:trHeight w:val="430"/>
        </w:trPr>
        <w:tc>
          <w:tcPr>
            <w:tcW w:w="5680" w:type="dxa"/>
            <w:tcBorders>
              <w:top w:val="nil"/>
              <w:left w:val="single" w:sz="4" w:space="0" w:color="auto"/>
              <w:bottom w:val="nil"/>
              <w:right w:val="single" w:sz="4" w:space="0" w:color="auto"/>
            </w:tcBorders>
            <w:shd w:val="clear" w:color="auto" w:fill="auto"/>
            <w:vAlign w:val="center"/>
            <w:hideMark/>
          </w:tcPr>
          <w:p w14:paraId="12D8B5C7" w14:textId="77777777" w:rsidR="005146A4" w:rsidRPr="008553BF" w:rsidRDefault="005146A4" w:rsidP="00AB5C6B">
            <w:pPr>
              <w:rPr>
                <w:rFonts w:ascii="Goudy Old Style" w:eastAsia="Times New Roman" w:hAnsi="Goudy Old Style" w:cs="Calibri"/>
                <w:color w:val="000000"/>
                <w:sz w:val="32"/>
                <w:szCs w:val="32"/>
              </w:rPr>
            </w:pPr>
            <w:r w:rsidRPr="008553BF">
              <w:rPr>
                <w:rFonts w:ascii="Goudy Old Style" w:eastAsia="Times New Roman" w:hAnsi="Goudy Old Style" w:cs="Calibri"/>
                <w:color w:val="000000"/>
                <w:sz w:val="32"/>
                <w:szCs w:val="32"/>
              </w:rPr>
              <w:t>Working the Steps</w:t>
            </w:r>
          </w:p>
        </w:tc>
        <w:tc>
          <w:tcPr>
            <w:tcW w:w="1860" w:type="dxa"/>
            <w:tcBorders>
              <w:top w:val="nil"/>
              <w:left w:val="nil"/>
              <w:bottom w:val="nil"/>
              <w:right w:val="single" w:sz="4" w:space="0" w:color="auto"/>
            </w:tcBorders>
            <w:shd w:val="clear" w:color="auto" w:fill="auto"/>
            <w:noWrap/>
            <w:vAlign w:val="bottom"/>
            <w:hideMark/>
          </w:tcPr>
          <w:p w14:paraId="1EC24E3A"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2400" w:type="dxa"/>
            <w:tcBorders>
              <w:top w:val="nil"/>
              <w:left w:val="nil"/>
              <w:bottom w:val="nil"/>
              <w:right w:val="single" w:sz="4" w:space="0" w:color="auto"/>
            </w:tcBorders>
            <w:shd w:val="clear" w:color="auto" w:fill="auto"/>
            <w:noWrap/>
            <w:vAlign w:val="bottom"/>
            <w:hideMark/>
          </w:tcPr>
          <w:p w14:paraId="1F3FC85F" w14:textId="77777777" w:rsidR="005146A4" w:rsidRPr="008553BF" w:rsidRDefault="005146A4" w:rsidP="00AB5C6B">
            <w:pPr>
              <w:jc w:val="right"/>
              <w:rPr>
                <w:rFonts w:eastAsia="Times New Roman" w:cs="Calibri"/>
                <w:color w:val="000000"/>
                <w:szCs w:val="28"/>
              </w:rPr>
            </w:pPr>
            <w:r w:rsidRPr="008553BF">
              <w:rPr>
                <w:rFonts w:eastAsia="Times New Roman" w:cs="Calibri"/>
                <w:color w:val="000000"/>
                <w:szCs w:val="28"/>
              </w:rPr>
              <w:t xml:space="preserve">                       10.00 </w:t>
            </w:r>
          </w:p>
        </w:tc>
        <w:tc>
          <w:tcPr>
            <w:tcW w:w="960" w:type="dxa"/>
            <w:tcBorders>
              <w:top w:val="nil"/>
              <w:left w:val="nil"/>
              <w:bottom w:val="nil"/>
              <w:right w:val="nil"/>
            </w:tcBorders>
            <w:shd w:val="clear" w:color="auto" w:fill="auto"/>
            <w:noWrap/>
            <w:vAlign w:val="bottom"/>
            <w:hideMark/>
          </w:tcPr>
          <w:p w14:paraId="6CF6B6AB" w14:textId="77777777" w:rsidR="005146A4" w:rsidRPr="008553BF" w:rsidRDefault="005146A4" w:rsidP="00AB5C6B">
            <w:pPr>
              <w:rPr>
                <w:rFonts w:eastAsia="Times New Roman" w:cs="Calibri"/>
                <w:color w:val="000000"/>
                <w:szCs w:val="28"/>
              </w:rPr>
            </w:pPr>
          </w:p>
        </w:tc>
      </w:tr>
      <w:tr w:rsidR="005146A4" w:rsidRPr="008553BF" w14:paraId="22D83AE4" w14:textId="77777777" w:rsidTr="00AB5C6B">
        <w:trPr>
          <w:trHeight w:val="430"/>
        </w:trPr>
        <w:tc>
          <w:tcPr>
            <w:tcW w:w="5680" w:type="dxa"/>
            <w:tcBorders>
              <w:top w:val="single" w:sz="4" w:space="0" w:color="auto"/>
              <w:left w:val="single" w:sz="4" w:space="0" w:color="auto"/>
              <w:bottom w:val="single" w:sz="4" w:space="0" w:color="auto"/>
              <w:right w:val="single" w:sz="4" w:space="0" w:color="auto"/>
            </w:tcBorders>
            <w:shd w:val="clear" w:color="000000" w:fill="8DFBC1"/>
            <w:noWrap/>
            <w:vAlign w:val="center"/>
            <w:hideMark/>
          </w:tcPr>
          <w:p w14:paraId="2E0D0DC9" w14:textId="77777777" w:rsidR="005146A4" w:rsidRPr="008553BF" w:rsidRDefault="005146A4" w:rsidP="00AB5C6B">
            <w:pPr>
              <w:jc w:val="center"/>
              <w:rPr>
                <w:rFonts w:ascii="Goudy Old Style" w:eastAsia="Times New Roman" w:hAnsi="Goudy Old Style" w:cs="Calibri"/>
                <w:color w:val="000000"/>
                <w:sz w:val="32"/>
                <w:szCs w:val="32"/>
              </w:rPr>
            </w:pPr>
            <w:r w:rsidRPr="008553BF">
              <w:rPr>
                <w:rFonts w:ascii="Goudy Old Style" w:eastAsia="Times New Roman" w:hAnsi="Goudy Old Style" w:cs="Calibri"/>
                <w:color w:val="000000"/>
                <w:sz w:val="32"/>
                <w:szCs w:val="32"/>
              </w:rPr>
              <w:t>Anonymous</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14:paraId="45D69682"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14:paraId="5458E5CC"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960" w:type="dxa"/>
            <w:tcBorders>
              <w:top w:val="nil"/>
              <w:left w:val="nil"/>
              <w:bottom w:val="nil"/>
              <w:right w:val="nil"/>
            </w:tcBorders>
            <w:shd w:val="clear" w:color="auto" w:fill="auto"/>
            <w:noWrap/>
            <w:vAlign w:val="bottom"/>
            <w:hideMark/>
          </w:tcPr>
          <w:p w14:paraId="7174A483" w14:textId="77777777" w:rsidR="005146A4" w:rsidRPr="008553BF" w:rsidRDefault="005146A4" w:rsidP="00AB5C6B">
            <w:pPr>
              <w:rPr>
                <w:rFonts w:eastAsia="Times New Roman" w:cs="Calibri"/>
                <w:color w:val="000000"/>
                <w:szCs w:val="28"/>
              </w:rPr>
            </w:pPr>
          </w:p>
        </w:tc>
      </w:tr>
      <w:tr w:rsidR="005146A4" w:rsidRPr="008553BF" w14:paraId="43CB72F2" w14:textId="77777777" w:rsidTr="00AB5C6B">
        <w:trPr>
          <w:trHeight w:val="36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14:paraId="5C57F5B3" w14:textId="77777777" w:rsidR="005146A4" w:rsidRPr="008553BF" w:rsidRDefault="005146A4" w:rsidP="00AB5C6B">
            <w:pPr>
              <w:jc w:val="right"/>
              <w:rPr>
                <w:rFonts w:eastAsia="Times New Roman" w:cs="Calibri"/>
                <w:b/>
                <w:bCs/>
                <w:color w:val="FF0000"/>
                <w:szCs w:val="28"/>
              </w:rPr>
            </w:pPr>
            <w:r w:rsidRPr="008553BF">
              <w:rPr>
                <w:rFonts w:eastAsia="Times New Roman" w:cs="Calibri"/>
                <w:b/>
                <w:bCs/>
                <w:color w:val="FF0000"/>
                <w:szCs w:val="28"/>
              </w:rPr>
              <w:t xml:space="preserve">Subtotal: Cash &amp; Checks </w:t>
            </w:r>
          </w:p>
        </w:tc>
        <w:tc>
          <w:tcPr>
            <w:tcW w:w="1860" w:type="dxa"/>
            <w:tcBorders>
              <w:top w:val="nil"/>
              <w:left w:val="nil"/>
              <w:bottom w:val="single" w:sz="4" w:space="0" w:color="auto"/>
              <w:right w:val="single" w:sz="4" w:space="0" w:color="auto"/>
            </w:tcBorders>
            <w:shd w:val="clear" w:color="000000" w:fill="FFF2CC"/>
            <w:noWrap/>
            <w:vAlign w:val="bottom"/>
            <w:hideMark/>
          </w:tcPr>
          <w:p w14:paraId="3579A8B3" w14:textId="77777777" w:rsidR="005146A4" w:rsidRPr="008553BF" w:rsidRDefault="005146A4" w:rsidP="00AB5C6B">
            <w:pPr>
              <w:jc w:val="right"/>
              <w:rPr>
                <w:rFonts w:eastAsia="Times New Roman" w:cs="Calibri"/>
                <w:color w:val="000000"/>
                <w:szCs w:val="28"/>
              </w:rPr>
            </w:pPr>
            <w:r w:rsidRPr="008553BF">
              <w:rPr>
                <w:rFonts w:eastAsia="Times New Roman" w:cs="Calibri"/>
                <w:color w:val="000000"/>
                <w:szCs w:val="28"/>
              </w:rPr>
              <w:t xml:space="preserve">240.94 </w:t>
            </w:r>
          </w:p>
        </w:tc>
        <w:tc>
          <w:tcPr>
            <w:tcW w:w="2400" w:type="dxa"/>
            <w:tcBorders>
              <w:top w:val="nil"/>
              <w:left w:val="nil"/>
              <w:bottom w:val="single" w:sz="4" w:space="0" w:color="auto"/>
              <w:right w:val="single" w:sz="4" w:space="0" w:color="auto"/>
            </w:tcBorders>
            <w:shd w:val="clear" w:color="000000" w:fill="FFF2CC"/>
            <w:noWrap/>
            <w:vAlign w:val="bottom"/>
            <w:hideMark/>
          </w:tcPr>
          <w:p w14:paraId="1749983F" w14:textId="77777777" w:rsidR="005146A4" w:rsidRPr="008553BF" w:rsidRDefault="005146A4" w:rsidP="00AB5C6B">
            <w:pPr>
              <w:jc w:val="right"/>
              <w:rPr>
                <w:rFonts w:eastAsia="Times New Roman" w:cs="Calibri"/>
                <w:color w:val="000000"/>
                <w:szCs w:val="28"/>
              </w:rPr>
            </w:pPr>
            <w:r w:rsidRPr="008553BF">
              <w:rPr>
                <w:rFonts w:eastAsia="Times New Roman" w:cs="Calibri"/>
                <w:color w:val="000000"/>
                <w:szCs w:val="28"/>
              </w:rPr>
              <w:t xml:space="preserve">18.00 </w:t>
            </w:r>
          </w:p>
        </w:tc>
        <w:tc>
          <w:tcPr>
            <w:tcW w:w="960" w:type="dxa"/>
            <w:tcBorders>
              <w:top w:val="nil"/>
              <w:left w:val="nil"/>
              <w:bottom w:val="nil"/>
              <w:right w:val="nil"/>
            </w:tcBorders>
            <w:shd w:val="clear" w:color="auto" w:fill="auto"/>
            <w:noWrap/>
            <w:vAlign w:val="bottom"/>
            <w:hideMark/>
          </w:tcPr>
          <w:p w14:paraId="7D626BB8" w14:textId="77777777" w:rsidR="005146A4" w:rsidRPr="008553BF" w:rsidRDefault="005146A4" w:rsidP="00AB5C6B">
            <w:pPr>
              <w:jc w:val="right"/>
              <w:rPr>
                <w:rFonts w:eastAsia="Times New Roman" w:cs="Calibri"/>
                <w:color w:val="000000"/>
                <w:szCs w:val="28"/>
              </w:rPr>
            </w:pPr>
          </w:p>
        </w:tc>
      </w:tr>
      <w:tr w:rsidR="005146A4" w:rsidRPr="008553BF" w14:paraId="60962824" w14:textId="77777777" w:rsidTr="00AB5C6B">
        <w:trPr>
          <w:trHeight w:val="36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14:paraId="6F05868D" w14:textId="77777777" w:rsidR="005146A4" w:rsidRPr="008553BF" w:rsidRDefault="005146A4" w:rsidP="00AB5C6B">
            <w:pPr>
              <w:jc w:val="right"/>
              <w:rPr>
                <w:rFonts w:eastAsia="Times New Roman" w:cs="Calibri"/>
                <w:b/>
                <w:bCs/>
                <w:color w:val="FF0000"/>
                <w:szCs w:val="28"/>
              </w:rPr>
            </w:pPr>
            <w:r w:rsidRPr="008553BF">
              <w:rPr>
                <w:rFonts w:eastAsia="Times New Roman" w:cs="Calibri"/>
                <w:b/>
                <w:bCs/>
                <w:color w:val="FF0000"/>
                <w:szCs w:val="28"/>
              </w:rPr>
              <w:t>Total: All Donations</w:t>
            </w:r>
          </w:p>
        </w:tc>
        <w:tc>
          <w:tcPr>
            <w:tcW w:w="1860" w:type="dxa"/>
            <w:tcBorders>
              <w:top w:val="nil"/>
              <w:left w:val="nil"/>
              <w:bottom w:val="single" w:sz="4" w:space="0" w:color="auto"/>
              <w:right w:val="single" w:sz="4" w:space="0" w:color="auto"/>
            </w:tcBorders>
            <w:shd w:val="clear" w:color="000000" w:fill="FFF2CC"/>
            <w:noWrap/>
            <w:vAlign w:val="bottom"/>
            <w:hideMark/>
          </w:tcPr>
          <w:p w14:paraId="4207CADB" w14:textId="77777777" w:rsidR="005146A4" w:rsidRPr="008553BF" w:rsidRDefault="005146A4" w:rsidP="00AB5C6B">
            <w:pPr>
              <w:jc w:val="right"/>
              <w:rPr>
                <w:rFonts w:eastAsia="Times New Roman" w:cs="Calibri"/>
                <w:color w:val="000000"/>
                <w:szCs w:val="28"/>
              </w:rPr>
            </w:pPr>
            <w:r w:rsidRPr="008553BF">
              <w:rPr>
                <w:rFonts w:eastAsia="Times New Roman" w:cs="Calibri"/>
                <w:color w:val="000000"/>
                <w:szCs w:val="28"/>
              </w:rPr>
              <w:t xml:space="preserve">258.94 </w:t>
            </w:r>
          </w:p>
        </w:tc>
        <w:tc>
          <w:tcPr>
            <w:tcW w:w="2400" w:type="dxa"/>
            <w:tcBorders>
              <w:top w:val="nil"/>
              <w:left w:val="nil"/>
              <w:bottom w:val="nil"/>
              <w:right w:val="nil"/>
            </w:tcBorders>
            <w:shd w:val="clear" w:color="auto" w:fill="auto"/>
            <w:noWrap/>
            <w:vAlign w:val="bottom"/>
            <w:hideMark/>
          </w:tcPr>
          <w:p w14:paraId="3FFE024F" w14:textId="77777777" w:rsidR="005146A4" w:rsidRPr="008553BF" w:rsidRDefault="005146A4" w:rsidP="00AB5C6B">
            <w:pPr>
              <w:jc w:val="right"/>
              <w:rPr>
                <w:rFonts w:eastAsia="Times New Roman" w:cs="Calibri"/>
                <w:color w:val="000000"/>
                <w:szCs w:val="28"/>
              </w:rPr>
            </w:pPr>
          </w:p>
        </w:tc>
        <w:tc>
          <w:tcPr>
            <w:tcW w:w="960" w:type="dxa"/>
            <w:tcBorders>
              <w:top w:val="nil"/>
              <w:left w:val="nil"/>
              <w:bottom w:val="nil"/>
              <w:right w:val="nil"/>
            </w:tcBorders>
            <w:shd w:val="clear" w:color="auto" w:fill="auto"/>
            <w:noWrap/>
            <w:vAlign w:val="bottom"/>
            <w:hideMark/>
          </w:tcPr>
          <w:p w14:paraId="0EAB66DF" w14:textId="77777777" w:rsidR="005146A4" w:rsidRPr="008553BF" w:rsidRDefault="005146A4" w:rsidP="00AB5C6B">
            <w:pPr>
              <w:rPr>
                <w:rFonts w:ascii="Times New Roman" w:eastAsia="Times New Roman" w:hAnsi="Times New Roman"/>
                <w:sz w:val="20"/>
                <w:szCs w:val="20"/>
              </w:rPr>
            </w:pPr>
          </w:p>
        </w:tc>
      </w:tr>
      <w:tr w:rsidR="005146A4" w:rsidRPr="008553BF" w14:paraId="1220320C" w14:textId="77777777" w:rsidTr="00AB5C6B">
        <w:trPr>
          <w:trHeight w:val="36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14:paraId="7B8ED094" w14:textId="77777777" w:rsidR="005146A4" w:rsidRPr="00175830" w:rsidRDefault="005146A4" w:rsidP="00AB5C6B">
            <w:pPr>
              <w:jc w:val="right"/>
              <w:rPr>
                <w:rFonts w:eastAsia="Times New Roman" w:cs="Calibri"/>
                <w:b/>
                <w:bCs/>
                <w:color w:val="FF0000"/>
                <w:szCs w:val="28"/>
              </w:rPr>
            </w:pPr>
            <w:r w:rsidRPr="00175830">
              <w:rPr>
                <w:rFonts w:eastAsia="Times New Roman" w:cs="Calibri"/>
                <w:b/>
                <w:bCs/>
                <w:color w:val="FF0000"/>
                <w:szCs w:val="28"/>
              </w:rPr>
              <w:t>Special Events Return</w:t>
            </w:r>
          </w:p>
        </w:tc>
        <w:tc>
          <w:tcPr>
            <w:tcW w:w="1860" w:type="dxa"/>
            <w:tcBorders>
              <w:top w:val="nil"/>
              <w:left w:val="nil"/>
              <w:bottom w:val="single" w:sz="4" w:space="0" w:color="auto"/>
              <w:right w:val="single" w:sz="4" w:space="0" w:color="auto"/>
            </w:tcBorders>
            <w:shd w:val="clear" w:color="000000" w:fill="FFF2CC"/>
            <w:noWrap/>
            <w:vAlign w:val="bottom"/>
            <w:hideMark/>
          </w:tcPr>
          <w:p w14:paraId="30E4C65C" w14:textId="77777777" w:rsidR="005146A4" w:rsidRPr="008553BF" w:rsidRDefault="005146A4" w:rsidP="00AB5C6B">
            <w:pPr>
              <w:jc w:val="right"/>
              <w:rPr>
                <w:rFonts w:eastAsia="Times New Roman" w:cs="Calibri"/>
                <w:color w:val="000000"/>
                <w:szCs w:val="28"/>
              </w:rPr>
            </w:pPr>
            <w:r w:rsidRPr="008553BF">
              <w:rPr>
                <w:rFonts w:eastAsia="Times New Roman" w:cs="Calibri"/>
                <w:color w:val="000000"/>
                <w:szCs w:val="28"/>
              </w:rPr>
              <w:t> </w:t>
            </w:r>
          </w:p>
        </w:tc>
        <w:tc>
          <w:tcPr>
            <w:tcW w:w="2400" w:type="dxa"/>
            <w:tcBorders>
              <w:top w:val="nil"/>
              <w:left w:val="nil"/>
              <w:bottom w:val="nil"/>
              <w:right w:val="nil"/>
            </w:tcBorders>
            <w:shd w:val="clear" w:color="auto" w:fill="auto"/>
            <w:noWrap/>
            <w:vAlign w:val="bottom"/>
            <w:hideMark/>
          </w:tcPr>
          <w:p w14:paraId="539A965B" w14:textId="77777777" w:rsidR="005146A4" w:rsidRPr="008553BF" w:rsidRDefault="005146A4" w:rsidP="00AB5C6B">
            <w:pPr>
              <w:jc w:val="right"/>
              <w:rPr>
                <w:rFonts w:eastAsia="Times New Roman" w:cs="Calibri"/>
                <w:color w:val="000000"/>
                <w:szCs w:val="28"/>
              </w:rPr>
            </w:pPr>
            <w:r w:rsidRPr="008553BF">
              <w:rPr>
                <w:rFonts w:eastAsia="Times New Roman" w:cs="Calibri"/>
                <w:color w:val="000000"/>
                <w:szCs w:val="28"/>
              </w:rPr>
              <w:t>Explain:</w:t>
            </w:r>
          </w:p>
        </w:tc>
        <w:tc>
          <w:tcPr>
            <w:tcW w:w="960" w:type="dxa"/>
            <w:tcBorders>
              <w:top w:val="nil"/>
              <w:left w:val="nil"/>
              <w:bottom w:val="nil"/>
              <w:right w:val="nil"/>
            </w:tcBorders>
            <w:shd w:val="clear" w:color="auto" w:fill="auto"/>
            <w:noWrap/>
            <w:vAlign w:val="bottom"/>
            <w:hideMark/>
          </w:tcPr>
          <w:p w14:paraId="6C870037" w14:textId="77777777" w:rsidR="005146A4" w:rsidRPr="00175830" w:rsidRDefault="005146A4" w:rsidP="00AB5C6B">
            <w:pPr>
              <w:rPr>
                <w:rFonts w:ascii="Times New Roman" w:eastAsia="Times New Roman" w:hAnsi="Times New Roman"/>
                <w:sz w:val="20"/>
                <w:szCs w:val="20"/>
              </w:rPr>
            </w:pPr>
          </w:p>
        </w:tc>
      </w:tr>
      <w:tr w:rsidR="005146A4" w:rsidRPr="008553BF" w14:paraId="7C90027E" w14:textId="77777777" w:rsidTr="00AB5C6B">
        <w:trPr>
          <w:trHeight w:val="36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14:paraId="782CB7C5" w14:textId="77777777" w:rsidR="005146A4" w:rsidRPr="008553BF" w:rsidRDefault="005146A4" w:rsidP="00AB5C6B">
            <w:pPr>
              <w:jc w:val="right"/>
              <w:rPr>
                <w:rFonts w:eastAsia="Times New Roman" w:cs="Calibri"/>
                <w:color w:val="000000"/>
                <w:szCs w:val="28"/>
              </w:rPr>
            </w:pPr>
            <w:r w:rsidRPr="008553BF">
              <w:rPr>
                <w:rFonts w:eastAsia="Times New Roman" w:cs="Calibri"/>
                <w:color w:val="000000"/>
                <w:szCs w:val="28"/>
              </w:rPr>
              <w:t>Bank Differences</w:t>
            </w:r>
          </w:p>
        </w:tc>
        <w:tc>
          <w:tcPr>
            <w:tcW w:w="1860" w:type="dxa"/>
            <w:tcBorders>
              <w:top w:val="nil"/>
              <w:left w:val="nil"/>
              <w:bottom w:val="single" w:sz="4" w:space="0" w:color="auto"/>
              <w:right w:val="single" w:sz="4" w:space="0" w:color="auto"/>
            </w:tcBorders>
            <w:shd w:val="clear" w:color="auto" w:fill="auto"/>
            <w:noWrap/>
            <w:vAlign w:val="bottom"/>
            <w:hideMark/>
          </w:tcPr>
          <w:p w14:paraId="6692F05B" w14:textId="77777777" w:rsidR="005146A4" w:rsidRPr="008553BF" w:rsidRDefault="005146A4" w:rsidP="00AB5C6B">
            <w:pPr>
              <w:jc w:val="right"/>
              <w:rPr>
                <w:rFonts w:eastAsia="Times New Roman" w:cs="Calibri"/>
                <w:color w:val="000000"/>
                <w:szCs w:val="28"/>
              </w:rPr>
            </w:pPr>
            <w:r w:rsidRPr="008553BF">
              <w:rPr>
                <w:rFonts w:eastAsia="Times New Roman" w:cs="Calibri"/>
                <w:color w:val="000000"/>
                <w:szCs w:val="28"/>
              </w:rPr>
              <w:t xml:space="preserve">                (0.01)</w:t>
            </w:r>
          </w:p>
        </w:tc>
        <w:tc>
          <w:tcPr>
            <w:tcW w:w="3360" w:type="dxa"/>
            <w:gridSpan w:val="2"/>
            <w:tcBorders>
              <w:top w:val="nil"/>
              <w:left w:val="single" w:sz="4" w:space="0" w:color="auto"/>
              <w:bottom w:val="nil"/>
              <w:right w:val="nil"/>
            </w:tcBorders>
            <w:shd w:val="clear" w:color="auto" w:fill="auto"/>
            <w:noWrap/>
            <w:vAlign w:val="bottom"/>
            <w:hideMark/>
          </w:tcPr>
          <w:p w14:paraId="2E1BD390"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Dividend-correct double entry</w:t>
            </w:r>
          </w:p>
        </w:tc>
      </w:tr>
      <w:tr w:rsidR="005146A4" w:rsidRPr="008553BF" w14:paraId="26AD338D" w14:textId="77777777" w:rsidTr="00AB5C6B">
        <w:trPr>
          <w:trHeight w:val="36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14:paraId="3BBC8B0B" w14:textId="77777777" w:rsidR="005146A4" w:rsidRPr="008553BF" w:rsidRDefault="005146A4" w:rsidP="00AB5C6B">
            <w:pPr>
              <w:jc w:val="right"/>
              <w:rPr>
                <w:rFonts w:eastAsia="Times New Roman" w:cs="Calibri"/>
                <w:color w:val="000000"/>
                <w:szCs w:val="28"/>
              </w:rPr>
            </w:pPr>
            <w:r w:rsidRPr="008553BF">
              <w:rPr>
                <w:rFonts w:eastAsia="Times New Roman" w:cs="Calibri"/>
                <w:color w:val="000000"/>
                <w:szCs w:val="28"/>
              </w:rPr>
              <w:t>Other Monies In</w:t>
            </w:r>
          </w:p>
        </w:tc>
        <w:tc>
          <w:tcPr>
            <w:tcW w:w="1860" w:type="dxa"/>
            <w:tcBorders>
              <w:top w:val="nil"/>
              <w:left w:val="nil"/>
              <w:bottom w:val="single" w:sz="4" w:space="0" w:color="auto"/>
              <w:right w:val="single" w:sz="4" w:space="0" w:color="auto"/>
            </w:tcBorders>
            <w:shd w:val="clear" w:color="auto" w:fill="auto"/>
            <w:noWrap/>
            <w:vAlign w:val="bottom"/>
            <w:hideMark/>
          </w:tcPr>
          <w:p w14:paraId="4B2EF4CB"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3360" w:type="dxa"/>
            <w:gridSpan w:val="2"/>
            <w:tcBorders>
              <w:top w:val="nil"/>
              <w:left w:val="nil"/>
              <w:bottom w:val="nil"/>
              <w:right w:val="nil"/>
            </w:tcBorders>
            <w:shd w:val="clear" w:color="auto" w:fill="auto"/>
            <w:noWrap/>
            <w:vAlign w:val="bottom"/>
            <w:hideMark/>
          </w:tcPr>
          <w:p w14:paraId="6371FABE"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Explain:</w:t>
            </w:r>
          </w:p>
        </w:tc>
      </w:tr>
      <w:tr w:rsidR="005146A4" w:rsidRPr="008553BF" w14:paraId="32C93673" w14:textId="77777777" w:rsidTr="00AB5C6B">
        <w:trPr>
          <w:trHeight w:val="36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14:paraId="5D9F6A9C" w14:textId="77777777" w:rsidR="005146A4" w:rsidRPr="008553BF" w:rsidRDefault="005146A4" w:rsidP="00AB5C6B">
            <w:pPr>
              <w:jc w:val="right"/>
              <w:rPr>
                <w:rFonts w:eastAsia="Times New Roman" w:cs="Calibri"/>
                <w:color w:val="000000"/>
                <w:szCs w:val="28"/>
              </w:rPr>
            </w:pPr>
            <w:r w:rsidRPr="008553BF">
              <w:rPr>
                <w:rFonts w:eastAsia="Times New Roman" w:cs="Calibri"/>
                <w:color w:val="000000"/>
                <w:szCs w:val="28"/>
              </w:rPr>
              <w:lastRenderedPageBreak/>
              <w:t>Other Monies In</w:t>
            </w:r>
          </w:p>
        </w:tc>
        <w:tc>
          <w:tcPr>
            <w:tcW w:w="1860" w:type="dxa"/>
            <w:tcBorders>
              <w:top w:val="nil"/>
              <w:left w:val="nil"/>
              <w:bottom w:val="nil"/>
              <w:right w:val="single" w:sz="4" w:space="0" w:color="auto"/>
            </w:tcBorders>
            <w:shd w:val="clear" w:color="auto" w:fill="auto"/>
            <w:noWrap/>
            <w:vAlign w:val="bottom"/>
            <w:hideMark/>
          </w:tcPr>
          <w:p w14:paraId="47C9B9F7"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3360" w:type="dxa"/>
            <w:gridSpan w:val="2"/>
            <w:tcBorders>
              <w:top w:val="nil"/>
              <w:left w:val="nil"/>
              <w:bottom w:val="nil"/>
              <w:right w:val="nil"/>
            </w:tcBorders>
            <w:shd w:val="clear" w:color="auto" w:fill="auto"/>
            <w:noWrap/>
            <w:vAlign w:val="bottom"/>
            <w:hideMark/>
          </w:tcPr>
          <w:p w14:paraId="20F003A9"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Explain:</w:t>
            </w:r>
          </w:p>
        </w:tc>
      </w:tr>
      <w:tr w:rsidR="005146A4" w:rsidRPr="008553BF" w14:paraId="315A83A9" w14:textId="77777777" w:rsidTr="00AB5C6B">
        <w:trPr>
          <w:trHeight w:val="36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14:paraId="6C3A9B43" w14:textId="77777777" w:rsidR="005146A4" w:rsidRPr="008553BF" w:rsidRDefault="005146A4" w:rsidP="00AB5C6B">
            <w:pPr>
              <w:jc w:val="right"/>
              <w:rPr>
                <w:rFonts w:eastAsia="Times New Roman" w:cs="Calibri"/>
                <w:b/>
                <w:bCs/>
                <w:color w:val="FF0000"/>
                <w:szCs w:val="28"/>
              </w:rPr>
            </w:pPr>
            <w:r w:rsidRPr="008553BF">
              <w:rPr>
                <w:rFonts w:eastAsia="Times New Roman" w:cs="Calibri"/>
                <w:b/>
                <w:bCs/>
                <w:color w:val="FF0000"/>
                <w:szCs w:val="28"/>
              </w:rPr>
              <w:t>Subtotal: Other Income</w:t>
            </w:r>
          </w:p>
        </w:tc>
        <w:tc>
          <w:tcPr>
            <w:tcW w:w="1860" w:type="dxa"/>
            <w:tcBorders>
              <w:top w:val="single" w:sz="4" w:space="0" w:color="auto"/>
              <w:left w:val="nil"/>
              <w:bottom w:val="single" w:sz="4" w:space="0" w:color="auto"/>
              <w:right w:val="single" w:sz="4" w:space="0" w:color="auto"/>
            </w:tcBorders>
            <w:shd w:val="clear" w:color="000000" w:fill="FFF2CC"/>
            <w:noWrap/>
            <w:vAlign w:val="bottom"/>
            <w:hideMark/>
          </w:tcPr>
          <w:p w14:paraId="1F63501A" w14:textId="77777777" w:rsidR="005146A4" w:rsidRPr="008553BF" w:rsidRDefault="005146A4" w:rsidP="00AB5C6B">
            <w:pPr>
              <w:jc w:val="right"/>
              <w:rPr>
                <w:rFonts w:eastAsia="Times New Roman" w:cs="Calibri"/>
                <w:color w:val="000000"/>
                <w:szCs w:val="28"/>
              </w:rPr>
            </w:pPr>
            <w:r w:rsidRPr="008553BF">
              <w:rPr>
                <w:rFonts w:eastAsia="Times New Roman" w:cs="Calibri"/>
                <w:color w:val="000000"/>
                <w:szCs w:val="28"/>
              </w:rPr>
              <w:t>(0.01)</w:t>
            </w:r>
          </w:p>
        </w:tc>
        <w:tc>
          <w:tcPr>
            <w:tcW w:w="2400" w:type="dxa"/>
            <w:tcBorders>
              <w:top w:val="nil"/>
              <w:left w:val="nil"/>
              <w:bottom w:val="nil"/>
              <w:right w:val="nil"/>
            </w:tcBorders>
            <w:shd w:val="clear" w:color="auto" w:fill="auto"/>
            <w:noWrap/>
            <w:vAlign w:val="bottom"/>
            <w:hideMark/>
          </w:tcPr>
          <w:p w14:paraId="4004CB8A" w14:textId="77777777" w:rsidR="005146A4" w:rsidRPr="008553BF" w:rsidRDefault="005146A4" w:rsidP="00AB5C6B">
            <w:pPr>
              <w:jc w:val="right"/>
              <w:rPr>
                <w:rFonts w:eastAsia="Times New Roman" w:cs="Calibri"/>
                <w:color w:val="000000"/>
                <w:szCs w:val="28"/>
              </w:rPr>
            </w:pPr>
          </w:p>
        </w:tc>
        <w:tc>
          <w:tcPr>
            <w:tcW w:w="960" w:type="dxa"/>
            <w:tcBorders>
              <w:top w:val="nil"/>
              <w:left w:val="nil"/>
              <w:bottom w:val="nil"/>
              <w:right w:val="nil"/>
            </w:tcBorders>
            <w:shd w:val="clear" w:color="auto" w:fill="auto"/>
            <w:noWrap/>
            <w:vAlign w:val="bottom"/>
            <w:hideMark/>
          </w:tcPr>
          <w:p w14:paraId="13013BA9" w14:textId="77777777" w:rsidR="005146A4" w:rsidRPr="008553BF" w:rsidRDefault="005146A4" w:rsidP="00AB5C6B">
            <w:pPr>
              <w:rPr>
                <w:rFonts w:ascii="Times New Roman" w:eastAsia="Times New Roman" w:hAnsi="Times New Roman"/>
                <w:sz w:val="20"/>
                <w:szCs w:val="20"/>
              </w:rPr>
            </w:pPr>
          </w:p>
        </w:tc>
      </w:tr>
      <w:tr w:rsidR="005146A4" w:rsidRPr="008553BF" w14:paraId="31063914" w14:textId="77777777" w:rsidTr="00AB5C6B">
        <w:trPr>
          <w:trHeight w:val="36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14:paraId="7879A5E2" w14:textId="77777777" w:rsidR="005146A4" w:rsidRPr="008553BF" w:rsidRDefault="005146A4" w:rsidP="00AB5C6B">
            <w:pPr>
              <w:jc w:val="right"/>
              <w:rPr>
                <w:rFonts w:eastAsia="Times New Roman" w:cs="Calibri"/>
                <w:b/>
                <w:bCs/>
                <w:color w:val="FF0000"/>
                <w:szCs w:val="28"/>
              </w:rPr>
            </w:pPr>
            <w:r w:rsidRPr="008553BF">
              <w:rPr>
                <w:rFonts w:eastAsia="Times New Roman" w:cs="Calibri"/>
                <w:b/>
                <w:bCs/>
                <w:color w:val="FF0000"/>
                <w:szCs w:val="28"/>
              </w:rPr>
              <w:t>Total: All Income</w:t>
            </w:r>
          </w:p>
        </w:tc>
        <w:tc>
          <w:tcPr>
            <w:tcW w:w="1860" w:type="dxa"/>
            <w:tcBorders>
              <w:top w:val="nil"/>
              <w:left w:val="nil"/>
              <w:bottom w:val="single" w:sz="4" w:space="0" w:color="auto"/>
              <w:right w:val="single" w:sz="4" w:space="0" w:color="auto"/>
            </w:tcBorders>
            <w:shd w:val="clear" w:color="000000" w:fill="FFF2CC"/>
            <w:noWrap/>
            <w:vAlign w:val="bottom"/>
            <w:hideMark/>
          </w:tcPr>
          <w:p w14:paraId="6DDDD7D8" w14:textId="77777777" w:rsidR="005146A4" w:rsidRPr="008553BF" w:rsidRDefault="005146A4" w:rsidP="00AB5C6B">
            <w:pPr>
              <w:jc w:val="right"/>
              <w:rPr>
                <w:rFonts w:eastAsia="Times New Roman" w:cs="Calibri"/>
                <w:color w:val="000000"/>
                <w:szCs w:val="28"/>
              </w:rPr>
            </w:pPr>
            <w:r w:rsidRPr="008553BF">
              <w:rPr>
                <w:rFonts w:eastAsia="Times New Roman" w:cs="Calibri"/>
                <w:color w:val="000000"/>
                <w:szCs w:val="28"/>
              </w:rPr>
              <w:t xml:space="preserve">258.93 </w:t>
            </w:r>
          </w:p>
        </w:tc>
        <w:tc>
          <w:tcPr>
            <w:tcW w:w="2400" w:type="dxa"/>
            <w:tcBorders>
              <w:top w:val="nil"/>
              <w:left w:val="nil"/>
              <w:bottom w:val="nil"/>
              <w:right w:val="nil"/>
            </w:tcBorders>
            <w:shd w:val="clear" w:color="auto" w:fill="auto"/>
            <w:noWrap/>
            <w:vAlign w:val="bottom"/>
            <w:hideMark/>
          </w:tcPr>
          <w:p w14:paraId="72AE6656" w14:textId="77777777" w:rsidR="005146A4" w:rsidRPr="008553BF" w:rsidRDefault="005146A4" w:rsidP="00AB5C6B">
            <w:pPr>
              <w:jc w:val="right"/>
              <w:rPr>
                <w:rFonts w:eastAsia="Times New Roman" w:cs="Calibri"/>
                <w:color w:val="000000"/>
                <w:szCs w:val="28"/>
              </w:rPr>
            </w:pPr>
          </w:p>
        </w:tc>
        <w:tc>
          <w:tcPr>
            <w:tcW w:w="960" w:type="dxa"/>
            <w:tcBorders>
              <w:top w:val="nil"/>
              <w:left w:val="nil"/>
              <w:bottom w:val="nil"/>
              <w:right w:val="nil"/>
            </w:tcBorders>
            <w:shd w:val="clear" w:color="auto" w:fill="auto"/>
            <w:noWrap/>
            <w:vAlign w:val="bottom"/>
            <w:hideMark/>
          </w:tcPr>
          <w:p w14:paraId="2798EE99" w14:textId="77777777" w:rsidR="005146A4" w:rsidRPr="008553BF" w:rsidRDefault="005146A4" w:rsidP="00AB5C6B">
            <w:pPr>
              <w:rPr>
                <w:rFonts w:ascii="Times New Roman" w:eastAsia="Times New Roman" w:hAnsi="Times New Roman"/>
                <w:sz w:val="20"/>
                <w:szCs w:val="20"/>
              </w:rPr>
            </w:pPr>
          </w:p>
        </w:tc>
      </w:tr>
      <w:tr w:rsidR="005146A4" w:rsidRPr="008553BF" w14:paraId="2C321C78" w14:textId="77777777" w:rsidTr="00AB5C6B">
        <w:trPr>
          <w:trHeight w:val="360"/>
        </w:trPr>
        <w:tc>
          <w:tcPr>
            <w:tcW w:w="5680" w:type="dxa"/>
            <w:tcBorders>
              <w:top w:val="nil"/>
              <w:left w:val="single" w:sz="8" w:space="0" w:color="auto"/>
              <w:bottom w:val="single" w:sz="4" w:space="0" w:color="auto"/>
              <w:right w:val="single" w:sz="4" w:space="0" w:color="auto"/>
            </w:tcBorders>
            <w:shd w:val="clear" w:color="000000" w:fill="FDF0E9"/>
            <w:noWrap/>
            <w:vAlign w:val="bottom"/>
            <w:hideMark/>
          </w:tcPr>
          <w:p w14:paraId="56C87168"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Check # and Payee</w:t>
            </w:r>
          </w:p>
        </w:tc>
        <w:tc>
          <w:tcPr>
            <w:tcW w:w="1860" w:type="dxa"/>
            <w:tcBorders>
              <w:top w:val="nil"/>
              <w:left w:val="nil"/>
              <w:bottom w:val="single" w:sz="4" w:space="0" w:color="auto"/>
              <w:right w:val="single" w:sz="4" w:space="0" w:color="auto"/>
            </w:tcBorders>
            <w:shd w:val="clear" w:color="000000" w:fill="FDF0E9"/>
            <w:noWrap/>
            <w:vAlign w:val="center"/>
            <w:hideMark/>
          </w:tcPr>
          <w:p w14:paraId="62B38503" w14:textId="77777777" w:rsidR="005146A4" w:rsidRPr="008553BF" w:rsidRDefault="005146A4" w:rsidP="00AB5C6B">
            <w:pPr>
              <w:jc w:val="center"/>
              <w:rPr>
                <w:rFonts w:eastAsia="Times New Roman" w:cs="Calibri"/>
                <w:color w:val="000000"/>
                <w:szCs w:val="28"/>
              </w:rPr>
            </w:pPr>
            <w:r w:rsidRPr="008553BF">
              <w:rPr>
                <w:rFonts w:eastAsia="Times New Roman" w:cs="Calibri"/>
                <w:color w:val="000000"/>
                <w:szCs w:val="28"/>
              </w:rPr>
              <w:t xml:space="preserve"> Amount </w:t>
            </w:r>
          </w:p>
        </w:tc>
        <w:tc>
          <w:tcPr>
            <w:tcW w:w="3360" w:type="dxa"/>
            <w:gridSpan w:val="2"/>
            <w:tcBorders>
              <w:top w:val="nil"/>
              <w:left w:val="nil"/>
              <w:bottom w:val="nil"/>
              <w:right w:val="nil"/>
            </w:tcBorders>
            <w:shd w:val="clear" w:color="auto" w:fill="auto"/>
            <w:noWrap/>
            <w:vAlign w:val="bottom"/>
            <w:hideMark/>
          </w:tcPr>
          <w:p w14:paraId="1C02A2F4" w14:textId="77777777" w:rsidR="005146A4" w:rsidRPr="008553BF" w:rsidRDefault="005146A4" w:rsidP="00AB5C6B">
            <w:pPr>
              <w:jc w:val="center"/>
              <w:rPr>
                <w:rFonts w:eastAsia="Times New Roman" w:cs="Calibri"/>
                <w:color w:val="000000"/>
                <w:szCs w:val="28"/>
              </w:rPr>
            </w:pPr>
          </w:p>
        </w:tc>
      </w:tr>
      <w:tr w:rsidR="005146A4" w:rsidRPr="008553BF" w14:paraId="704A7512" w14:textId="77777777" w:rsidTr="00AB5C6B">
        <w:trPr>
          <w:trHeight w:val="360"/>
        </w:trPr>
        <w:tc>
          <w:tcPr>
            <w:tcW w:w="5680" w:type="dxa"/>
            <w:tcBorders>
              <w:top w:val="nil"/>
              <w:left w:val="single" w:sz="8" w:space="0" w:color="auto"/>
              <w:bottom w:val="single" w:sz="4" w:space="0" w:color="auto"/>
              <w:right w:val="single" w:sz="4" w:space="0" w:color="auto"/>
            </w:tcBorders>
            <w:shd w:val="clear" w:color="000000" w:fill="FDF0E9"/>
            <w:noWrap/>
            <w:vAlign w:val="bottom"/>
            <w:hideMark/>
          </w:tcPr>
          <w:p w14:paraId="197AF96B"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COOS</w:t>
            </w:r>
          </w:p>
        </w:tc>
        <w:tc>
          <w:tcPr>
            <w:tcW w:w="1860" w:type="dxa"/>
            <w:tcBorders>
              <w:top w:val="nil"/>
              <w:left w:val="nil"/>
              <w:bottom w:val="single" w:sz="4" w:space="0" w:color="auto"/>
              <w:right w:val="single" w:sz="4" w:space="0" w:color="auto"/>
            </w:tcBorders>
            <w:shd w:val="clear" w:color="000000" w:fill="FDF0E9"/>
            <w:noWrap/>
            <w:vAlign w:val="bottom"/>
            <w:hideMark/>
          </w:tcPr>
          <w:p w14:paraId="1DBF3ED6"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xml:space="preserve">               40.00 </w:t>
            </w:r>
          </w:p>
        </w:tc>
        <w:tc>
          <w:tcPr>
            <w:tcW w:w="3360" w:type="dxa"/>
            <w:gridSpan w:val="2"/>
            <w:tcBorders>
              <w:top w:val="nil"/>
              <w:left w:val="nil"/>
              <w:bottom w:val="nil"/>
              <w:right w:val="nil"/>
            </w:tcBorders>
            <w:shd w:val="clear" w:color="auto" w:fill="auto"/>
            <w:noWrap/>
            <w:vAlign w:val="bottom"/>
            <w:hideMark/>
          </w:tcPr>
          <w:p w14:paraId="4CDA5DBA"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Special Events June/July</w:t>
            </w:r>
          </w:p>
        </w:tc>
      </w:tr>
      <w:tr w:rsidR="005146A4" w:rsidRPr="008553BF" w14:paraId="056E259D" w14:textId="77777777" w:rsidTr="00AB5C6B">
        <w:trPr>
          <w:trHeight w:val="360"/>
        </w:trPr>
        <w:tc>
          <w:tcPr>
            <w:tcW w:w="5680" w:type="dxa"/>
            <w:tcBorders>
              <w:top w:val="nil"/>
              <w:left w:val="single" w:sz="8" w:space="0" w:color="auto"/>
              <w:bottom w:val="single" w:sz="4" w:space="0" w:color="auto"/>
              <w:right w:val="single" w:sz="4" w:space="0" w:color="auto"/>
            </w:tcBorders>
            <w:shd w:val="clear" w:color="000000" w:fill="FDF0E9"/>
            <w:noWrap/>
            <w:vAlign w:val="bottom"/>
            <w:hideMark/>
          </w:tcPr>
          <w:p w14:paraId="737A1ED5"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NAWS Literature</w:t>
            </w:r>
          </w:p>
        </w:tc>
        <w:tc>
          <w:tcPr>
            <w:tcW w:w="1860" w:type="dxa"/>
            <w:tcBorders>
              <w:top w:val="nil"/>
              <w:left w:val="nil"/>
              <w:bottom w:val="single" w:sz="4" w:space="0" w:color="auto"/>
              <w:right w:val="single" w:sz="4" w:space="0" w:color="auto"/>
            </w:tcBorders>
            <w:shd w:val="clear" w:color="000000" w:fill="FDF0E9"/>
            <w:noWrap/>
            <w:vAlign w:val="bottom"/>
            <w:hideMark/>
          </w:tcPr>
          <w:p w14:paraId="2EFDD5C7"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3360" w:type="dxa"/>
            <w:gridSpan w:val="2"/>
            <w:tcBorders>
              <w:top w:val="nil"/>
              <w:left w:val="nil"/>
              <w:bottom w:val="nil"/>
              <w:right w:val="nil"/>
            </w:tcBorders>
            <w:shd w:val="clear" w:color="auto" w:fill="auto"/>
            <w:noWrap/>
            <w:vAlign w:val="bottom"/>
            <w:hideMark/>
          </w:tcPr>
          <w:p w14:paraId="5AFF0BA2"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Inv #</w:t>
            </w:r>
          </w:p>
        </w:tc>
      </w:tr>
      <w:tr w:rsidR="005146A4" w:rsidRPr="008553BF" w14:paraId="503EDB5A" w14:textId="77777777" w:rsidTr="00AB5C6B">
        <w:trPr>
          <w:trHeight w:val="360"/>
        </w:trPr>
        <w:tc>
          <w:tcPr>
            <w:tcW w:w="5680" w:type="dxa"/>
            <w:tcBorders>
              <w:top w:val="nil"/>
              <w:left w:val="single" w:sz="8" w:space="0" w:color="auto"/>
              <w:bottom w:val="nil"/>
              <w:right w:val="single" w:sz="4" w:space="0" w:color="auto"/>
            </w:tcBorders>
            <w:shd w:val="clear" w:color="000000" w:fill="FDF0E9"/>
            <w:noWrap/>
            <w:vAlign w:val="bottom"/>
            <w:hideMark/>
          </w:tcPr>
          <w:p w14:paraId="6DA5B0C1"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NAWS Donation</w:t>
            </w:r>
          </w:p>
        </w:tc>
        <w:tc>
          <w:tcPr>
            <w:tcW w:w="1860" w:type="dxa"/>
            <w:tcBorders>
              <w:top w:val="nil"/>
              <w:left w:val="nil"/>
              <w:bottom w:val="single" w:sz="4" w:space="0" w:color="auto"/>
              <w:right w:val="single" w:sz="4" w:space="0" w:color="auto"/>
            </w:tcBorders>
            <w:shd w:val="clear" w:color="000000" w:fill="FDF0E9"/>
            <w:noWrap/>
            <w:vAlign w:val="bottom"/>
            <w:hideMark/>
          </w:tcPr>
          <w:p w14:paraId="087AC936"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3360" w:type="dxa"/>
            <w:gridSpan w:val="2"/>
            <w:tcBorders>
              <w:top w:val="nil"/>
              <w:left w:val="nil"/>
              <w:bottom w:val="nil"/>
              <w:right w:val="nil"/>
            </w:tcBorders>
            <w:shd w:val="clear" w:color="auto" w:fill="auto"/>
            <w:noWrap/>
            <w:vAlign w:val="bottom"/>
            <w:hideMark/>
          </w:tcPr>
          <w:p w14:paraId="6985E213" w14:textId="77777777" w:rsidR="005146A4" w:rsidRPr="008553BF" w:rsidRDefault="005146A4" w:rsidP="00AB5C6B">
            <w:pPr>
              <w:rPr>
                <w:rFonts w:eastAsia="Times New Roman" w:cs="Calibri"/>
                <w:color w:val="000000"/>
                <w:szCs w:val="28"/>
              </w:rPr>
            </w:pPr>
          </w:p>
        </w:tc>
      </w:tr>
      <w:tr w:rsidR="005146A4" w:rsidRPr="008553BF" w14:paraId="52E3FFA8" w14:textId="77777777" w:rsidTr="00AB5C6B">
        <w:trPr>
          <w:trHeight w:val="360"/>
        </w:trPr>
        <w:tc>
          <w:tcPr>
            <w:tcW w:w="5680" w:type="dxa"/>
            <w:tcBorders>
              <w:top w:val="single" w:sz="4" w:space="0" w:color="auto"/>
              <w:left w:val="single" w:sz="8" w:space="0" w:color="auto"/>
              <w:bottom w:val="nil"/>
              <w:right w:val="single" w:sz="4" w:space="0" w:color="auto"/>
            </w:tcBorders>
            <w:shd w:val="clear" w:color="000000" w:fill="FDF0E9"/>
            <w:noWrap/>
            <w:vAlign w:val="bottom"/>
            <w:hideMark/>
          </w:tcPr>
          <w:p w14:paraId="1671ED7B"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CARNA Donation</w:t>
            </w:r>
          </w:p>
        </w:tc>
        <w:tc>
          <w:tcPr>
            <w:tcW w:w="1860" w:type="dxa"/>
            <w:tcBorders>
              <w:top w:val="nil"/>
              <w:left w:val="nil"/>
              <w:bottom w:val="single" w:sz="4" w:space="0" w:color="auto"/>
              <w:right w:val="single" w:sz="4" w:space="0" w:color="auto"/>
            </w:tcBorders>
            <w:shd w:val="clear" w:color="000000" w:fill="FDF0E9"/>
            <w:noWrap/>
            <w:vAlign w:val="bottom"/>
            <w:hideMark/>
          </w:tcPr>
          <w:p w14:paraId="2BB03CBC"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2400" w:type="dxa"/>
            <w:tcBorders>
              <w:top w:val="nil"/>
              <w:left w:val="nil"/>
              <w:bottom w:val="nil"/>
              <w:right w:val="nil"/>
            </w:tcBorders>
            <w:shd w:val="clear" w:color="auto" w:fill="auto"/>
            <w:noWrap/>
            <w:vAlign w:val="bottom"/>
            <w:hideMark/>
          </w:tcPr>
          <w:p w14:paraId="2316C2DA" w14:textId="77777777" w:rsidR="005146A4" w:rsidRPr="008553BF" w:rsidRDefault="005146A4" w:rsidP="00AB5C6B">
            <w:pPr>
              <w:rPr>
                <w:rFonts w:eastAsia="Times New Roman" w:cs="Calibri"/>
                <w:color w:val="000000"/>
                <w:szCs w:val="28"/>
              </w:rPr>
            </w:pPr>
          </w:p>
        </w:tc>
        <w:tc>
          <w:tcPr>
            <w:tcW w:w="960" w:type="dxa"/>
            <w:tcBorders>
              <w:top w:val="nil"/>
              <w:left w:val="nil"/>
              <w:bottom w:val="nil"/>
              <w:right w:val="nil"/>
            </w:tcBorders>
            <w:shd w:val="clear" w:color="auto" w:fill="auto"/>
            <w:noWrap/>
            <w:vAlign w:val="bottom"/>
            <w:hideMark/>
          </w:tcPr>
          <w:p w14:paraId="3B3DF4C5" w14:textId="77777777" w:rsidR="005146A4" w:rsidRPr="008553BF" w:rsidRDefault="005146A4" w:rsidP="00AB5C6B">
            <w:pPr>
              <w:rPr>
                <w:rFonts w:ascii="Times New Roman" w:eastAsia="Times New Roman" w:hAnsi="Times New Roman"/>
                <w:sz w:val="20"/>
                <w:szCs w:val="20"/>
              </w:rPr>
            </w:pPr>
          </w:p>
        </w:tc>
      </w:tr>
      <w:tr w:rsidR="005146A4" w:rsidRPr="008553BF" w14:paraId="1F6FDE28" w14:textId="77777777" w:rsidTr="00AB5C6B">
        <w:trPr>
          <w:trHeight w:val="360"/>
        </w:trPr>
        <w:tc>
          <w:tcPr>
            <w:tcW w:w="5680" w:type="dxa"/>
            <w:tcBorders>
              <w:top w:val="single" w:sz="4" w:space="0" w:color="auto"/>
              <w:left w:val="single" w:sz="8" w:space="0" w:color="auto"/>
              <w:bottom w:val="nil"/>
              <w:right w:val="single" w:sz="4" w:space="0" w:color="auto"/>
            </w:tcBorders>
            <w:shd w:val="clear" w:color="000000" w:fill="FDF0E9"/>
            <w:noWrap/>
            <w:vAlign w:val="bottom"/>
            <w:hideMark/>
          </w:tcPr>
          <w:p w14:paraId="0FD3C4EC"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xml:space="preserve">#        </w:t>
            </w:r>
          </w:p>
        </w:tc>
        <w:tc>
          <w:tcPr>
            <w:tcW w:w="1860" w:type="dxa"/>
            <w:tcBorders>
              <w:top w:val="nil"/>
              <w:left w:val="nil"/>
              <w:bottom w:val="single" w:sz="4" w:space="0" w:color="auto"/>
              <w:right w:val="single" w:sz="4" w:space="0" w:color="auto"/>
            </w:tcBorders>
            <w:shd w:val="clear" w:color="000000" w:fill="FDF0E9"/>
            <w:noWrap/>
            <w:vAlign w:val="bottom"/>
            <w:hideMark/>
          </w:tcPr>
          <w:p w14:paraId="4A3652FF"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3360" w:type="dxa"/>
            <w:gridSpan w:val="2"/>
            <w:tcBorders>
              <w:top w:val="nil"/>
              <w:left w:val="nil"/>
              <w:bottom w:val="nil"/>
              <w:right w:val="nil"/>
            </w:tcBorders>
            <w:shd w:val="clear" w:color="auto" w:fill="auto"/>
            <w:noWrap/>
            <w:vAlign w:val="bottom"/>
            <w:hideMark/>
          </w:tcPr>
          <w:p w14:paraId="211AE27F"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Explain:</w:t>
            </w:r>
          </w:p>
        </w:tc>
      </w:tr>
      <w:tr w:rsidR="005146A4" w:rsidRPr="008553BF" w14:paraId="7753C6F0" w14:textId="77777777" w:rsidTr="00AB5C6B">
        <w:trPr>
          <w:trHeight w:val="360"/>
        </w:trPr>
        <w:tc>
          <w:tcPr>
            <w:tcW w:w="5680" w:type="dxa"/>
            <w:tcBorders>
              <w:top w:val="single" w:sz="4" w:space="0" w:color="auto"/>
              <w:left w:val="single" w:sz="8" w:space="0" w:color="auto"/>
              <w:bottom w:val="nil"/>
              <w:right w:val="single" w:sz="4" w:space="0" w:color="auto"/>
            </w:tcBorders>
            <w:shd w:val="clear" w:color="000000" w:fill="FDF0E9"/>
            <w:noWrap/>
            <w:vAlign w:val="bottom"/>
            <w:hideMark/>
          </w:tcPr>
          <w:p w14:paraId="21AA6AF7"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xml:space="preserve">#        </w:t>
            </w:r>
          </w:p>
        </w:tc>
        <w:tc>
          <w:tcPr>
            <w:tcW w:w="1860" w:type="dxa"/>
            <w:tcBorders>
              <w:top w:val="nil"/>
              <w:left w:val="nil"/>
              <w:bottom w:val="single" w:sz="4" w:space="0" w:color="auto"/>
              <w:right w:val="single" w:sz="4" w:space="0" w:color="auto"/>
            </w:tcBorders>
            <w:shd w:val="clear" w:color="000000" w:fill="FDF0E9"/>
            <w:noWrap/>
            <w:vAlign w:val="bottom"/>
            <w:hideMark/>
          </w:tcPr>
          <w:p w14:paraId="21D655AE"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w:t>
            </w:r>
          </w:p>
        </w:tc>
        <w:tc>
          <w:tcPr>
            <w:tcW w:w="3360" w:type="dxa"/>
            <w:gridSpan w:val="2"/>
            <w:tcBorders>
              <w:top w:val="nil"/>
              <w:left w:val="nil"/>
              <w:bottom w:val="nil"/>
              <w:right w:val="nil"/>
            </w:tcBorders>
            <w:shd w:val="clear" w:color="auto" w:fill="auto"/>
            <w:noWrap/>
            <w:vAlign w:val="bottom"/>
            <w:hideMark/>
          </w:tcPr>
          <w:p w14:paraId="36A1C6C8"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Explain:</w:t>
            </w:r>
          </w:p>
        </w:tc>
      </w:tr>
      <w:tr w:rsidR="005146A4" w:rsidRPr="008553BF" w14:paraId="2F8FE91E" w14:textId="77777777" w:rsidTr="00AB5C6B">
        <w:trPr>
          <w:trHeight w:val="360"/>
        </w:trPr>
        <w:tc>
          <w:tcPr>
            <w:tcW w:w="5680" w:type="dxa"/>
            <w:tcBorders>
              <w:top w:val="single" w:sz="4" w:space="0" w:color="auto"/>
              <w:left w:val="single" w:sz="8" w:space="0" w:color="auto"/>
              <w:bottom w:val="single" w:sz="4" w:space="0" w:color="auto"/>
              <w:right w:val="single" w:sz="4" w:space="0" w:color="auto"/>
            </w:tcBorders>
            <w:shd w:val="clear" w:color="000000" w:fill="FDF0E9"/>
            <w:noWrap/>
            <w:vAlign w:val="bottom"/>
            <w:hideMark/>
          </w:tcPr>
          <w:p w14:paraId="6403CEAF"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xml:space="preserve">           GoDaddy.com</w:t>
            </w:r>
          </w:p>
        </w:tc>
        <w:tc>
          <w:tcPr>
            <w:tcW w:w="1860" w:type="dxa"/>
            <w:tcBorders>
              <w:top w:val="nil"/>
              <w:left w:val="nil"/>
              <w:bottom w:val="single" w:sz="4" w:space="0" w:color="auto"/>
              <w:right w:val="single" w:sz="4" w:space="0" w:color="auto"/>
            </w:tcBorders>
            <w:shd w:val="clear" w:color="000000" w:fill="FDF0E9"/>
            <w:noWrap/>
            <w:vAlign w:val="bottom"/>
            <w:hideMark/>
          </w:tcPr>
          <w:p w14:paraId="011D0631"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xml:space="preserve">               15.00 </w:t>
            </w:r>
          </w:p>
        </w:tc>
        <w:tc>
          <w:tcPr>
            <w:tcW w:w="3360" w:type="dxa"/>
            <w:gridSpan w:val="2"/>
            <w:tcBorders>
              <w:top w:val="nil"/>
              <w:left w:val="nil"/>
              <w:bottom w:val="nil"/>
              <w:right w:val="nil"/>
            </w:tcBorders>
            <w:shd w:val="clear" w:color="auto" w:fill="auto"/>
            <w:noWrap/>
            <w:vAlign w:val="bottom"/>
            <w:hideMark/>
          </w:tcPr>
          <w:p w14:paraId="51832785"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Website</w:t>
            </w:r>
          </w:p>
        </w:tc>
      </w:tr>
      <w:tr w:rsidR="005146A4" w:rsidRPr="008553BF" w14:paraId="19FE02E7" w14:textId="77777777" w:rsidTr="00AB5C6B">
        <w:trPr>
          <w:trHeight w:val="36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14:paraId="3EEEF3FF"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Total Checks/Debits</w:t>
            </w:r>
          </w:p>
        </w:tc>
        <w:tc>
          <w:tcPr>
            <w:tcW w:w="1860" w:type="dxa"/>
            <w:tcBorders>
              <w:top w:val="nil"/>
              <w:left w:val="nil"/>
              <w:bottom w:val="single" w:sz="4" w:space="0" w:color="auto"/>
              <w:right w:val="single" w:sz="4" w:space="0" w:color="auto"/>
            </w:tcBorders>
            <w:shd w:val="clear" w:color="auto" w:fill="auto"/>
            <w:noWrap/>
            <w:vAlign w:val="bottom"/>
            <w:hideMark/>
          </w:tcPr>
          <w:p w14:paraId="70135E24"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 xml:space="preserve">               55.00 </w:t>
            </w:r>
          </w:p>
        </w:tc>
        <w:tc>
          <w:tcPr>
            <w:tcW w:w="2400" w:type="dxa"/>
            <w:tcBorders>
              <w:top w:val="nil"/>
              <w:left w:val="nil"/>
              <w:bottom w:val="nil"/>
              <w:right w:val="nil"/>
            </w:tcBorders>
            <w:shd w:val="clear" w:color="auto" w:fill="auto"/>
            <w:noWrap/>
            <w:vAlign w:val="bottom"/>
            <w:hideMark/>
          </w:tcPr>
          <w:p w14:paraId="320F897C" w14:textId="77777777" w:rsidR="005146A4" w:rsidRPr="008553BF" w:rsidRDefault="005146A4" w:rsidP="00AB5C6B">
            <w:pPr>
              <w:rPr>
                <w:rFonts w:eastAsia="Times New Roman" w:cs="Calibri"/>
                <w:color w:val="000000"/>
                <w:szCs w:val="28"/>
              </w:rPr>
            </w:pPr>
          </w:p>
        </w:tc>
        <w:tc>
          <w:tcPr>
            <w:tcW w:w="960" w:type="dxa"/>
            <w:tcBorders>
              <w:top w:val="nil"/>
              <w:left w:val="nil"/>
              <w:bottom w:val="nil"/>
              <w:right w:val="nil"/>
            </w:tcBorders>
            <w:shd w:val="clear" w:color="auto" w:fill="auto"/>
            <w:noWrap/>
            <w:vAlign w:val="bottom"/>
            <w:hideMark/>
          </w:tcPr>
          <w:p w14:paraId="191A1E02" w14:textId="77777777" w:rsidR="005146A4" w:rsidRPr="008553BF" w:rsidRDefault="005146A4" w:rsidP="00AB5C6B">
            <w:pPr>
              <w:rPr>
                <w:rFonts w:ascii="Times New Roman" w:eastAsia="Times New Roman" w:hAnsi="Times New Roman"/>
                <w:sz w:val="20"/>
                <w:szCs w:val="20"/>
              </w:rPr>
            </w:pPr>
          </w:p>
        </w:tc>
      </w:tr>
      <w:tr w:rsidR="005146A4" w:rsidRPr="008553BF" w14:paraId="5ED13C2E" w14:textId="77777777" w:rsidTr="00AB5C6B">
        <w:trPr>
          <w:trHeight w:val="360"/>
        </w:trPr>
        <w:tc>
          <w:tcPr>
            <w:tcW w:w="5680" w:type="dxa"/>
            <w:tcBorders>
              <w:top w:val="nil"/>
              <w:left w:val="single" w:sz="4" w:space="0" w:color="auto"/>
              <w:bottom w:val="single" w:sz="4" w:space="0" w:color="auto"/>
              <w:right w:val="single" w:sz="4" w:space="0" w:color="auto"/>
            </w:tcBorders>
            <w:shd w:val="clear" w:color="auto" w:fill="auto"/>
            <w:noWrap/>
            <w:vAlign w:val="bottom"/>
            <w:hideMark/>
          </w:tcPr>
          <w:p w14:paraId="40C21908"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Closing Balance</w:t>
            </w:r>
          </w:p>
        </w:tc>
        <w:tc>
          <w:tcPr>
            <w:tcW w:w="1860" w:type="dxa"/>
            <w:tcBorders>
              <w:top w:val="nil"/>
              <w:left w:val="nil"/>
              <w:bottom w:val="single" w:sz="4" w:space="0" w:color="auto"/>
              <w:right w:val="single" w:sz="4" w:space="0" w:color="auto"/>
            </w:tcBorders>
            <w:shd w:val="clear" w:color="auto" w:fill="auto"/>
            <w:noWrap/>
            <w:vAlign w:val="bottom"/>
            <w:hideMark/>
          </w:tcPr>
          <w:p w14:paraId="71471BD3" w14:textId="77777777" w:rsidR="005146A4" w:rsidRPr="008553BF" w:rsidRDefault="005146A4" w:rsidP="00AB5C6B">
            <w:pPr>
              <w:jc w:val="right"/>
              <w:rPr>
                <w:rFonts w:eastAsia="Times New Roman" w:cs="Calibri"/>
                <w:color w:val="000000"/>
                <w:szCs w:val="28"/>
              </w:rPr>
            </w:pPr>
            <w:r w:rsidRPr="008553BF">
              <w:rPr>
                <w:rFonts w:eastAsia="Times New Roman" w:cs="Calibri"/>
                <w:color w:val="000000"/>
                <w:szCs w:val="28"/>
              </w:rPr>
              <w:t xml:space="preserve">           2,154.78 </w:t>
            </w:r>
          </w:p>
        </w:tc>
        <w:tc>
          <w:tcPr>
            <w:tcW w:w="2400" w:type="dxa"/>
            <w:tcBorders>
              <w:top w:val="nil"/>
              <w:left w:val="nil"/>
              <w:bottom w:val="nil"/>
              <w:right w:val="nil"/>
            </w:tcBorders>
            <w:shd w:val="clear" w:color="auto" w:fill="auto"/>
            <w:noWrap/>
            <w:vAlign w:val="bottom"/>
            <w:hideMark/>
          </w:tcPr>
          <w:p w14:paraId="50035846" w14:textId="77777777" w:rsidR="005146A4" w:rsidRPr="008553BF" w:rsidRDefault="005146A4" w:rsidP="00AB5C6B">
            <w:pPr>
              <w:rPr>
                <w:rFonts w:eastAsia="Times New Roman" w:cs="Calibri"/>
                <w:color w:val="000000"/>
                <w:szCs w:val="28"/>
              </w:rPr>
            </w:pPr>
          </w:p>
        </w:tc>
        <w:tc>
          <w:tcPr>
            <w:tcW w:w="960" w:type="dxa"/>
            <w:tcBorders>
              <w:top w:val="nil"/>
              <w:left w:val="nil"/>
              <w:bottom w:val="nil"/>
              <w:right w:val="nil"/>
            </w:tcBorders>
            <w:shd w:val="clear" w:color="auto" w:fill="auto"/>
            <w:noWrap/>
            <w:vAlign w:val="bottom"/>
            <w:hideMark/>
          </w:tcPr>
          <w:p w14:paraId="2B5E618E" w14:textId="77777777" w:rsidR="005146A4" w:rsidRPr="008553BF" w:rsidRDefault="005146A4" w:rsidP="00AB5C6B">
            <w:pPr>
              <w:rPr>
                <w:rFonts w:ascii="Times New Roman" w:eastAsia="Times New Roman" w:hAnsi="Times New Roman"/>
                <w:sz w:val="20"/>
                <w:szCs w:val="20"/>
              </w:rPr>
            </w:pPr>
          </w:p>
        </w:tc>
      </w:tr>
      <w:tr w:rsidR="005146A4" w:rsidRPr="008553BF" w14:paraId="0310FBAD" w14:textId="77777777" w:rsidTr="00AB5C6B">
        <w:trPr>
          <w:trHeight w:val="360"/>
        </w:trPr>
        <w:tc>
          <w:tcPr>
            <w:tcW w:w="5680" w:type="dxa"/>
            <w:tcBorders>
              <w:top w:val="nil"/>
              <w:left w:val="nil"/>
              <w:bottom w:val="nil"/>
              <w:right w:val="nil"/>
            </w:tcBorders>
            <w:shd w:val="clear" w:color="auto" w:fill="auto"/>
            <w:noWrap/>
            <w:vAlign w:val="bottom"/>
            <w:hideMark/>
          </w:tcPr>
          <w:p w14:paraId="1BFEA860" w14:textId="77777777" w:rsidR="005146A4" w:rsidRPr="008553BF" w:rsidRDefault="005146A4" w:rsidP="00AB5C6B">
            <w:pPr>
              <w:rPr>
                <w:rFonts w:eastAsia="Times New Roman" w:cs="Calibri"/>
                <w:color w:val="000000"/>
                <w:szCs w:val="28"/>
              </w:rPr>
            </w:pPr>
            <w:r w:rsidRPr="008553BF">
              <w:rPr>
                <w:rFonts w:eastAsia="Times New Roman" w:cs="Calibri"/>
                <w:color w:val="000000"/>
                <w:szCs w:val="28"/>
              </w:rPr>
              <w:t>Prudent Reserve</w:t>
            </w:r>
          </w:p>
        </w:tc>
        <w:tc>
          <w:tcPr>
            <w:tcW w:w="1860" w:type="dxa"/>
            <w:tcBorders>
              <w:top w:val="nil"/>
              <w:left w:val="nil"/>
              <w:bottom w:val="nil"/>
              <w:right w:val="nil"/>
            </w:tcBorders>
            <w:shd w:val="clear" w:color="auto" w:fill="auto"/>
            <w:noWrap/>
            <w:vAlign w:val="bottom"/>
            <w:hideMark/>
          </w:tcPr>
          <w:p w14:paraId="138E216D" w14:textId="77777777" w:rsidR="005146A4" w:rsidRPr="008553BF" w:rsidRDefault="005146A4" w:rsidP="00AB5C6B">
            <w:pPr>
              <w:jc w:val="right"/>
              <w:rPr>
                <w:rFonts w:eastAsia="Times New Roman" w:cs="Calibri"/>
                <w:color w:val="000000"/>
                <w:szCs w:val="28"/>
              </w:rPr>
            </w:pPr>
            <w:r w:rsidRPr="008553BF">
              <w:rPr>
                <w:rFonts w:eastAsia="Times New Roman" w:cs="Calibri"/>
                <w:color w:val="000000"/>
                <w:szCs w:val="28"/>
              </w:rPr>
              <w:t xml:space="preserve">1,600.00 </w:t>
            </w:r>
          </w:p>
        </w:tc>
        <w:tc>
          <w:tcPr>
            <w:tcW w:w="2400" w:type="dxa"/>
            <w:tcBorders>
              <w:top w:val="nil"/>
              <w:left w:val="nil"/>
              <w:bottom w:val="nil"/>
              <w:right w:val="nil"/>
            </w:tcBorders>
            <w:shd w:val="clear" w:color="auto" w:fill="auto"/>
            <w:noWrap/>
            <w:vAlign w:val="bottom"/>
            <w:hideMark/>
          </w:tcPr>
          <w:p w14:paraId="4EA50F10" w14:textId="77777777" w:rsidR="005146A4" w:rsidRPr="008553BF" w:rsidRDefault="005146A4" w:rsidP="00AB5C6B">
            <w:pPr>
              <w:jc w:val="right"/>
              <w:rPr>
                <w:rFonts w:eastAsia="Times New Roman" w:cs="Calibri"/>
                <w:color w:val="000000"/>
                <w:szCs w:val="28"/>
              </w:rPr>
            </w:pPr>
          </w:p>
        </w:tc>
        <w:tc>
          <w:tcPr>
            <w:tcW w:w="960" w:type="dxa"/>
            <w:tcBorders>
              <w:top w:val="nil"/>
              <w:left w:val="nil"/>
              <w:bottom w:val="nil"/>
              <w:right w:val="nil"/>
            </w:tcBorders>
            <w:shd w:val="clear" w:color="auto" w:fill="auto"/>
            <w:noWrap/>
            <w:vAlign w:val="bottom"/>
            <w:hideMark/>
          </w:tcPr>
          <w:p w14:paraId="2D3FC90E" w14:textId="77777777" w:rsidR="005146A4" w:rsidRPr="008553BF" w:rsidRDefault="005146A4" w:rsidP="00AB5C6B">
            <w:pPr>
              <w:rPr>
                <w:rFonts w:ascii="Times New Roman" w:eastAsia="Times New Roman" w:hAnsi="Times New Roman"/>
                <w:sz w:val="20"/>
                <w:szCs w:val="20"/>
              </w:rPr>
            </w:pPr>
          </w:p>
        </w:tc>
      </w:tr>
      <w:tr w:rsidR="005146A4" w:rsidRPr="008553BF" w14:paraId="3CA3952C" w14:textId="77777777" w:rsidTr="00AB5C6B">
        <w:trPr>
          <w:trHeight w:val="360"/>
        </w:trPr>
        <w:tc>
          <w:tcPr>
            <w:tcW w:w="5680" w:type="dxa"/>
            <w:tcBorders>
              <w:top w:val="nil"/>
              <w:left w:val="nil"/>
              <w:bottom w:val="nil"/>
              <w:right w:val="nil"/>
            </w:tcBorders>
            <w:shd w:val="clear" w:color="auto" w:fill="auto"/>
            <w:noWrap/>
            <w:vAlign w:val="bottom"/>
            <w:hideMark/>
          </w:tcPr>
          <w:p w14:paraId="3D93CA4E" w14:textId="77777777" w:rsidR="005146A4" w:rsidRPr="008553BF" w:rsidRDefault="005146A4" w:rsidP="00AB5C6B">
            <w:pPr>
              <w:jc w:val="center"/>
              <w:rPr>
                <w:rFonts w:eastAsia="Times New Roman" w:cs="Calibri"/>
                <w:color w:val="FF0000"/>
                <w:szCs w:val="28"/>
              </w:rPr>
            </w:pPr>
            <w:r w:rsidRPr="008553BF">
              <w:rPr>
                <w:rFonts w:eastAsia="Times New Roman" w:cs="Calibri"/>
                <w:color w:val="FF0000"/>
                <w:szCs w:val="28"/>
              </w:rPr>
              <w:t>Above/(Below)</w:t>
            </w:r>
            <w:r w:rsidRPr="008553BF">
              <w:rPr>
                <w:rFonts w:eastAsia="Times New Roman" w:cs="Calibri"/>
                <w:color w:val="000000"/>
                <w:szCs w:val="28"/>
              </w:rPr>
              <w:t xml:space="preserve"> Prudent Reserve</w:t>
            </w:r>
          </w:p>
        </w:tc>
        <w:tc>
          <w:tcPr>
            <w:tcW w:w="1860" w:type="dxa"/>
            <w:tcBorders>
              <w:top w:val="nil"/>
              <w:left w:val="nil"/>
              <w:bottom w:val="nil"/>
              <w:right w:val="nil"/>
            </w:tcBorders>
            <w:shd w:val="clear" w:color="auto" w:fill="auto"/>
            <w:noWrap/>
            <w:vAlign w:val="bottom"/>
            <w:hideMark/>
          </w:tcPr>
          <w:p w14:paraId="69C4DD7D" w14:textId="77777777" w:rsidR="005146A4" w:rsidRPr="008553BF" w:rsidRDefault="005146A4" w:rsidP="00AB5C6B">
            <w:pPr>
              <w:jc w:val="right"/>
              <w:rPr>
                <w:rFonts w:eastAsia="Times New Roman" w:cs="Calibri"/>
                <w:color w:val="000000"/>
                <w:szCs w:val="28"/>
              </w:rPr>
            </w:pPr>
            <w:r w:rsidRPr="008553BF">
              <w:rPr>
                <w:rFonts w:eastAsia="Times New Roman" w:cs="Calibri"/>
                <w:color w:val="000000"/>
                <w:szCs w:val="28"/>
              </w:rPr>
              <w:t xml:space="preserve">554.78 </w:t>
            </w:r>
          </w:p>
        </w:tc>
        <w:tc>
          <w:tcPr>
            <w:tcW w:w="2400" w:type="dxa"/>
            <w:tcBorders>
              <w:top w:val="nil"/>
              <w:left w:val="nil"/>
              <w:bottom w:val="nil"/>
              <w:right w:val="nil"/>
            </w:tcBorders>
            <w:shd w:val="clear" w:color="auto" w:fill="auto"/>
            <w:noWrap/>
            <w:vAlign w:val="bottom"/>
            <w:hideMark/>
          </w:tcPr>
          <w:p w14:paraId="4071FC5F" w14:textId="77777777" w:rsidR="005146A4" w:rsidRPr="008553BF" w:rsidRDefault="005146A4" w:rsidP="00AB5C6B">
            <w:pPr>
              <w:jc w:val="right"/>
              <w:rPr>
                <w:rFonts w:eastAsia="Times New Roman" w:cs="Calibri"/>
                <w:color w:val="000000"/>
                <w:szCs w:val="28"/>
              </w:rPr>
            </w:pPr>
          </w:p>
        </w:tc>
        <w:tc>
          <w:tcPr>
            <w:tcW w:w="960" w:type="dxa"/>
            <w:tcBorders>
              <w:top w:val="nil"/>
              <w:left w:val="nil"/>
              <w:bottom w:val="nil"/>
              <w:right w:val="nil"/>
            </w:tcBorders>
            <w:shd w:val="clear" w:color="auto" w:fill="auto"/>
            <w:noWrap/>
            <w:vAlign w:val="bottom"/>
            <w:hideMark/>
          </w:tcPr>
          <w:p w14:paraId="6FEB9AEE" w14:textId="77777777" w:rsidR="005146A4" w:rsidRPr="008553BF" w:rsidRDefault="005146A4" w:rsidP="00AB5C6B">
            <w:pPr>
              <w:rPr>
                <w:rFonts w:ascii="Times New Roman" w:eastAsia="Times New Roman" w:hAnsi="Times New Roman"/>
                <w:sz w:val="20"/>
                <w:szCs w:val="20"/>
              </w:rPr>
            </w:pPr>
          </w:p>
        </w:tc>
      </w:tr>
    </w:tbl>
    <w:p w14:paraId="6A9E846F" w14:textId="77777777" w:rsidR="005146A4" w:rsidRDefault="005146A4" w:rsidP="005146A4">
      <w:pPr>
        <w:tabs>
          <w:tab w:val="decimal" w:leader="dot" w:pos="3600"/>
        </w:tabs>
      </w:pPr>
    </w:p>
    <w:p w14:paraId="5E4B9327" w14:textId="77777777" w:rsidR="005146A4" w:rsidRDefault="005146A4" w:rsidP="005146A4">
      <w:r>
        <w:br w:type="page"/>
      </w:r>
    </w:p>
    <w:p w14:paraId="1459308A" w14:textId="77777777" w:rsidR="005146A4" w:rsidRDefault="005146A4" w:rsidP="005146A4">
      <w:pPr>
        <w:tabs>
          <w:tab w:val="decimal" w:leader="dot" w:pos="3600"/>
        </w:tabs>
      </w:pPr>
      <w:r>
        <w:lastRenderedPageBreak/>
        <w:t xml:space="preserve">The COVID-19 pandemic has interrupted our meetings, our donations, </w:t>
      </w:r>
    </w:p>
    <w:tbl>
      <w:tblPr>
        <w:tblW w:w="9985" w:type="dxa"/>
        <w:tblLook w:val="04A0" w:firstRow="1" w:lastRow="0" w:firstColumn="1" w:lastColumn="0" w:noHBand="0" w:noVBand="1"/>
      </w:tblPr>
      <w:tblGrid>
        <w:gridCol w:w="3220"/>
        <w:gridCol w:w="915"/>
        <w:gridCol w:w="900"/>
        <w:gridCol w:w="900"/>
        <w:gridCol w:w="900"/>
        <w:gridCol w:w="900"/>
        <w:gridCol w:w="990"/>
        <w:gridCol w:w="1260"/>
      </w:tblGrid>
      <w:tr w:rsidR="005146A4" w:rsidRPr="002E63E5" w14:paraId="34EDF1D3" w14:textId="77777777" w:rsidTr="00AB5C6B">
        <w:trPr>
          <w:trHeight w:val="440"/>
        </w:trPr>
        <w:tc>
          <w:tcPr>
            <w:tcW w:w="322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3CA7CACA" w14:textId="77777777" w:rsidR="005146A4" w:rsidRPr="002E63E5" w:rsidRDefault="005146A4" w:rsidP="00AB5C6B">
            <w:pPr>
              <w:rPr>
                <w:rFonts w:ascii="Goudy Old Style" w:eastAsia="Times New Roman" w:hAnsi="Goudy Old Style" w:cs="Calibri"/>
                <w:color w:val="000000"/>
              </w:rPr>
            </w:pPr>
          </w:p>
        </w:tc>
        <w:tc>
          <w:tcPr>
            <w:tcW w:w="915" w:type="dxa"/>
            <w:tcBorders>
              <w:top w:val="single" w:sz="4" w:space="0" w:color="auto"/>
              <w:left w:val="nil"/>
              <w:bottom w:val="single" w:sz="12" w:space="0" w:color="auto"/>
              <w:right w:val="single" w:sz="4" w:space="0" w:color="auto"/>
            </w:tcBorders>
            <w:shd w:val="clear" w:color="auto" w:fill="auto"/>
            <w:noWrap/>
            <w:vAlign w:val="bottom"/>
            <w:hideMark/>
          </w:tcPr>
          <w:p w14:paraId="0C1B8B1E" w14:textId="77777777" w:rsidR="005146A4" w:rsidRPr="002E63E5" w:rsidRDefault="005146A4" w:rsidP="00AB5C6B">
            <w:pPr>
              <w:jc w:val="center"/>
              <w:rPr>
                <w:rFonts w:eastAsia="Times New Roman" w:cs="Calibri"/>
                <w:szCs w:val="32"/>
              </w:rPr>
            </w:pPr>
            <w:r w:rsidRPr="002E63E5">
              <w:rPr>
                <w:rFonts w:eastAsia="Times New Roman" w:cs="Calibri"/>
                <w:szCs w:val="32"/>
              </w:rPr>
              <w:t>Jan</w:t>
            </w:r>
          </w:p>
        </w:tc>
        <w:tc>
          <w:tcPr>
            <w:tcW w:w="900" w:type="dxa"/>
            <w:tcBorders>
              <w:top w:val="single" w:sz="4" w:space="0" w:color="auto"/>
              <w:left w:val="nil"/>
              <w:bottom w:val="single" w:sz="12" w:space="0" w:color="auto"/>
              <w:right w:val="single" w:sz="4" w:space="0" w:color="auto"/>
            </w:tcBorders>
            <w:shd w:val="clear" w:color="auto" w:fill="auto"/>
            <w:noWrap/>
            <w:vAlign w:val="bottom"/>
            <w:hideMark/>
          </w:tcPr>
          <w:p w14:paraId="17B4A850" w14:textId="77777777" w:rsidR="005146A4" w:rsidRPr="002E63E5" w:rsidRDefault="005146A4" w:rsidP="00AB5C6B">
            <w:pPr>
              <w:jc w:val="center"/>
              <w:rPr>
                <w:rFonts w:eastAsia="Times New Roman" w:cs="Calibri"/>
                <w:color w:val="000000"/>
                <w:szCs w:val="32"/>
              </w:rPr>
            </w:pPr>
            <w:r w:rsidRPr="002E63E5">
              <w:rPr>
                <w:rFonts w:eastAsia="Times New Roman" w:cs="Calibri"/>
                <w:color w:val="000000"/>
                <w:szCs w:val="32"/>
              </w:rPr>
              <w:t>Feb</w:t>
            </w:r>
          </w:p>
        </w:tc>
        <w:tc>
          <w:tcPr>
            <w:tcW w:w="900" w:type="dxa"/>
            <w:tcBorders>
              <w:top w:val="single" w:sz="4" w:space="0" w:color="auto"/>
              <w:left w:val="nil"/>
              <w:bottom w:val="single" w:sz="12" w:space="0" w:color="auto"/>
              <w:right w:val="single" w:sz="4" w:space="0" w:color="auto"/>
            </w:tcBorders>
            <w:shd w:val="clear" w:color="auto" w:fill="auto"/>
            <w:noWrap/>
            <w:vAlign w:val="bottom"/>
            <w:hideMark/>
          </w:tcPr>
          <w:p w14:paraId="08A9B133" w14:textId="77777777" w:rsidR="005146A4" w:rsidRPr="002E63E5" w:rsidRDefault="005146A4" w:rsidP="00AB5C6B">
            <w:pPr>
              <w:jc w:val="center"/>
              <w:rPr>
                <w:rFonts w:eastAsia="Times New Roman" w:cs="Calibri"/>
                <w:color w:val="000000"/>
                <w:szCs w:val="32"/>
              </w:rPr>
            </w:pPr>
            <w:r w:rsidRPr="002E63E5">
              <w:rPr>
                <w:rFonts w:eastAsia="Times New Roman" w:cs="Calibri"/>
                <w:color w:val="000000"/>
                <w:szCs w:val="32"/>
              </w:rPr>
              <w:t>Mar</w:t>
            </w:r>
          </w:p>
        </w:tc>
        <w:tc>
          <w:tcPr>
            <w:tcW w:w="900" w:type="dxa"/>
            <w:tcBorders>
              <w:top w:val="single" w:sz="4" w:space="0" w:color="auto"/>
              <w:left w:val="nil"/>
              <w:bottom w:val="single" w:sz="12" w:space="0" w:color="auto"/>
              <w:right w:val="nil"/>
            </w:tcBorders>
            <w:shd w:val="clear" w:color="auto" w:fill="auto"/>
            <w:noWrap/>
            <w:vAlign w:val="bottom"/>
            <w:hideMark/>
          </w:tcPr>
          <w:p w14:paraId="70FFA47A" w14:textId="77777777" w:rsidR="005146A4" w:rsidRPr="002E63E5" w:rsidRDefault="005146A4" w:rsidP="00AB5C6B">
            <w:pPr>
              <w:jc w:val="center"/>
              <w:rPr>
                <w:rFonts w:eastAsia="Times New Roman" w:cs="Calibri"/>
                <w:color w:val="000000"/>
                <w:szCs w:val="32"/>
              </w:rPr>
            </w:pPr>
            <w:r w:rsidRPr="002E63E5">
              <w:rPr>
                <w:rFonts w:eastAsia="Times New Roman" w:cs="Calibri"/>
                <w:color w:val="000000"/>
                <w:szCs w:val="32"/>
              </w:rPr>
              <w:t>Apr</w:t>
            </w: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1A55C9F1" w14:textId="77777777" w:rsidR="005146A4" w:rsidRPr="002E63E5" w:rsidRDefault="005146A4" w:rsidP="00AB5C6B">
            <w:pPr>
              <w:jc w:val="center"/>
              <w:rPr>
                <w:rFonts w:eastAsia="Times New Roman" w:cs="Calibri"/>
                <w:color w:val="000000"/>
                <w:szCs w:val="32"/>
              </w:rPr>
            </w:pPr>
            <w:r w:rsidRPr="002E63E5">
              <w:rPr>
                <w:rFonts w:eastAsia="Times New Roman" w:cs="Calibri"/>
                <w:color w:val="000000"/>
                <w:szCs w:val="32"/>
              </w:rPr>
              <w:t>May</w:t>
            </w:r>
          </w:p>
        </w:tc>
        <w:tc>
          <w:tcPr>
            <w:tcW w:w="990" w:type="dxa"/>
            <w:tcBorders>
              <w:top w:val="single" w:sz="4" w:space="0" w:color="auto"/>
              <w:left w:val="nil"/>
              <w:bottom w:val="single" w:sz="12" w:space="0" w:color="auto"/>
              <w:right w:val="single" w:sz="4" w:space="0" w:color="auto"/>
            </w:tcBorders>
            <w:shd w:val="clear" w:color="auto" w:fill="auto"/>
            <w:noWrap/>
            <w:vAlign w:val="bottom"/>
            <w:hideMark/>
          </w:tcPr>
          <w:p w14:paraId="6830F27F" w14:textId="77777777" w:rsidR="005146A4" w:rsidRPr="002E63E5" w:rsidRDefault="005146A4" w:rsidP="00AB5C6B">
            <w:pPr>
              <w:jc w:val="center"/>
              <w:rPr>
                <w:rFonts w:eastAsia="Times New Roman" w:cs="Calibri"/>
                <w:color w:val="000000"/>
                <w:szCs w:val="32"/>
              </w:rPr>
            </w:pPr>
            <w:r w:rsidRPr="002E63E5">
              <w:rPr>
                <w:rFonts w:eastAsia="Times New Roman" w:cs="Calibri"/>
                <w:color w:val="000000"/>
                <w:szCs w:val="32"/>
              </w:rPr>
              <w:t>Jun</w:t>
            </w:r>
          </w:p>
        </w:tc>
        <w:tc>
          <w:tcPr>
            <w:tcW w:w="1260" w:type="dxa"/>
            <w:tcBorders>
              <w:top w:val="single" w:sz="4" w:space="0" w:color="auto"/>
              <w:left w:val="nil"/>
              <w:bottom w:val="single" w:sz="12" w:space="0" w:color="auto"/>
              <w:right w:val="single" w:sz="4" w:space="0" w:color="auto"/>
            </w:tcBorders>
            <w:shd w:val="clear" w:color="auto" w:fill="auto"/>
            <w:noWrap/>
            <w:vAlign w:val="bottom"/>
            <w:hideMark/>
          </w:tcPr>
          <w:p w14:paraId="38D3EB12" w14:textId="77777777" w:rsidR="005146A4" w:rsidRPr="002E63E5" w:rsidRDefault="005146A4" w:rsidP="00AB5C6B">
            <w:pPr>
              <w:jc w:val="center"/>
              <w:rPr>
                <w:rFonts w:eastAsia="Times New Roman" w:cs="Calibri"/>
                <w:color w:val="000000"/>
                <w:szCs w:val="32"/>
              </w:rPr>
            </w:pPr>
            <w:r w:rsidRPr="002E63E5">
              <w:rPr>
                <w:rFonts w:eastAsia="Times New Roman" w:cs="Calibri"/>
                <w:color w:val="000000"/>
                <w:szCs w:val="32"/>
              </w:rPr>
              <w:t>Jul</w:t>
            </w:r>
          </w:p>
        </w:tc>
      </w:tr>
      <w:tr w:rsidR="005146A4" w:rsidRPr="002E63E5" w14:paraId="14CD8BED" w14:textId="77777777" w:rsidTr="00AB5C6B">
        <w:trPr>
          <w:trHeight w:val="440"/>
        </w:trPr>
        <w:tc>
          <w:tcPr>
            <w:tcW w:w="3220" w:type="dxa"/>
            <w:tcBorders>
              <w:top w:val="nil"/>
              <w:left w:val="single" w:sz="4" w:space="0" w:color="auto"/>
              <w:bottom w:val="single" w:sz="4" w:space="0" w:color="auto"/>
              <w:right w:val="single" w:sz="4" w:space="0" w:color="auto"/>
            </w:tcBorders>
            <w:shd w:val="clear" w:color="auto" w:fill="auto"/>
            <w:vAlign w:val="center"/>
            <w:hideMark/>
          </w:tcPr>
          <w:p w14:paraId="2762EECA" w14:textId="77777777" w:rsidR="005146A4" w:rsidRPr="002E63E5" w:rsidRDefault="005146A4" w:rsidP="00AB5C6B">
            <w:pPr>
              <w:ind w:firstLineChars="100" w:firstLine="240"/>
              <w:rPr>
                <w:rFonts w:ascii="Goudy Old Style" w:eastAsia="Times New Roman" w:hAnsi="Goudy Old Style" w:cs="Calibri"/>
                <w:color w:val="000000"/>
                <w:szCs w:val="32"/>
              </w:rPr>
            </w:pPr>
            <w:r w:rsidRPr="002E63E5">
              <w:rPr>
                <w:rFonts w:ascii="Goudy Old Style" w:eastAsia="Times New Roman" w:hAnsi="Goudy Old Style" w:cs="Calibri"/>
                <w:color w:val="000000"/>
                <w:szCs w:val="32"/>
              </w:rPr>
              <w:t>Monthly Totals</w:t>
            </w:r>
          </w:p>
        </w:tc>
        <w:tc>
          <w:tcPr>
            <w:tcW w:w="915" w:type="dxa"/>
            <w:tcBorders>
              <w:top w:val="nil"/>
              <w:left w:val="nil"/>
              <w:bottom w:val="single" w:sz="4" w:space="0" w:color="auto"/>
              <w:right w:val="single" w:sz="4" w:space="0" w:color="auto"/>
            </w:tcBorders>
            <w:shd w:val="clear" w:color="auto" w:fill="auto"/>
            <w:noWrap/>
            <w:vAlign w:val="bottom"/>
            <w:hideMark/>
          </w:tcPr>
          <w:p w14:paraId="196F8BA2" w14:textId="77777777" w:rsidR="005146A4" w:rsidRPr="002E63E5" w:rsidRDefault="005146A4" w:rsidP="00AB5C6B">
            <w:pPr>
              <w:jc w:val="right"/>
              <w:rPr>
                <w:rFonts w:eastAsia="Times New Roman" w:cs="Calibri"/>
                <w:szCs w:val="32"/>
              </w:rPr>
            </w:pPr>
            <w:r w:rsidRPr="002E63E5">
              <w:rPr>
                <w:rFonts w:eastAsia="Times New Roman" w:cs="Calibri"/>
                <w:szCs w:val="32"/>
              </w:rPr>
              <w:t>945</w:t>
            </w:r>
          </w:p>
        </w:tc>
        <w:tc>
          <w:tcPr>
            <w:tcW w:w="900" w:type="dxa"/>
            <w:tcBorders>
              <w:top w:val="nil"/>
              <w:left w:val="nil"/>
              <w:bottom w:val="single" w:sz="4" w:space="0" w:color="auto"/>
              <w:right w:val="single" w:sz="4" w:space="0" w:color="auto"/>
            </w:tcBorders>
            <w:shd w:val="clear" w:color="auto" w:fill="auto"/>
            <w:noWrap/>
            <w:vAlign w:val="bottom"/>
            <w:hideMark/>
          </w:tcPr>
          <w:p w14:paraId="674C8DEE" w14:textId="77777777" w:rsidR="005146A4" w:rsidRPr="002E63E5" w:rsidRDefault="005146A4" w:rsidP="00AB5C6B">
            <w:pPr>
              <w:jc w:val="right"/>
              <w:rPr>
                <w:rFonts w:eastAsia="Times New Roman" w:cs="Calibri"/>
                <w:color w:val="000000"/>
                <w:szCs w:val="32"/>
              </w:rPr>
            </w:pPr>
            <w:r w:rsidRPr="002E63E5">
              <w:rPr>
                <w:rFonts w:eastAsia="Times New Roman" w:cs="Calibri"/>
                <w:color w:val="000000"/>
                <w:szCs w:val="32"/>
              </w:rPr>
              <w:t>810</w:t>
            </w:r>
          </w:p>
        </w:tc>
        <w:tc>
          <w:tcPr>
            <w:tcW w:w="900" w:type="dxa"/>
            <w:tcBorders>
              <w:top w:val="nil"/>
              <w:left w:val="nil"/>
              <w:bottom w:val="single" w:sz="4" w:space="0" w:color="auto"/>
              <w:right w:val="single" w:sz="4" w:space="0" w:color="auto"/>
            </w:tcBorders>
            <w:shd w:val="clear" w:color="auto" w:fill="auto"/>
            <w:noWrap/>
            <w:vAlign w:val="bottom"/>
            <w:hideMark/>
          </w:tcPr>
          <w:p w14:paraId="7EEDD99F" w14:textId="77777777" w:rsidR="005146A4" w:rsidRPr="002E63E5" w:rsidRDefault="005146A4" w:rsidP="00AB5C6B">
            <w:pPr>
              <w:jc w:val="right"/>
              <w:rPr>
                <w:rFonts w:eastAsia="Times New Roman" w:cs="Calibri"/>
                <w:color w:val="000000"/>
                <w:szCs w:val="32"/>
              </w:rPr>
            </w:pPr>
            <w:r w:rsidRPr="002E63E5">
              <w:rPr>
                <w:rFonts w:eastAsia="Times New Roman" w:cs="Calibri"/>
                <w:color w:val="000000"/>
                <w:szCs w:val="32"/>
              </w:rPr>
              <w:t>825</w:t>
            </w:r>
          </w:p>
        </w:tc>
        <w:tc>
          <w:tcPr>
            <w:tcW w:w="900" w:type="dxa"/>
            <w:tcBorders>
              <w:top w:val="nil"/>
              <w:left w:val="nil"/>
              <w:bottom w:val="single" w:sz="4" w:space="0" w:color="auto"/>
              <w:right w:val="single" w:sz="4" w:space="0" w:color="auto"/>
            </w:tcBorders>
            <w:shd w:val="clear" w:color="auto" w:fill="auto"/>
            <w:noWrap/>
            <w:vAlign w:val="bottom"/>
            <w:hideMark/>
          </w:tcPr>
          <w:p w14:paraId="05C293C3" w14:textId="77777777" w:rsidR="005146A4" w:rsidRPr="002E63E5" w:rsidRDefault="005146A4" w:rsidP="00AB5C6B">
            <w:pPr>
              <w:rPr>
                <w:rFonts w:eastAsia="Times New Roman" w:cs="Calibri"/>
                <w:color w:val="000000"/>
                <w:szCs w:val="32"/>
              </w:rPr>
            </w:pPr>
            <w:r w:rsidRPr="002E63E5">
              <w:rPr>
                <w:rFonts w:eastAsia="Times New Roman" w:cs="Calibri"/>
                <w:color w:val="000000"/>
                <w:szCs w:val="32"/>
              </w:rPr>
              <w:t> </w:t>
            </w:r>
          </w:p>
        </w:tc>
        <w:tc>
          <w:tcPr>
            <w:tcW w:w="900" w:type="dxa"/>
            <w:tcBorders>
              <w:top w:val="nil"/>
              <w:left w:val="nil"/>
              <w:bottom w:val="single" w:sz="4" w:space="0" w:color="auto"/>
              <w:right w:val="single" w:sz="4" w:space="0" w:color="auto"/>
            </w:tcBorders>
            <w:shd w:val="clear" w:color="auto" w:fill="auto"/>
            <w:noWrap/>
            <w:vAlign w:val="bottom"/>
            <w:hideMark/>
          </w:tcPr>
          <w:p w14:paraId="14AB6201" w14:textId="77777777" w:rsidR="005146A4" w:rsidRPr="002E63E5" w:rsidRDefault="005146A4" w:rsidP="00AB5C6B">
            <w:pPr>
              <w:jc w:val="right"/>
              <w:rPr>
                <w:rFonts w:eastAsia="Times New Roman" w:cs="Calibri"/>
                <w:color w:val="000000"/>
                <w:szCs w:val="32"/>
              </w:rPr>
            </w:pPr>
            <w:r w:rsidRPr="002E63E5">
              <w:rPr>
                <w:rFonts w:eastAsia="Times New Roman" w:cs="Calibri"/>
                <w:color w:val="000000"/>
                <w:szCs w:val="32"/>
              </w:rPr>
              <w:t>536</w:t>
            </w:r>
          </w:p>
        </w:tc>
        <w:tc>
          <w:tcPr>
            <w:tcW w:w="990" w:type="dxa"/>
            <w:tcBorders>
              <w:top w:val="nil"/>
              <w:left w:val="nil"/>
              <w:bottom w:val="single" w:sz="4" w:space="0" w:color="auto"/>
              <w:right w:val="single" w:sz="4" w:space="0" w:color="auto"/>
            </w:tcBorders>
            <w:shd w:val="clear" w:color="auto" w:fill="auto"/>
            <w:noWrap/>
            <w:vAlign w:val="bottom"/>
            <w:hideMark/>
          </w:tcPr>
          <w:p w14:paraId="0DDB82C1" w14:textId="77777777" w:rsidR="005146A4" w:rsidRPr="002E63E5" w:rsidRDefault="005146A4" w:rsidP="00AB5C6B">
            <w:pPr>
              <w:jc w:val="right"/>
              <w:rPr>
                <w:rFonts w:eastAsia="Times New Roman" w:cs="Calibri"/>
                <w:color w:val="000000"/>
                <w:szCs w:val="32"/>
              </w:rPr>
            </w:pPr>
            <w:r w:rsidRPr="002E63E5">
              <w:rPr>
                <w:rFonts w:eastAsia="Times New Roman" w:cs="Calibri"/>
                <w:color w:val="000000"/>
                <w:szCs w:val="32"/>
              </w:rPr>
              <w:t>482</w:t>
            </w:r>
          </w:p>
        </w:tc>
        <w:tc>
          <w:tcPr>
            <w:tcW w:w="1260" w:type="dxa"/>
            <w:tcBorders>
              <w:top w:val="nil"/>
              <w:left w:val="nil"/>
              <w:bottom w:val="single" w:sz="4" w:space="0" w:color="auto"/>
              <w:right w:val="single" w:sz="4" w:space="0" w:color="auto"/>
            </w:tcBorders>
            <w:shd w:val="clear" w:color="auto" w:fill="auto"/>
            <w:noWrap/>
            <w:vAlign w:val="bottom"/>
            <w:hideMark/>
          </w:tcPr>
          <w:p w14:paraId="3933D70B" w14:textId="77777777" w:rsidR="005146A4" w:rsidRPr="002E63E5" w:rsidRDefault="005146A4" w:rsidP="00AB5C6B">
            <w:pPr>
              <w:jc w:val="right"/>
              <w:rPr>
                <w:rFonts w:eastAsia="Times New Roman" w:cs="Calibri"/>
                <w:color w:val="000000"/>
                <w:szCs w:val="32"/>
              </w:rPr>
            </w:pPr>
            <w:r w:rsidRPr="002E63E5">
              <w:rPr>
                <w:rFonts w:eastAsia="Times New Roman" w:cs="Calibri"/>
                <w:color w:val="000000"/>
                <w:szCs w:val="32"/>
              </w:rPr>
              <w:t>241</w:t>
            </w:r>
          </w:p>
        </w:tc>
      </w:tr>
      <w:tr w:rsidR="005146A4" w:rsidRPr="002E63E5" w14:paraId="475206B5" w14:textId="77777777" w:rsidTr="00AB5C6B">
        <w:trPr>
          <w:trHeight w:val="440"/>
        </w:trPr>
        <w:tc>
          <w:tcPr>
            <w:tcW w:w="3220" w:type="dxa"/>
            <w:tcBorders>
              <w:top w:val="nil"/>
              <w:left w:val="single" w:sz="4" w:space="0" w:color="auto"/>
              <w:bottom w:val="single" w:sz="12" w:space="0" w:color="auto"/>
              <w:right w:val="single" w:sz="4" w:space="0" w:color="auto"/>
            </w:tcBorders>
            <w:shd w:val="clear" w:color="auto" w:fill="auto"/>
            <w:vAlign w:val="center"/>
            <w:hideMark/>
          </w:tcPr>
          <w:p w14:paraId="2C7DCF27" w14:textId="77777777" w:rsidR="005146A4" w:rsidRPr="002E63E5" w:rsidRDefault="005146A4" w:rsidP="00AB5C6B">
            <w:pPr>
              <w:ind w:firstLineChars="100" w:firstLine="240"/>
              <w:rPr>
                <w:rFonts w:ascii="Goudy Old Style" w:eastAsia="Times New Roman" w:hAnsi="Goudy Old Style" w:cs="Calibri"/>
                <w:color w:val="000000"/>
                <w:szCs w:val="32"/>
              </w:rPr>
            </w:pPr>
            <w:r w:rsidRPr="002E63E5">
              <w:rPr>
                <w:rFonts w:ascii="Goudy Old Style" w:eastAsia="Times New Roman" w:hAnsi="Goudy Old Style" w:cs="Calibri"/>
                <w:color w:val="000000"/>
                <w:szCs w:val="32"/>
              </w:rPr>
              <w:t>YTD Donations</w:t>
            </w:r>
          </w:p>
        </w:tc>
        <w:tc>
          <w:tcPr>
            <w:tcW w:w="915" w:type="dxa"/>
            <w:tcBorders>
              <w:top w:val="nil"/>
              <w:left w:val="nil"/>
              <w:bottom w:val="single" w:sz="12" w:space="0" w:color="auto"/>
              <w:right w:val="single" w:sz="4" w:space="0" w:color="auto"/>
            </w:tcBorders>
            <w:shd w:val="clear" w:color="auto" w:fill="auto"/>
            <w:noWrap/>
            <w:vAlign w:val="bottom"/>
            <w:hideMark/>
          </w:tcPr>
          <w:p w14:paraId="7180CCA7" w14:textId="77777777" w:rsidR="005146A4" w:rsidRPr="002E63E5" w:rsidRDefault="005146A4" w:rsidP="00AB5C6B">
            <w:pPr>
              <w:jc w:val="right"/>
              <w:rPr>
                <w:rFonts w:eastAsia="Times New Roman" w:cs="Calibri"/>
                <w:szCs w:val="32"/>
              </w:rPr>
            </w:pPr>
            <w:r w:rsidRPr="002E63E5">
              <w:rPr>
                <w:rFonts w:eastAsia="Times New Roman" w:cs="Calibri"/>
                <w:szCs w:val="32"/>
              </w:rPr>
              <w:t>945</w:t>
            </w:r>
          </w:p>
        </w:tc>
        <w:tc>
          <w:tcPr>
            <w:tcW w:w="900" w:type="dxa"/>
            <w:tcBorders>
              <w:top w:val="nil"/>
              <w:left w:val="nil"/>
              <w:bottom w:val="single" w:sz="12" w:space="0" w:color="auto"/>
              <w:right w:val="single" w:sz="4" w:space="0" w:color="auto"/>
            </w:tcBorders>
            <w:shd w:val="clear" w:color="auto" w:fill="auto"/>
            <w:noWrap/>
            <w:vAlign w:val="bottom"/>
            <w:hideMark/>
          </w:tcPr>
          <w:p w14:paraId="7538196D" w14:textId="77777777" w:rsidR="005146A4" w:rsidRPr="002E63E5" w:rsidRDefault="005146A4" w:rsidP="00AB5C6B">
            <w:pPr>
              <w:jc w:val="right"/>
              <w:rPr>
                <w:rFonts w:eastAsia="Times New Roman" w:cs="Calibri"/>
                <w:color w:val="000000"/>
                <w:szCs w:val="32"/>
              </w:rPr>
            </w:pPr>
            <w:r w:rsidRPr="002E63E5">
              <w:rPr>
                <w:rFonts w:eastAsia="Times New Roman" w:cs="Calibri"/>
                <w:color w:val="000000"/>
                <w:szCs w:val="32"/>
              </w:rPr>
              <w:t>1,755</w:t>
            </w:r>
          </w:p>
        </w:tc>
        <w:tc>
          <w:tcPr>
            <w:tcW w:w="900" w:type="dxa"/>
            <w:tcBorders>
              <w:top w:val="nil"/>
              <w:left w:val="nil"/>
              <w:bottom w:val="single" w:sz="12" w:space="0" w:color="auto"/>
              <w:right w:val="single" w:sz="4" w:space="0" w:color="auto"/>
            </w:tcBorders>
            <w:shd w:val="clear" w:color="auto" w:fill="auto"/>
            <w:noWrap/>
            <w:vAlign w:val="bottom"/>
            <w:hideMark/>
          </w:tcPr>
          <w:p w14:paraId="0434670F" w14:textId="77777777" w:rsidR="005146A4" w:rsidRPr="002E63E5" w:rsidRDefault="005146A4" w:rsidP="00AB5C6B">
            <w:pPr>
              <w:jc w:val="right"/>
              <w:rPr>
                <w:rFonts w:eastAsia="Times New Roman" w:cs="Calibri"/>
                <w:color w:val="000000"/>
                <w:szCs w:val="32"/>
              </w:rPr>
            </w:pPr>
            <w:r w:rsidRPr="002E63E5">
              <w:rPr>
                <w:rFonts w:eastAsia="Times New Roman" w:cs="Calibri"/>
                <w:color w:val="000000"/>
                <w:szCs w:val="32"/>
              </w:rPr>
              <w:t>2,580</w:t>
            </w:r>
          </w:p>
        </w:tc>
        <w:tc>
          <w:tcPr>
            <w:tcW w:w="900" w:type="dxa"/>
            <w:tcBorders>
              <w:top w:val="nil"/>
              <w:left w:val="nil"/>
              <w:bottom w:val="single" w:sz="12" w:space="0" w:color="auto"/>
              <w:right w:val="single" w:sz="4" w:space="0" w:color="auto"/>
            </w:tcBorders>
            <w:shd w:val="clear" w:color="auto" w:fill="auto"/>
            <w:noWrap/>
            <w:vAlign w:val="bottom"/>
            <w:hideMark/>
          </w:tcPr>
          <w:p w14:paraId="696252AF" w14:textId="77777777" w:rsidR="005146A4" w:rsidRPr="002E63E5" w:rsidRDefault="005146A4" w:rsidP="00AB5C6B">
            <w:pPr>
              <w:jc w:val="right"/>
              <w:rPr>
                <w:rFonts w:eastAsia="Times New Roman" w:cs="Calibri"/>
                <w:color w:val="000000"/>
                <w:szCs w:val="32"/>
              </w:rPr>
            </w:pPr>
            <w:r w:rsidRPr="002E63E5">
              <w:rPr>
                <w:rFonts w:eastAsia="Times New Roman" w:cs="Calibri"/>
                <w:color w:val="000000"/>
                <w:szCs w:val="32"/>
              </w:rPr>
              <w:t>2,580</w:t>
            </w:r>
          </w:p>
        </w:tc>
        <w:tc>
          <w:tcPr>
            <w:tcW w:w="900" w:type="dxa"/>
            <w:tcBorders>
              <w:top w:val="nil"/>
              <w:left w:val="nil"/>
              <w:bottom w:val="single" w:sz="12" w:space="0" w:color="auto"/>
              <w:right w:val="single" w:sz="4" w:space="0" w:color="auto"/>
            </w:tcBorders>
            <w:shd w:val="clear" w:color="auto" w:fill="auto"/>
            <w:noWrap/>
            <w:vAlign w:val="bottom"/>
            <w:hideMark/>
          </w:tcPr>
          <w:p w14:paraId="7C0AF22A" w14:textId="77777777" w:rsidR="005146A4" w:rsidRPr="002E63E5" w:rsidRDefault="005146A4" w:rsidP="00AB5C6B">
            <w:pPr>
              <w:jc w:val="right"/>
              <w:rPr>
                <w:rFonts w:eastAsia="Times New Roman" w:cs="Calibri"/>
                <w:color w:val="000000"/>
                <w:szCs w:val="32"/>
              </w:rPr>
            </w:pPr>
            <w:r w:rsidRPr="002E63E5">
              <w:rPr>
                <w:rFonts w:eastAsia="Times New Roman" w:cs="Calibri"/>
                <w:color w:val="000000"/>
                <w:szCs w:val="32"/>
              </w:rPr>
              <w:t>3,116</w:t>
            </w:r>
          </w:p>
        </w:tc>
        <w:tc>
          <w:tcPr>
            <w:tcW w:w="990" w:type="dxa"/>
            <w:tcBorders>
              <w:top w:val="nil"/>
              <w:left w:val="nil"/>
              <w:bottom w:val="single" w:sz="12" w:space="0" w:color="auto"/>
              <w:right w:val="single" w:sz="4" w:space="0" w:color="auto"/>
            </w:tcBorders>
            <w:shd w:val="clear" w:color="auto" w:fill="auto"/>
            <w:noWrap/>
            <w:vAlign w:val="bottom"/>
            <w:hideMark/>
          </w:tcPr>
          <w:p w14:paraId="4AF9395B" w14:textId="77777777" w:rsidR="005146A4" w:rsidRPr="002E63E5" w:rsidRDefault="005146A4" w:rsidP="00AB5C6B">
            <w:pPr>
              <w:jc w:val="right"/>
              <w:rPr>
                <w:rFonts w:eastAsia="Times New Roman" w:cs="Calibri"/>
                <w:color w:val="000000"/>
                <w:szCs w:val="32"/>
              </w:rPr>
            </w:pPr>
            <w:r w:rsidRPr="002E63E5">
              <w:rPr>
                <w:rFonts w:eastAsia="Times New Roman" w:cs="Calibri"/>
                <w:color w:val="000000"/>
                <w:szCs w:val="32"/>
              </w:rPr>
              <w:t>3,597</w:t>
            </w:r>
          </w:p>
        </w:tc>
        <w:tc>
          <w:tcPr>
            <w:tcW w:w="1260" w:type="dxa"/>
            <w:tcBorders>
              <w:top w:val="nil"/>
              <w:left w:val="nil"/>
              <w:bottom w:val="single" w:sz="12" w:space="0" w:color="auto"/>
              <w:right w:val="single" w:sz="4" w:space="0" w:color="auto"/>
            </w:tcBorders>
            <w:shd w:val="clear" w:color="auto" w:fill="auto"/>
            <w:noWrap/>
            <w:vAlign w:val="bottom"/>
            <w:hideMark/>
          </w:tcPr>
          <w:p w14:paraId="561A3AE3" w14:textId="77777777" w:rsidR="005146A4" w:rsidRPr="002E63E5" w:rsidRDefault="005146A4" w:rsidP="00AB5C6B">
            <w:pPr>
              <w:jc w:val="right"/>
              <w:rPr>
                <w:rFonts w:eastAsia="Times New Roman" w:cs="Calibri"/>
                <w:color w:val="000000"/>
                <w:szCs w:val="32"/>
              </w:rPr>
            </w:pPr>
            <w:r w:rsidRPr="002E63E5">
              <w:rPr>
                <w:rFonts w:eastAsia="Times New Roman" w:cs="Calibri"/>
                <w:color w:val="000000"/>
                <w:szCs w:val="32"/>
              </w:rPr>
              <w:t>3,838</w:t>
            </w:r>
          </w:p>
        </w:tc>
      </w:tr>
      <w:tr w:rsidR="005146A4" w:rsidRPr="002E63E5" w14:paraId="3DC70FD1" w14:textId="77777777" w:rsidTr="00AB5C6B">
        <w:trPr>
          <w:trHeight w:val="440"/>
        </w:trPr>
        <w:tc>
          <w:tcPr>
            <w:tcW w:w="3220" w:type="dxa"/>
            <w:tcBorders>
              <w:top w:val="nil"/>
              <w:left w:val="single" w:sz="4" w:space="0" w:color="auto"/>
              <w:bottom w:val="single" w:sz="4" w:space="0" w:color="auto"/>
              <w:right w:val="single" w:sz="4" w:space="0" w:color="auto"/>
            </w:tcBorders>
            <w:shd w:val="clear" w:color="auto" w:fill="auto"/>
            <w:vAlign w:val="bottom"/>
            <w:hideMark/>
          </w:tcPr>
          <w:p w14:paraId="30D82B57" w14:textId="77777777" w:rsidR="005146A4" w:rsidRPr="002E63E5" w:rsidRDefault="005146A4" w:rsidP="00AB5C6B">
            <w:pPr>
              <w:ind w:firstLineChars="100" w:firstLine="240"/>
              <w:rPr>
                <w:rFonts w:ascii="Goudy Old Style" w:eastAsia="Times New Roman" w:hAnsi="Goudy Old Style" w:cs="Calibri"/>
                <w:color w:val="000000"/>
                <w:szCs w:val="32"/>
              </w:rPr>
            </w:pPr>
            <w:r w:rsidRPr="002E63E5">
              <w:rPr>
                <w:rFonts w:ascii="Goudy Old Style" w:eastAsia="Times New Roman" w:hAnsi="Goudy Old Style" w:cs="Calibri"/>
                <w:color w:val="000000"/>
                <w:szCs w:val="32"/>
              </w:rPr>
              <w:t>YTD Budget</w:t>
            </w:r>
          </w:p>
        </w:tc>
        <w:tc>
          <w:tcPr>
            <w:tcW w:w="915" w:type="dxa"/>
            <w:tcBorders>
              <w:top w:val="nil"/>
              <w:left w:val="nil"/>
              <w:bottom w:val="single" w:sz="4" w:space="0" w:color="auto"/>
              <w:right w:val="single" w:sz="4" w:space="0" w:color="auto"/>
            </w:tcBorders>
            <w:shd w:val="clear" w:color="auto" w:fill="auto"/>
            <w:noWrap/>
            <w:vAlign w:val="bottom"/>
            <w:hideMark/>
          </w:tcPr>
          <w:p w14:paraId="70037D6C" w14:textId="77777777" w:rsidR="005146A4" w:rsidRPr="002E63E5" w:rsidRDefault="005146A4" w:rsidP="00AB5C6B">
            <w:pPr>
              <w:jc w:val="right"/>
              <w:rPr>
                <w:rFonts w:ascii="Goudy Old Style" w:eastAsia="Times New Roman" w:hAnsi="Goudy Old Style" w:cs="Calibri"/>
                <w:szCs w:val="32"/>
              </w:rPr>
            </w:pPr>
            <w:r w:rsidRPr="002E63E5">
              <w:rPr>
                <w:rFonts w:ascii="Goudy Old Style" w:eastAsia="Times New Roman" w:hAnsi="Goudy Old Style" w:cs="Calibri"/>
                <w:szCs w:val="32"/>
              </w:rPr>
              <w:t>750</w:t>
            </w:r>
          </w:p>
        </w:tc>
        <w:tc>
          <w:tcPr>
            <w:tcW w:w="900" w:type="dxa"/>
            <w:tcBorders>
              <w:top w:val="nil"/>
              <w:left w:val="nil"/>
              <w:bottom w:val="single" w:sz="4" w:space="0" w:color="auto"/>
              <w:right w:val="single" w:sz="4" w:space="0" w:color="auto"/>
            </w:tcBorders>
            <w:shd w:val="clear" w:color="auto" w:fill="auto"/>
            <w:noWrap/>
            <w:vAlign w:val="bottom"/>
            <w:hideMark/>
          </w:tcPr>
          <w:p w14:paraId="50EF89C0" w14:textId="77777777" w:rsidR="005146A4" w:rsidRPr="002E63E5" w:rsidRDefault="005146A4" w:rsidP="00AB5C6B">
            <w:pPr>
              <w:jc w:val="right"/>
              <w:rPr>
                <w:rFonts w:ascii="Goudy Old Style" w:eastAsia="Times New Roman" w:hAnsi="Goudy Old Style" w:cs="Calibri"/>
                <w:szCs w:val="32"/>
              </w:rPr>
            </w:pPr>
            <w:r w:rsidRPr="002E63E5">
              <w:rPr>
                <w:rFonts w:ascii="Goudy Old Style" w:eastAsia="Times New Roman" w:hAnsi="Goudy Old Style" w:cs="Calibri"/>
                <w:szCs w:val="32"/>
              </w:rPr>
              <w:t>1,500</w:t>
            </w:r>
          </w:p>
        </w:tc>
        <w:tc>
          <w:tcPr>
            <w:tcW w:w="900" w:type="dxa"/>
            <w:tcBorders>
              <w:top w:val="nil"/>
              <w:left w:val="nil"/>
              <w:bottom w:val="single" w:sz="4" w:space="0" w:color="auto"/>
              <w:right w:val="single" w:sz="4" w:space="0" w:color="auto"/>
            </w:tcBorders>
            <w:shd w:val="clear" w:color="auto" w:fill="auto"/>
            <w:noWrap/>
            <w:vAlign w:val="bottom"/>
            <w:hideMark/>
          </w:tcPr>
          <w:p w14:paraId="10846BC9" w14:textId="77777777" w:rsidR="005146A4" w:rsidRPr="002E63E5" w:rsidRDefault="005146A4" w:rsidP="00AB5C6B">
            <w:pPr>
              <w:jc w:val="right"/>
              <w:rPr>
                <w:rFonts w:ascii="Goudy Old Style" w:eastAsia="Times New Roman" w:hAnsi="Goudy Old Style" w:cs="Calibri"/>
                <w:szCs w:val="32"/>
              </w:rPr>
            </w:pPr>
            <w:r w:rsidRPr="002E63E5">
              <w:rPr>
                <w:rFonts w:ascii="Goudy Old Style" w:eastAsia="Times New Roman" w:hAnsi="Goudy Old Style" w:cs="Calibri"/>
                <w:szCs w:val="32"/>
              </w:rPr>
              <w:t>2,250</w:t>
            </w:r>
          </w:p>
        </w:tc>
        <w:tc>
          <w:tcPr>
            <w:tcW w:w="900" w:type="dxa"/>
            <w:tcBorders>
              <w:top w:val="nil"/>
              <w:left w:val="nil"/>
              <w:bottom w:val="single" w:sz="4" w:space="0" w:color="auto"/>
              <w:right w:val="single" w:sz="4" w:space="0" w:color="auto"/>
            </w:tcBorders>
            <w:shd w:val="clear" w:color="auto" w:fill="auto"/>
            <w:noWrap/>
            <w:vAlign w:val="bottom"/>
            <w:hideMark/>
          </w:tcPr>
          <w:p w14:paraId="4327BA1D" w14:textId="77777777" w:rsidR="005146A4" w:rsidRPr="002E63E5" w:rsidRDefault="005146A4" w:rsidP="00AB5C6B">
            <w:pPr>
              <w:jc w:val="right"/>
              <w:rPr>
                <w:rFonts w:ascii="Goudy Old Style" w:eastAsia="Times New Roman" w:hAnsi="Goudy Old Style" w:cs="Calibri"/>
                <w:szCs w:val="32"/>
              </w:rPr>
            </w:pPr>
            <w:r w:rsidRPr="002E63E5">
              <w:rPr>
                <w:rFonts w:ascii="Goudy Old Style" w:eastAsia="Times New Roman" w:hAnsi="Goudy Old Style" w:cs="Calibri"/>
                <w:szCs w:val="32"/>
              </w:rPr>
              <w:t>3,000</w:t>
            </w:r>
          </w:p>
        </w:tc>
        <w:tc>
          <w:tcPr>
            <w:tcW w:w="900" w:type="dxa"/>
            <w:tcBorders>
              <w:top w:val="nil"/>
              <w:left w:val="nil"/>
              <w:bottom w:val="single" w:sz="4" w:space="0" w:color="auto"/>
              <w:right w:val="single" w:sz="4" w:space="0" w:color="auto"/>
            </w:tcBorders>
            <w:shd w:val="clear" w:color="auto" w:fill="auto"/>
            <w:noWrap/>
            <w:vAlign w:val="bottom"/>
            <w:hideMark/>
          </w:tcPr>
          <w:p w14:paraId="661BB7EF" w14:textId="77777777" w:rsidR="005146A4" w:rsidRPr="002E63E5" w:rsidRDefault="005146A4" w:rsidP="00AB5C6B">
            <w:pPr>
              <w:jc w:val="right"/>
              <w:rPr>
                <w:rFonts w:ascii="Goudy Old Style" w:eastAsia="Times New Roman" w:hAnsi="Goudy Old Style" w:cs="Calibri"/>
                <w:szCs w:val="32"/>
              </w:rPr>
            </w:pPr>
            <w:r w:rsidRPr="002E63E5">
              <w:rPr>
                <w:rFonts w:ascii="Goudy Old Style" w:eastAsia="Times New Roman" w:hAnsi="Goudy Old Style" w:cs="Calibri"/>
                <w:szCs w:val="32"/>
              </w:rPr>
              <w:t>3,750</w:t>
            </w:r>
          </w:p>
        </w:tc>
        <w:tc>
          <w:tcPr>
            <w:tcW w:w="990" w:type="dxa"/>
            <w:tcBorders>
              <w:top w:val="nil"/>
              <w:left w:val="nil"/>
              <w:bottom w:val="single" w:sz="4" w:space="0" w:color="auto"/>
              <w:right w:val="single" w:sz="4" w:space="0" w:color="auto"/>
            </w:tcBorders>
            <w:shd w:val="clear" w:color="auto" w:fill="auto"/>
            <w:noWrap/>
            <w:vAlign w:val="bottom"/>
            <w:hideMark/>
          </w:tcPr>
          <w:p w14:paraId="506C3E04" w14:textId="77777777" w:rsidR="005146A4" w:rsidRPr="002E63E5" w:rsidRDefault="005146A4" w:rsidP="00AB5C6B">
            <w:pPr>
              <w:jc w:val="right"/>
              <w:rPr>
                <w:rFonts w:ascii="Goudy Old Style" w:eastAsia="Times New Roman" w:hAnsi="Goudy Old Style" w:cs="Calibri"/>
                <w:szCs w:val="32"/>
              </w:rPr>
            </w:pPr>
            <w:r w:rsidRPr="002E63E5">
              <w:rPr>
                <w:rFonts w:ascii="Goudy Old Style" w:eastAsia="Times New Roman" w:hAnsi="Goudy Old Style" w:cs="Calibri"/>
                <w:szCs w:val="32"/>
              </w:rPr>
              <w:t>4,500</w:t>
            </w:r>
          </w:p>
        </w:tc>
        <w:tc>
          <w:tcPr>
            <w:tcW w:w="1260" w:type="dxa"/>
            <w:tcBorders>
              <w:top w:val="nil"/>
              <w:left w:val="nil"/>
              <w:bottom w:val="single" w:sz="4" w:space="0" w:color="auto"/>
              <w:right w:val="single" w:sz="4" w:space="0" w:color="auto"/>
            </w:tcBorders>
            <w:shd w:val="clear" w:color="auto" w:fill="auto"/>
            <w:noWrap/>
            <w:vAlign w:val="bottom"/>
            <w:hideMark/>
          </w:tcPr>
          <w:p w14:paraId="6393F266" w14:textId="77777777" w:rsidR="005146A4" w:rsidRPr="002E63E5" w:rsidRDefault="005146A4" w:rsidP="00AB5C6B">
            <w:pPr>
              <w:jc w:val="right"/>
              <w:rPr>
                <w:rFonts w:ascii="Goudy Old Style" w:eastAsia="Times New Roman" w:hAnsi="Goudy Old Style" w:cs="Calibri"/>
                <w:szCs w:val="32"/>
              </w:rPr>
            </w:pPr>
            <w:r w:rsidRPr="002E63E5">
              <w:rPr>
                <w:rFonts w:ascii="Goudy Old Style" w:eastAsia="Times New Roman" w:hAnsi="Goudy Old Style" w:cs="Calibri"/>
                <w:szCs w:val="32"/>
              </w:rPr>
              <w:t>5,250</w:t>
            </w:r>
          </w:p>
        </w:tc>
      </w:tr>
      <w:tr w:rsidR="005146A4" w:rsidRPr="002E63E5" w14:paraId="350ABF09" w14:textId="77777777" w:rsidTr="00AB5C6B">
        <w:trPr>
          <w:trHeight w:val="430"/>
        </w:trPr>
        <w:tc>
          <w:tcPr>
            <w:tcW w:w="3220" w:type="dxa"/>
            <w:tcBorders>
              <w:top w:val="nil"/>
              <w:left w:val="single" w:sz="4" w:space="0" w:color="auto"/>
              <w:bottom w:val="single" w:sz="4" w:space="0" w:color="auto"/>
              <w:right w:val="single" w:sz="4" w:space="0" w:color="auto"/>
            </w:tcBorders>
            <w:shd w:val="clear" w:color="000000" w:fill="D9E1F2"/>
            <w:vAlign w:val="bottom"/>
            <w:hideMark/>
          </w:tcPr>
          <w:p w14:paraId="18B699D2" w14:textId="77777777" w:rsidR="005146A4" w:rsidRPr="002E63E5" w:rsidRDefault="005146A4" w:rsidP="00AB5C6B">
            <w:pPr>
              <w:ind w:firstLineChars="100" w:firstLine="240"/>
              <w:rPr>
                <w:rFonts w:ascii="Goudy Old Style" w:eastAsia="Times New Roman" w:hAnsi="Goudy Old Style" w:cs="Calibri"/>
                <w:color w:val="000000"/>
                <w:szCs w:val="32"/>
              </w:rPr>
            </w:pPr>
            <w:r w:rsidRPr="002E63E5">
              <w:rPr>
                <w:rFonts w:ascii="Goudy Old Style" w:eastAsia="Times New Roman" w:hAnsi="Goudy Old Style" w:cs="Calibri"/>
                <w:color w:val="000000"/>
                <w:szCs w:val="32"/>
              </w:rPr>
              <w:t>Over/(Under) Budget</w:t>
            </w:r>
          </w:p>
        </w:tc>
        <w:tc>
          <w:tcPr>
            <w:tcW w:w="915" w:type="dxa"/>
            <w:tcBorders>
              <w:top w:val="nil"/>
              <w:left w:val="nil"/>
              <w:bottom w:val="single" w:sz="4" w:space="0" w:color="auto"/>
              <w:right w:val="single" w:sz="4" w:space="0" w:color="auto"/>
            </w:tcBorders>
            <w:shd w:val="clear" w:color="000000" w:fill="D9E1F2"/>
            <w:noWrap/>
            <w:vAlign w:val="bottom"/>
            <w:hideMark/>
          </w:tcPr>
          <w:p w14:paraId="3037DF69" w14:textId="77777777" w:rsidR="005146A4" w:rsidRPr="002E63E5" w:rsidRDefault="005146A4" w:rsidP="00AB5C6B">
            <w:pPr>
              <w:jc w:val="right"/>
              <w:rPr>
                <w:rFonts w:ascii="Goudy Old Style" w:eastAsia="Times New Roman" w:hAnsi="Goudy Old Style" w:cs="Calibri"/>
                <w:szCs w:val="32"/>
              </w:rPr>
            </w:pPr>
            <w:r w:rsidRPr="002E63E5">
              <w:rPr>
                <w:rFonts w:ascii="Goudy Old Style" w:eastAsia="Times New Roman" w:hAnsi="Goudy Old Style" w:cs="Calibri"/>
                <w:szCs w:val="32"/>
              </w:rPr>
              <w:t xml:space="preserve">195 </w:t>
            </w:r>
          </w:p>
        </w:tc>
        <w:tc>
          <w:tcPr>
            <w:tcW w:w="900" w:type="dxa"/>
            <w:tcBorders>
              <w:top w:val="nil"/>
              <w:left w:val="nil"/>
              <w:bottom w:val="single" w:sz="4" w:space="0" w:color="auto"/>
              <w:right w:val="single" w:sz="4" w:space="0" w:color="auto"/>
            </w:tcBorders>
            <w:shd w:val="clear" w:color="000000" w:fill="D9E1F2"/>
            <w:noWrap/>
            <w:vAlign w:val="bottom"/>
            <w:hideMark/>
          </w:tcPr>
          <w:p w14:paraId="6A829BFA" w14:textId="77777777" w:rsidR="005146A4" w:rsidRPr="002E63E5" w:rsidRDefault="005146A4" w:rsidP="00AB5C6B">
            <w:pPr>
              <w:jc w:val="right"/>
              <w:rPr>
                <w:rFonts w:ascii="Goudy Old Style" w:eastAsia="Times New Roman" w:hAnsi="Goudy Old Style" w:cs="Calibri"/>
                <w:szCs w:val="32"/>
              </w:rPr>
            </w:pPr>
            <w:r w:rsidRPr="002E63E5">
              <w:rPr>
                <w:rFonts w:ascii="Goudy Old Style" w:eastAsia="Times New Roman" w:hAnsi="Goudy Old Style" w:cs="Calibri"/>
                <w:szCs w:val="32"/>
              </w:rPr>
              <w:t xml:space="preserve">255 </w:t>
            </w:r>
          </w:p>
        </w:tc>
        <w:tc>
          <w:tcPr>
            <w:tcW w:w="900" w:type="dxa"/>
            <w:tcBorders>
              <w:top w:val="nil"/>
              <w:left w:val="nil"/>
              <w:bottom w:val="single" w:sz="4" w:space="0" w:color="auto"/>
              <w:right w:val="single" w:sz="4" w:space="0" w:color="auto"/>
            </w:tcBorders>
            <w:shd w:val="clear" w:color="000000" w:fill="D9E1F2"/>
            <w:noWrap/>
            <w:vAlign w:val="bottom"/>
            <w:hideMark/>
          </w:tcPr>
          <w:p w14:paraId="2FA6C80C" w14:textId="77777777" w:rsidR="005146A4" w:rsidRPr="002E63E5" w:rsidRDefault="005146A4" w:rsidP="00AB5C6B">
            <w:pPr>
              <w:jc w:val="right"/>
              <w:rPr>
                <w:rFonts w:ascii="Goudy Old Style" w:eastAsia="Times New Roman" w:hAnsi="Goudy Old Style" w:cs="Calibri"/>
                <w:szCs w:val="32"/>
              </w:rPr>
            </w:pPr>
            <w:r w:rsidRPr="002E63E5">
              <w:rPr>
                <w:rFonts w:ascii="Goudy Old Style" w:eastAsia="Times New Roman" w:hAnsi="Goudy Old Style" w:cs="Calibri"/>
                <w:szCs w:val="32"/>
              </w:rPr>
              <w:t xml:space="preserve">330 </w:t>
            </w:r>
          </w:p>
        </w:tc>
        <w:tc>
          <w:tcPr>
            <w:tcW w:w="900" w:type="dxa"/>
            <w:tcBorders>
              <w:top w:val="nil"/>
              <w:left w:val="nil"/>
              <w:bottom w:val="single" w:sz="4" w:space="0" w:color="auto"/>
              <w:right w:val="single" w:sz="4" w:space="0" w:color="auto"/>
            </w:tcBorders>
            <w:shd w:val="clear" w:color="000000" w:fill="D9E1F2"/>
            <w:noWrap/>
            <w:vAlign w:val="bottom"/>
            <w:hideMark/>
          </w:tcPr>
          <w:p w14:paraId="2C55425C" w14:textId="77777777" w:rsidR="005146A4" w:rsidRPr="002E63E5" w:rsidRDefault="005146A4" w:rsidP="00AB5C6B">
            <w:pPr>
              <w:jc w:val="right"/>
              <w:rPr>
                <w:rFonts w:ascii="Goudy Old Style" w:eastAsia="Times New Roman" w:hAnsi="Goudy Old Style" w:cs="Calibri"/>
                <w:szCs w:val="32"/>
              </w:rPr>
            </w:pPr>
            <w:r w:rsidRPr="002E63E5">
              <w:rPr>
                <w:rFonts w:ascii="Goudy Old Style" w:eastAsia="Times New Roman" w:hAnsi="Goudy Old Style" w:cs="Calibri"/>
                <w:color w:val="FF0000"/>
                <w:szCs w:val="32"/>
              </w:rPr>
              <w:t>(420)</w:t>
            </w:r>
          </w:p>
        </w:tc>
        <w:tc>
          <w:tcPr>
            <w:tcW w:w="900" w:type="dxa"/>
            <w:tcBorders>
              <w:top w:val="nil"/>
              <w:left w:val="nil"/>
              <w:bottom w:val="single" w:sz="4" w:space="0" w:color="auto"/>
              <w:right w:val="single" w:sz="4" w:space="0" w:color="auto"/>
            </w:tcBorders>
            <w:shd w:val="clear" w:color="000000" w:fill="D9E1F2"/>
            <w:noWrap/>
            <w:vAlign w:val="bottom"/>
            <w:hideMark/>
          </w:tcPr>
          <w:p w14:paraId="5DDFA0A2" w14:textId="77777777" w:rsidR="005146A4" w:rsidRPr="002E63E5" w:rsidRDefault="005146A4" w:rsidP="00AB5C6B">
            <w:pPr>
              <w:jc w:val="right"/>
              <w:rPr>
                <w:rFonts w:ascii="Goudy Old Style" w:eastAsia="Times New Roman" w:hAnsi="Goudy Old Style" w:cs="Calibri"/>
                <w:szCs w:val="32"/>
              </w:rPr>
            </w:pPr>
            <w:r w:rsidRPr="002E63E5">
              <w:rPr>
                <w:rFonts w:ascii="Goudy Old Style" w:eastAsia="Times New Roman" w:hAnsi="Goudy Old Style" w:cs="Calibri"/>
                <w:color w:val="FF0000"/>
                <w:szCs w:val="32"/>
              </w:rPr>
              <w:t>(634)</w:t>
            </w:r>
          </w:p>
        </w:tc>
        <w:tc>
          <w:tcPr>
            <w:tcW w:w="990" w:type="dxa"/>
            <w:tcBorders>
              <w:top w:val="nil"/>
              <w:left w:val="nil"/>
              <w:bottom w:val="single" w:sz="4" w:space="0" w:color="auto"/>
              <w:right w:val="single" w:sz="4" w:space="0" w:color="auto"/>
            </w:tcBorders>
            <w:shd w:val="clear" w:color="000000" w:fill="D9E1F2"/>
            <w:noWrap/>
            <w:vAlign w:val="bottom"/>
            <w:hideMark/>
          </w:tcPr>
          <w:p w14:paraId="67223F31" w14:textId="77777777" w:rsidR="005146A4" w:rsidRPr="002E63E5" w:rsidRDefault="005146A4" w:rsidP="00AB5C6B">
            <w:pPr>
              <w:jc w:val="right"/>
              <w:rPr>
                <w:rFonts w:ascii="Goudy Old Style" w:eastAsia="Times New Roman" w:hAnsi="Goudy Old Style" w:cs="Calibri"/>
                <w:szCs w:val="32"/>
              </w:rPr>
            </w:pPr>
            <w:r w:rsidRPr="002E63E5">
              <w:rPr>
                <w:rFonts w:ascii="Goudy Old Style" w:eastAsia="Times New Roman" w:hAnsi="Goudy Old Style" w:cs="Calibri"/>
                <w:color w:val="FF0000"/>
                <w:szCs w:val="32"/>
              </w:rPr>
              <w:t>(903)</w:t>
            </w:r>
          </w:p>
        </w:tc>
        <w:tc>
          <w:tcPr>
            <w:tcW w:w="1260" w:type="dxa"/>
            <w:tcBorders>
              <w:top w:val="nil"/>
              <w:left w:val="nil"/>
              <w:bottom w:val="single" w:sz="4" w:space="0" w:color="auto"/>
              <w:right w:val="single" w:sz="4" w:space="0" w:color="auto"/>
            </w:tcBorders>
            <w:shd w:val="clear" w:color="000000" w:fill="D9E1F2"/>
            <w:noWrap/>
            <w:vAlign w:val="bottom"/>
            <w:hideMark/>
          </w:tcPr>
          <w:p w14:paraId="27DF1A90" w14:textId="77777777" w:rsidR="005146A4" w:rsidRPr="002E63E5" w:rsidRDefault="005146A4" w:rsidP="00AB5C6B">
            <w:pPr>
              <w:jc w:val="right"/>
              <w:rPr>
                <w:rFonts w:ascii="Goudy Old Style" w:eastAsia="Times New Roman" w:hAnsi="Goudy Old Style" w:cs="Calibri"/>
                <w:szCs w:val="32"/>
              </w:rPr>
            </w:pPr>
            <w:r w:rsidRPr="002E63E5">
              <w:rPr>
                <w:rFonts w:ascii="Goudy Old Style" w:eastAsia="Times New Roman" w:hAnsi="Goudy Old Style" w:cs="Calibri"/>
                <w:color w:val="FF0000"/>
                <w:szCs w:val="32"/>
              </w:rPr>
              <w:t>(1,412)</w:t>
            </w:r>
          </w:p>
        </w:tc>
      </w:tr>
      <w:tr w:rsidR="005146A4" w:rsidRPr="002E63E5" w14:paraId="0907A5BF" w14:textId="77777777" w:rsidTr="00AB5C6B">
        <w:trPr>
          <w:trHeight w:val="860"/>
        </w:trPr>
        <w:tc>
          <w:tcPr>
            <w:tcW w:w="3220" w:type="dxa"/>
            <w:tcBorders>
              <w:top w:val="nil"/>
              <w:left w:val="single" w:sz="4" w:space="0" w:color="auto"/>
              <w:bottom w:val="single" w:sz="4" w:space="0" w:color="auto"/>
              <w:right w:val="single" w:sz="4" w:space="0" w:color="auto"/>
            </w:tcBorders>
            <w:shd w:val="clear" w:color="auto" w:fill="auto"/>
            <w:vAlign w:val="bottom"/>
            <w:hideMark/>
          </w:tcPr>
          <w:p w14:paraId="784F8300" w14:textId="77777777" w:rsidR="005146A4" w:rsidRPr="002E63E5" w:rsidRDefault="005146A4" w:rsidP="00AB5C6B">
            <w:pPr>
              <w:rPr>
                <w:rFonts w:ascii="Goudy Old Style" w:eastAsia="Times New Roman" w:hAnsi="Goudy Old Style" w:cs="Calibri"/>
                <w:color w:val="000000"/>
                <w:szCs w:val="32"/>
              </w:rPr>
            </w:pPr>
            <w:r w:rsidRPr="002E63E5">
              <w:rPr>
                <w:rFonts w:ascii="Goudy Old Style" w:eastAsia="Times New Roman" w:hAnsi="Goudy Old Style" w:cs="Calibri"/>
                <w:color w:val="000000"/>
                <w:szCs w:val="32"/>
              </w:rPr>
              <w:t>Monthly Percentage of Annual Total</w:t>
            </w:r>
          </w:p>
        </w:tc>
        <w:tc>
          <w:tcPr>
            <w:tcW w:w="915" w:type="dxa"/>
            <w:tcBorders>
              <w:top w:val="nil"/>
              <w:left w:val="nil"/>
              <w:bottom w:val="single" w:sz="4" w:space="0" w:color="auto"/>
              <w:right w:val="single" w:sz="4" w:space="0" w:color="auto"/>
            </w:tcBorders>
            <w:shd w:val="clear" w:color="auto" w:fill="auto"/>
            <w:noWrap/>
            <w:vAlign w:val="center"/>
            <w:hideMark/>
          </w:tcPr>
          <w:p w14:paraId="1D6182D3" w14:textId="77777777" w:rsidR="005146A4" w:rsidRPr="002E63E5" w:rsidRDefault="005146A4" w:rsidP="00AB5C6B">
            <w:pPr>
              <w:jc w:val="right"/>
              <w:rPr>
                <w:rFonts w:ascii="Goudy Old Style" w:eastAsia="Times New Roman" w:hAnsi="Goudy Old Style" w:cs="Calibri"/>
                <w:szCs w:val="32"/>
              </w:rPr>
            </w:pPr>
            <w:r w:rsidRPr="002E63E5">
              <w:rPr>
                <w:rFonts w:ascii="Goudy Old Style" w:eastAsia="Times New Roman" w:hAnsi="Goudy Old Style" w:cs="Calibri"/>
                <w:szCs w:val="32"/>
              </w:rPr>
              <w:t>26%</w:t>
            </w:r>
          </w:p>
        </w:tc>
        <w:tc>
          <w:tcPr>
            <w:tcW w:w="900" w:type="dxa"/>
            <w:tcBorders>
              <w:top w:val="nil"/>
              <w:left w:val="nil"/>
              <w:bottom w:val="single" w:sz="4" w:space="0" w:color="auto"/>
              <w:right w:val="single" w:sz="4" w:space="0" w:color="auto"/>
            </w:tcBorders>
            <w:shd w:val="clear" w:color="auto" w:fill="auto"/>
            <w:noWrap/>
            <w:vAlign w:val="center"/>
            <w:hideMark/>
          </w:tcPr>
          <w:p w14:paraId="40E49AD0" w14:textId="77777777" w:rsidR="005146A4" w:rsidRPr="002E63E5" w:rsidRDefault="005146A4" w:rsidP="00AB5C6B">
            <w:pPr>
              <w:jc w:val="right"/>
              <w:rPr>
                <w:rFonts w:ascii="Goudy Old Style" w:eastAsia="Times New Roman" w:hAnsi="Goudy Old Style" w:cs="Calibri"/>
                <w:color w:val="000000"/>
                <w:szCs w:val="32"/>
              </w:rPr>
            </w:pPr>
            <w:r w:rsidRPr="002E63E5">
              <w:rPr>
                <w:rFonts w:ascii="Goudy Old Style" w:eastAsia="Times New Roman" w:hAnsi="Goudy Old Style" w:cs="Calibri"/>
                <w:color w:val="000000"/>
                <w:szCs w:val="32"/>
              </w:rPr>
              <w:t>22%</w:t>
            </w:r>
          </w:p>
        </w:tc>
        <w:tc>
          <w:tcPr>
            <w:tcW w:w="900" w:type="dxa"/>
            <w:tcBorders>
              <w:top w:val="nil"/>
              <w:left w:val="nil"/>
              <w:bottom w:val="single" w:sz="4" w:space="0" w:color="auto"/>
              <w:right w:val="single" w:sz="4" w:space="0" w:color="auto"/>
            </w:tcBorders>
            <w:shd w:val="clear" w:color="auto" w:fill="auto"/>
            <w:noWrap/>
            <w:vAlign w:val="center"/>
            <w:hideMark/>
          </w:tcPr>
          <w:p w14:paraId="1D140651" w14:textId="77777777" w:rsidR="005146A4" w:rsidRPr="002E63E5" w:rsidRDefault="005146A4" w:rsidP="00AB5C6B">
            <w:pPr>
              <w:jc w:val="right"/>
              <w:rPr>
                <w:rFonts w:ascii="Goudy Old Style" w:eastAsia="Times New Roman" w:hAnsi="Goudy Old Style" w:cs="Calibri"/>
                <w:color w:val="000000"/>
                <w:szCs w:val="32"/>
              </w:rPr>
            </w:pPr>
            <w:r w:rsidRPr="002E63E5">
              <w:rPr>
                <w:rFonts w:ascii="Goudy Old Style" w:eastAsia="Times New Roman" w:hAnsi="Goudy Old Style" w:cs="Calibri"/>
                <w:color w:val="000000"/>
                <w:szCs w:val="32"/>
              </w:rPr>
              <w:t>22%</w:t>
            </w:r>
          </w:p>
        </w:tc>
        <w:tc>
          <w:tcPr>
            <w:tcW w:w="900" w:type="dxa"/>
            <w:tcBorders>
              <w:top w:val="nil"/>
              <w:left w:val="nil"/>
              <w:bottom w:val="single" w:sz="4" w:space="0" w:color="auto"/>
              <w:right w:val="single" w:sz="4" w:space="0" w:color="auto"/>
            </w:tcBorders>
            <w:shd w:val="clear" w:color="auto" w:fill="auto"/>
            <w:noWrap/>
            <w:vAlign w:val="center"/>
            <w:hideMark/>
          </w:tcPr>
          <w:p w14:paraId="2443025B" w14:textId="77777777" w:rsidR="005146A4" w:rsidRPr="002E63E5" w:rsidRDefault="005146A4" w:rsidP="00AB5C6B">
            <w:pPr>
              <w:rPr>
                <w:rFonts w:ascii="Goudy Old Style" w:eastAsia="Times New Roman" w:hAnsi="Goudy Old Style" w:cs="Calibri"/>
                <w:color w:val="000000"/>
                <w:szCs w:val="32"/>
              </w:rPr>
            </w:pPr>
            <w:r w:rsidRPr="002E63E5">
              <w:rPr>
                <w:rFonts w:ascii="Goudy Old Style" w:eastAsia="Times New Roman" w:hAnsi="Goudy Old Style" w:cs="Calibri"/>
                <w:color w:val="000000"/>
                <w:szCs w:val="32"/>
              </w:rPr>
              <w:t> </w:t>
            </w:r>
          </w:p>
        </w:tc>
        <w:tc>
          <w:tcPr>
            <w:tcW w:w="900" w:type="dxa"/>
            <w:tcBorders>
              <w:top w:val="nil"/>
              <w:left w:val="nil"/>
              <w:bottom w:val="single" w:sz="4" w:space="0" w:color="auto"/>
              <w:right w:val="single" w:sz="4" w:space="0" w:color="auto"/>
            </w:tcBorders>
            <w:shd w:val="clear" w:color="auto" w:fill="auto"/>
            <w:noWrap/>
            <w:vAlign w:val="center"/>
            <w:hideMark/>
          </w:tcPr>
          <w:p w14:paraId="39BE27FD" w14:textId="77777777" w:rsidR="005146A4" w:rsidRPr="002E63E5" w:rsidRDefault="005146A4" w:rsidP="00AB5C6B">
            <w:pPr>
              <w:jc w:val="right"/>
              <w:rPr>
                <w:rFonts w:ascii="Goudy Old Style" w:eastAsia="Times New Roman" w:hAnsi="Goudy Old Style" w:cs="Calibri"/>
                <w:color w:val="000000"/>
                <w:szCs w:val="32"/>
              </w:rPr>
            </w:pPr>
            <w:r w:rsidRPr="002E63E5">
              <w:rPr>
                <w:rFonts w:ascii="Goudy Old Style" w:eastAsia="Times New Roman" w:hAnsi="Goudy Old Style" w:cs="Calibri"/>
                <w:color w:val="000000"/>
                <w:szCs w:val="32"/>
              </w:rPr>
              <w:t>14%</w:t>
            </w:r>
          </w:p>
        </w:tc>
        <w:tc>
          <w:tcPr>
            <w:tcW w:w="990" w:type="dxa"/>
            <w:tcBorders>
              <w:top w:val="nil"/>
              <w:left w:val="nil"/>
              <w:bottom w:val="single" w:sz="4" w:space="0" w:color="auto"/>
              <w:right w:val="single" w:sz="4" w:space="0" w:color="auto"/>
            </w:tcBorders>
            <w:shd w:val="clear" w:color="auto" w:fill="auto"/>
            <w:noWrap/>
            <w:vAlign w:val="center"/>
            <w:hideMark/>
          </w:tcPr>
          <w:p w14:paraId="4F10E0F6" w14:textId="77777777" w:rsidR="005146A4" w:rsidRPr="002E63E5" w:rsidRDefault="005146A4" w:rsidP="00AB5C6B">
            <w:pPr>
              <w:jc w:val="right"/>
              <w:rPr>
                <w:rFonts w:ascii="Goudy Old Style" w:eastAsia="Times New Roman" w:hAnsi="Goudy Old Style" w:cs="Calibri"/>
                <w:color w:val="000000"/>
                <w:szCs w:val="32"/>
              </w:rPr>
            </w:pPr>
            <w:r w:rsidRPr="002E63E5">
              <w:rPr>
                <w:rFonts w:ascii="Goudy Old Style" w:eastAsia="Times New Roman" w:hAnsi="Goudy Old Style" w:cs="Calibri"/>
                <w:color w:val="000000"/>
                <w:szCs w:val="32"/>
              </w:rPr>
              <w:t>13%</w:t>
            </w:r>
          </w:p>
        </w:tc>
        <w:tc>
          <w:tcPr>
            <w:tcW w:w="1260" w:type="dxa"/>
            <w:tcBorders>
              <w:top w:val="nil"/>
              <w:left w:val="nil"/>
              <w:bottom w:val="single" w:sz="4" w:space="0" w:color="auto"/>
              <w:right w:val="single" w:sz="4" w:space="0" w:color="auto"/>
            </w:tcBorders>
            <w:shd w:val="clear" w:color="auto" w:fill="auto"/>
            <w:noWrap/>
            <w:vAlign w:val="center"/>
            <w:hideMark/>
          </w:tcPr>
          <w:p w14:paraId="55932538" w14:textId="77777777" w:rsidR="005146A4" w:rsidRPr="002E63E5" w:rsidRDefault="005146A4" w:rsidP="00AB5C6B">
            <w:pPr>
              <w:jc w:val="right"/>
              <w:rPr>
                <w:rFonts w:ascii="Goudy Old Style" w:eastAsia="Times New Roman" w:hAnsi="Goudy Old Style" w:cs="Calibri"/>
                <w:color w:val="000000"/>
                <w:szCs w:val="32"/>
              </w:rPr>
            </w:pPr>
            <w:r w:rsidRPr="002E63E5">
              <w:rPr>
                <w:rFonts w:ascii="Goudy Old Style" w:eastAsia="Times New Roman" w:hAnsi="Goudy Old Style" w:cs="Calibri"/>
                <w:color w:val="000000"/>
                <w:szCs w:val="32"/>
              </w:rPr>
              <w:t>7%</w:t>
            </w:r>
          </w:p>
        </w:tc>
      </w:tr>
      <w:tr w:rsidR="005146A4" w:rsidRPr="002E63E5" w14:paraId="79667FE7" w14:textId="77777777" w:rsidTr="00AB5C6B">
        <w:trPr>
          <w:trHeight w:val="360"/>
        </w:trPr>
        <w:tc>
          <w:tcPr>
            <w:tcW w:w="3220" w:type="dxa"/>
            <w:tcBorders>
              <w:top w:val="nil"/>
              <w:left w:val="nil"/>
              <w:bottom w:val="nil"/>
              <w:right w:val="nil"/>
            </w:tcBorders>
            <w:shd w:val="clear" w:color="auto" w:fill="auto"/>
            <w:noWrap/>
            <w:vAlign w:val="bottom"/>
            <w:hideMark/>
          </w:tcPr>
          <w:p w14:paraId="056E400C" w14:textId="77777777" w:rsidR="005146A4" w:rsidRPr="002E63E5" w:rsidRDefault="005146A4" w:rsidP="00AB5C6B">
            <w:pPr>
              <w:rPr>
                <w:rFonts w:ascii="Goudy Old Style" w:eastAsia="Times New Roman" w:hAnsi="Goudy Old Style" w:cs="Calibri"/>
                <w:color w:val="000000"/>
                <w:szCs w:val="28"/>
              </w:rPr>
            </w:pPr>
            <w:r w:rsidRPr="002E63E5">
              <w:rPr>
                <w:rFonts w:ascii="Goudy Old Style" w:eastAsia="Times New Roman" w:hAnsi="Goudy Old Style" w:cs="Calibri"/>
                <w:color w:val="000000"/>
                <w:szCs w:val="28"/>
              </w:rPr>
              <w:t>Monthly Budget Amount</w:t>
            </w:r>
          </w:p>
        </w:tc>
        <w:tc>
          <w:tcPr>
            <w:tcW w:w="915" w:type="dxa"/>
            <w:tcBorders>
              <w:top w:val="nil"/>
              <w:left w:val="nil"/>
              <w:bottom w:val="nil"/>
              <w:right w:val="nil"/>
            </w:tcBorders>
            <w:shd w:val="clear" w:color="auto" w:fill="auto"/>
            <w:noWrap/>
            <w:vAlign w:val="bottom"/>
            <w:hideMark/>
          </w:tcPr>
          <w:p w14:paraId="719BAD8D" w14:textId="77777777" w:rsidR="005146A4" w:rsidRPr="002E63E5" w:rsidRDefault="005146A4" w:rsidP="00AB5C6B">
            <w:pPr>
              <w:jc w:val="right"/>
              <w:rPr>
                <w:rFonts w:ascii="Goudy Old Style" w:eastAsia="Times New Roman" w:hAnsi="Goudy Old Style" w:cs="Calibri"/>
                <w:color w:val="000000"/>
                <w:szCs w:val="28"/>
              </w:rPr>
            </w:pPr>
            <w:r w:rsidRPr="002E63E5">
              <w:rPr>
                <w:rFonts w:ascii="Goudy Old Style" w:eastAsia="Times New Roman" w:hAnsi="Goudy Old Style" w:cs="Calibri"/>
                <w:color w:val="000000"/>
                <w:szCs w:val="28"/>
              </w:rPr>
              <w:t>750</w:t>
            </w:r>
          </w:p>
        </w:tc>
        <w:tc>
          <w:tcPr>
            <w:tcW w:w="900" w:type="dxa"/>
            <w:tcBorders>
              <w:top w:val="nil"/>
              <w:left w:val="nil"/>
              <w:bottom w:val="nil"/>
              <w:right w:val="nil"/>
            </w:tcBorders>
            <w:shd w:val="clear" w:color="auto" w:fill="auto"/>
            <w:noWrap/>
            <w:vAlign w:val="bottom"/>
            <w:hideMark/>
          </w:tcPr>
          <w:p w14:paraId="7C5DE5F7" w14:textId="77777777" w:rsidR="005146A4" w:rsidRPr="002E63E5" w:rsidRDefault="005146A4" w:rsidP="00AB5C6B">
            <w:pPr>
              <w:jc w:val="right"/>
              <w:rPr>
                <w:rFonts w:ascii="Goudy Old Style" w:eastAsia="Times New Roman" w:hAnsi="Goudy Old Style" w:cs="Calibri"/>
                <w:color w:val="000000"/>
                <w:szCs w:val="28"/>
              </w:rPr>
            </w:pPr>
          </w:p>
        </w:tc>
        <w:tc>
          <w:tcPr>
            <w:tcW w:w="900" w:type="dxa"/>
            <w:tcBorders>
              <w:top w:val="nil"/>
              <w:left w:val="nil"/>
              <w:bottom w:val="nil"/>
              <w:right w:val="nil"/>
            </w:tcBorders>
            <w:shd w:val="clear" w:color="auto" w:fill="auto"/>
            <w:noWrap/>
            <w:vAlign w:val="bottom"/>
            <w:hideMark/>
          </w:tcPr>
          <w:p w14:paraId="394C3CBA" w14:textId="77777777" w:rsidR="005146A4" w:rsidRPr="002E63E5" w:rsidRDefault="005146A4" w:rsidP="00AB5C6B">
            <w:pPr>
              <w:rPr>
                <w:rFonts w:ascii="Times New Roman" w:eastAsia="Times New Roman" w:hAnsi="Times New Roman"/>
                <w:szCs w:val="20"/>
              </w:rPr>
            </w:pPr>
          </w:p>
        </w:tc>
        <w:tc>
          <w:tcPr>
            <w:tcW w:w="900" w:type="dxa"/>
            <w:tcBorders>
              <w:top w:val="nil"/>
              <w:left w:val="nil"/>
              <w:bottom w:val="nil"/>
              <w:right w:val="nil"/>
            </w:tcBorders>
            <w:shd w:val="clear" w:color="auto" w:fill="auto"/>
            <w:noWrap/>
            <w:vAlign w:val="bottom"/>
            <w:hideMark/>
          </w:tcPr>
          <w:p w14:paraId="3CC2791F" w14:textId="77777777" w:rsidR="005146A4" w:rsidRPr="002E63E5" w:rsidRDefault="005146A4" w:rsidP="00AB5C6B">
            <w:pPr>
              <w:rPr>
                <w:rFonts w:ascii="Times New Roman" w:eastAsia="Times New Roman" w:hAnsi="Times New Roman"/>
                <w:szCs w:val="20"/>
              </w:rPr>
            </w:pPr>
          </w:p>
        </w:tc>
        <w:tc>
          <w:tcPr>
            <w:tcW w:w="900" w:type="dxa"/>
            <w:tcBorders>
              <w:top w:val="nil"/>
              <w:left w:val="nil"/>
              <w:bottom w:val="nil"/>
              <w:right w:val="nil"/>
            </w:tcBorders>
            <w:shd w:val="clear" w:color="auto" w:fill="auto"/>
            <w:noWrap/>
            <w:vAlign w:val="bottom"/>
            <w:hideMark/>
          </w:tcPr>
          <w:p w14:paraId="0BAD7408" w14:textId="77777777" w:rsidR="005146A4" w:rsidRPr="002E63E5" w:rsidRDefault="005146A4" w:rsidP="00AB5C6B">
            <w:pPr>
              <w:rPr>
                <w:rFonts w:ascii="Times New Roman" w:eastAsia="Times New Roman" w:hAnsi="Times New Roman"/>
                <w:szCs w:val="20"/>
              </w:rPr>
            </w:pPr>
          </w:p>
        </w:tc>
        <w:tc>
          <w:tcPr>
            <w:tcW w:w="990" w:type="dxa"/>
            <w:tcBorders>
              <w:top w:val="nil"/>
              <w:left w:val="nil"/>
              <w:bottom w:val="nil"/>
              <w:right w:val="nil"/>
            </w:tcBorders>
            <w:shd w:val="clear" w:color="auto" w:fill="auto"/>
            <w:noWrap/>
            <w:vAlign w:val="bottom"/>
            <w:hideMark/>
          </w:tcPr>
          <w:p w14:paraId="1848FB40" w14:textId="77777777" w:rsidR="005146A4" w:rsidRPr="002E63E5" w:rsidRDefault="005146A4" w:rsidP="00AB5C6B">
            <w:pPr>
              <w:rPr>
                <w:rFonts w:ascii="Times New Roman" w:eastAsia="Times New Roman" w:hAnsi="Times New Roman"/>
                <w:szCs w:val="20"/>
              </w:rPr>
            </w:pPr>
          </w:p>
        </w:tc>
        <w:tc>
          <w:tcPr>
            <w:tcW w:w="1260" w:type="dxa"/>
            <w:tcBorders>
              <w:top w:val="nil"/>
              <w:left w:val="nil"/>
              <w:bottom w:val="nil"/>
              <w:right w:val="nil"/>
            </w:tcBorders>
            <w:shd w:val="clear" w:color="auto" w:fill="auto"/>
            <w:noWrap/>
            <w:vAlign w:val="bottom"/>
            <w:hideMark/>
          </w:tcPr>
          <w:p w14:paraId="42DB7D66" w14:textId="77777777" w:rsidR="005146A4" w:rsidRPr="002E63E5" w:rsidRDefault="005146A4" w:rsidP="00AB5C6B">
            <w:pPr>
              <w:rPr>
                <w:rFonts w:ascii="Times New Roman" w:eastAsia="Times New Roman" w:hAnsi="Times New Roman"/>
                <w:szCs w:val="20"/>
              </w:rPr>
            </w:pPr>
          </w:p>
        </w:tc>
      </w:tr>
    </w:tbl>
    <w:p w14:paraId="6C45B68E" w14:textId="77777777" w:rsidR="005146A4" w:rsidRDefault="005146A4" w:rsidP="005146A4">
      <w:pPr>
        <w:tabs>
          <w:tab w:val="decimal" w:leader="dot" w:pos="3600"/>
        </w:tabs>
      </w:pPr>
      <w:r>
        <w:t xml:space="preserve">and our budgeting process for next year. </w:t>
      </w:r>
    </w:p>
    <w:p w14:paraId="49794651" w14:textId="77777777" w:rsidR="005146A4" w:rsidRDefault="005146A4" w:rsidP="005146A4">
      <w:pPr>
        <w:tabs>
          <w:tab w:val="decimal" w:leader="dot" w:pos="3600"/>
        </w:tabs>
      </w:pPr>
      <w:r>
        <w:t>I move that the budget from 2019 be submitted to groups for approval with the following changes:</w:t>
      </w:r>
    </w:p>
    <w:tbl>
      <w:tblPr>
        <w:tblStyle w:val="TableGrid"/>
        <w:tblW w:w="9535" w:type="dxa"/>
        <w:tblLook w:val="04A0" w:firstRow="1" w:lastRow="0" w:firstColumn="1" w:lastColumn="0" w:noHBand="0" w:noVBand="1"/>
      </w:tblPr>
      <w:tblGrid>
        <w:gridCol w:w="2245"/>
        <w:gridCol w:w="2337"/>
        <w:gridCol w:w="1803"/>
        <w:gridCol w:w="3150"/>
      </w:tblGrid>
      <w:tr w:rsidR="005146A4" w14:paraId="41A69BAD" w14:textId="77777777" w:rsidTr="00AB5C6B">
        <w:tc>
          <w:tcPr>
            <w:tcW w:w="2245" w:type="dxa"/>
          </w:tcPr>
          <w:p w14:paraId="4C8B7E72" w14:textId="77777777" w:rsidR="005146A4" w:rsidRDefault="005146A4" w:rsidP="00AB5C6B">
            <w:pPr>
              <w:tabs>
                <w:tab w:val="decimal" w:leader="dot" w:pos="3600"/>
                <w:tab w:val="center" w:pos="4860"/>
              </w:tabs>
              <w:jc w:val="center"/>
            </w:pPr>
            <w:r>
              <w:t>Category</w:t>
            </w:r>
          </w:p>
        </w:tc>
        <w:tc>
          <w:tcPr>
            <w:tcW w:w="2337" w:type="dxa"/>
          </w:tcPr>
          <w:p w14:paraId="1E7EC045" w14:textId="77777777" w:rsidR="005146A4" w:rsidRDefault="005146A4" w:rsidP="00AB5C6B">
            <w:pPr>
              <w:tabs>
                <w:tab w:val="decimal" w:leader="dot" w:pos="3600"/>
                <w:tab w:val="center" w:pos="4860"/>
              </w:tabs>
              <w:jc w:val="center"/>
            </w:pPr>
            <w:r>
              <w:t>2019 Budget</w:t>
            </w:r>
          </w:p>
        </w:tc>
        <w:tc>
          <w:tcPr>
            <w:tcW w:w="1803" w:type="dxa"/>
          </w:tcPr>
          <w:p w14:paraId="7FA2DD45" w14:textId="77777777" w:rsidR="005146A4" w:rsidRDefault="005146A4" w:rsidP="00AB5C6B">
            <w:pPr>
              <w:tabs>
                <w:tab w:val="decimal" w:leader="dot" w:pos="3600"/>
                <w:tab w:val="center" w:pos="4860"/>
              </w:tabs>
              <w:jc w:val="center"/>
            </w:pPr>
            <w:r>
              <w:t>2020-2021</w:t>
            </w:r>
          </w:p>
        </w:tc>
        <w:tc>
          <w:tcPr>
            <w:tcW w:w="3150" w:type="dxa"/>
          </w:tcPr>
          <w:p w14:paraId="260FA7D7" w14:textId="77777777" w:rsidR="005146A4" w:rsidRDefault="005146A4" w:rsidP="00AB5C6B">
            <w:pPr>
              <w:tabs>
                <w:tab w:val="decimal" w:leader="dot" w:pos="3600"/>
                <w:tab w:val="center" w:pos="4860"/>
              </w:tabs>
              <w:jc w:val="center"/>
            </w:pPr>
            <w:r>
              <w:t>Comment</w:t>
            </w:r>
          </w:p>
        </w:tc>
      </w:tr>
      <w:tr w:rsidR="005146A4" w14:paraId="649A8E95" w14:textId="77777777" w:rsidTr="00AB5C6B">
        <w:tc>
          <w:tcPr>
            <w:tcW w:w="2245" w:type="dxa"/>
          </w:tcPr>
          <w:p w14:paraId="2FAF1B02" w14:textId="77777777" w:rsidR="005146A4" w:rsidRDefault="005146A4" w:rsidP="00AB5C6B">
            <w:pPr>
              <w:tabs>
                <w:tab w:val="decimal" w:leader="dot" w:pos="3600"/>
                <w:tab w:val="center" w:pos="4860"/>
              </w:tabs>
            </w:pPr>
            <w:r>
              <w:t>Post Office Box</w:t>
            </w:r>
          </w:p>
        </w:tc>
        <w:tc>
          <w:tcPr>
            <w:tcW w:w="2337" w:type="dxa"/>
          </w:tcPr>
          <w:p w14:paraId="6BABE96D" w14:textId="77777777" w:rsidR="005146A4" w:rsidRDefault="005146A4" w:rsidP="00AB5C6B">
            <w:pPr>
              <w:tabs>
                <w:tab w:val="decimal" w:leader="dot" w:pos="3600"/>
                <w:tab w:val="center" w:pos="4860"/>
              </w:tabs>
              <w:ind w:right="426"/>
              <w:jc w:val="right"/>
            </w:pPr>
            <w:r>
              <w:t>53.00</w:t>
            </w:r>
          </w:p>
        </w:tc>
        <w:tc>
          <w:tcPr>
            <w:tcW w:w="1803" w:type="dxa"/>
          </w:tcPr>
          <w:p w14:paraId="3D26E24D" w14:textId="77777777" w:rsidR="005146A4" w:rsidRDefault="005146A4" w:rsidP="00AB5C6B">
            <w:pPr>
              <w:tabs>
                <w:tab w:val="decimal" w:leader="dot" w:pos="3600"/>
                <w:tab w:val="center" w:pos="4860"/>
              </w:tabs>
              <w:ind w:right="247"/>
              <w:jc w:val="right"/>
            </w:pPr>
            <w:r>
              <w:t>118.00</w:t>
            </w:r>
          </w:p>
        </w:tc>
        <w:tc>
          <w:tcPr>
            <w:tcW w:w="3150" w:type="dxa"/>
          </w:tcPr>
          <w:p w14:paraId="17C46670" w14:textId="77777777" w:rsidR="005146A4" w:rsidRDefault="005146A4" w:rsidP="00AB5C6B">
            <w:pPr>
              <w:tabs>
                <w:tab w:val="decimal" w:leader="dot" w:pos="3600"/>
                <w:tab w:val="center" w:pos="4860"/>
              </w:tabs>
            </w:pPr>
            <w:r>
              <w:t>The initial data was incorrect</w:t>
            </w:r>
          </w:p>
        </w:tc>
      </w:tr>
      <w:tr w:rsidR="005146A4" w14:paraId="4002215E" w14:textId="77777777" w:rsidTr="00AB5C6B">
        <w:tc>
          <w:tcPr>
            <w:tcW w:w="2245" w:type="dxa"/>
          </w:tcPr>
          <w:p w14:paraId="185CD74D" w14:textId="77777777" w:rsidR="005146A4" w:rsidRDefault="005146A4" w:rsidP="00AB5C6B">
            <w:pPr>
              <w:tabs>
                <w:tab w:val="decimal" w:leader="dot" w:pos="3600"/>
                <w:tab w:val="center" w:pos="4860"/>
              </w:tabs>
            </w:pPr>
            <w:r>
              <w:t>Treasurer</w:t>
            </w:r>
          </w:p>
        </w:tc>
        <w:tc>
          <w:tcPr>
            <w:tcW w:w="2337" w:type="dxa"/>
          </w:tcPr>
          <w:p w14:paraId="3CBC7166" w14:textId="77777777" w:rsidR="005146A4" w:rsidRDefault="005146A4" w:rsidP="00AB5C6B">
            <w:pPr>
              <w:tabs>
                <w:tab w:val="decimal" w:leader="dot" w:pos="3600"/>
                <w:tab w:val="center" w:pos="4860"/>
              </w:tabs>
              <w:ind w:right="426"/>
              <w:jc w:val="right"/>
            </w:pPr>
            <w:r>
              <w:t>0.00</w:t>
            </w:r>
          </w:p>
        </w:tc>
        <w:tc>
          <w:tcPr>
            <w:tcW w:w="1803" w:type="dxa"/>
          </w:tcPr>
          <w:p w14:paraId="24573A63" w14:textId="77777777" w:rsidR="005146A4" w:rsidRDefault="005146A4" w:rsidP="00AB5C6B">
            <w:pPr>
              <w:tabs>
                <w:tab w:val="decimal" w:leader="dot" w:pos="3600"/>
                <w:tab w:val="center" w:pos="4860"/>
              </w:tabs>
              <w:ind w:right="247"/>
              <w:jc w:val="right"/>
            </w:pPr>
            <w:r>
              <w:t>25.00</w:t>
            </w:r>
          </w:p>
        </w:tc>
        <w:tc>
          <w:tcPr>
            <w:tcW w:w="3150" w:type="dxa"/>
          </w:tcPr>
          <w:p w14:paraId="4167A3C2" w14:textId="77777777" w:rsidR="005146A4" w:rsidRDefault="005146A4" w:rsidP="00AB5C6B">
            <w:pPr>
              <w:tabs>
                <w:tab w:val="decimal" w:leader="dot" w:pos="3600"/>
                <w:tab w:val="center" w:pos="4860"/>
              </w:tabs>
            </w:pPr>
            <w:r>
              <w:t>Postage, envelopes, copies</w:t>
            </w:r>
          </w:p>
        </w:tc>
      </w:tr>
      <w:tr w:rsidR="005146A4" w14:paraId="68F1576C" w14:textId="77777777" w:rsidTr="00AB5C6B">
        <w:tc>
          <w:tcPr>
            <w:tcW w:w="2245" w:type="dxa"/>
          </w:tcPr>
          <w:p w14:paraId="2CC6EF76" w14:textId="77777777" w:rsidR="005146A4" w:rsidRDefault="005146A4" w:rsidP="00AB5C6B">
            <w:pPr>
              <w:tabs>
                <w:tab w:val="decimal" w:leader="dot" w:pos="3600"/>
                <w:tab w:val="center" w:pos="4860"/>
              </w:tabs>
              <w:ind w:right="74"/>
            </w:pPr>
            <w:r>
              <w:t>Literature</w:t>
            </w:r>
          </w:p>
        </w:tc>
        <w:tc>
          <w:tcPr>
            <w:tcW w:w="2337" w:type="dxa"/>
          </w:tcPr>
          <w:p w14:paraId="66DD5350" w14:textId="77777777" w:rsidR="005146A4" w:rsidRDefault="005146A4" w:rsidP="00AB5C6B">
            <w:pPr>
              <w:tabs>
                <w:tab w:val="decimal" w:leader="dot" w:pos="3600"/>
                <w:tab w:val="center" w:pos="4860"/>
              </w:tabs>
              <w:ind w:right="426"/>
              <w:jc w:val="right"/>
            </w:pPr>
            <w:r>
              <w:t>6,000.00</w:t>
            </w:r>
          </w:p>
        </w:tc>
        <w:tc>
          <w:tcPr>
            <w:tcW w:w="1803" w:type="dxa"/>
          </w:tcPr>
          <w:p w14:paraId="53D20EE9" w14:textId="77777777" w:rsidR="005146A4" w:rsidRDefault="005146A4" w:rsidP="00AB5C6B">
            <w:pPr>
              <w:tabs>
                <w:tab w:val="decimal" w:leader="dot" w:pos="3600"/>
                <w:tab w:val="center" w:pos="4860"/>
              </w:tabs>
              <w:ind w:right="247"/>
              <w:jc w:val="right"/>
            </w:pPr>
            <w:r>
              <w:t>7,800.00</w:t>
            </w:r>
          </w:p>
        </w:tc>
        <w:tc>
          <w:tcPr>
            <w:tcW w:w="3150" w:type="dxa"/>
          </w:tcPr>
          <w:p w14:paraId="3C92DB3C" w14:textId="77777777" w:rsidR="005146A4" w:rsidRDefault="005146A4" w:rsidP="00AB5C6B">
            <w:pPr>
              <w:tabs>
                <w:tab w:val="decimal" w:leader="dot" w:pos="3600"/>
                <w:tab w:val="center" w:pos="4860"/>
              </w:tabs>
            </w:pPr>
            <w:r>
              <w:t xml:space="preserve">An increase of $150.00 per month has been requested. </w:t>
            </w:r>
          </w:p>
        </w:tc>
      </w:tr>
    </w:tbl>
    <w:p w14:paraId="0DB3C725" w14:textId="77777777" w:rsidR="005146A4" w:rsidRDefault="005146A4" w:rsidP="005146A4">
      <w:pPr>
        <w:tabs>
          <w:tab w:val="decimal" w:leader="dot" w:pos="3600"/>
          <w:tab w:val="center" w:pos="4860"/>
        </w:tabs>
        <w:spacing w:before="160"/>
      </w:pPr>
      <w:r>
        <w:t>With those changes our budget goes from $12,721.00 to $14,571.00.</w:t>
      </w:r>
    </w:p>
    <w:p w14:paraId="44EB820D" w14:textId="77777777" w:rsidR="005146A4" w:rsidRDefault="005146A4" w:rsidP="005146A4">
      <w:r>
        <w:t>Regarding the literature request:</w:t>
      </w:r>
    </w:p>
    <w:p w14:paraId="19E8FBA0" w14:textId="77777777" w:rsidR="005146A4" w:rsidRDefault="005146A4" w:rsidP="005146A4">
      <w:r>
        <w:t xml:space="preserve">From the Lit Chair: “In order to have a maximum to replace what is distributed and also to be able to take advantage of discount for orders greater than $500.00. </w:t>
      </w:r>
    </w:p>
    <w:p w14:paraId="1A09E6DE" w14:textId="77777777" w:rsidR="005146A4" w:rsidRDefault="005146A4" w:rsidP="005146A4">
      <w:r>
        <w:t>For orders over $500.00, there is a 6.5% discount and a reduced shipping and handling fee, from 12% ($60.00) to 8% ($40.00).</w:t>
      </w:r>
    </w:p>
    <w:p w14:paraId="08EA9FE7" w14:textId="77777777" w:rsidR="005146A4" w:rsidRDefault="005146A4" w:rsidP="005146A4">
      <w:pPr>
        <w:tabs>
          <w:tab w:val="decimal" w:leader="dot" w:pos="3600"/>
        </w:tabs>
        <w:spacing w:before="160"/>
      </w:pPr>
      <w:r>
        <w:t>The following is based on spending $6,000 of an increased budget amount of $7,800. I’ve taken a 6.5% discount and calculated shipping at the reduced, 8% rate</w:t>
      </w:r>
    </w:p>
    <w:tbl>
      <w:tblPr>
        <w:tblStyle w:val="TableGrid"/>
        <w:tblW w:w="0" w:type="auto"/>
        <w:tblLook w:val="04A0" w:firstRow="1" w:lastRow="0" w:firstColumn="1" w:lastColumn="0" w:noHBand="0" w:noVBand="1"/>
      </w:tblPr>
      <w:tblGrid>
        <w:gridCol w:w="799"/>
        <w:gridCol w:w="2101"/>
        <w:gridCol w:w="2371"/>
        <w:gridCol w:w="996"/>
        <w:gridCol w:w="2087"/>
        <w:gridCol w:w="996"/>
      </w:tblGrid>
      <w:tr w:rsidR="005146A4" w:rsidRPr="00BB12C1" w14:paraId="01A72B66" w14:textId="77777777" w:rsidTr="00AB5C6B">
        <w:tc>
          <w:tcPr>
            <w:tcW w:w="805" w:type="dxa"/>
            <w:vAlign w:val="center"/>
          </w:tcPr>
          <w:p w14:paraId="2C051ECF" w14:textId="77777777" w:rsidR="005146A4" w:rsidRDefault="005146A4" w:rsidP="00AB5C6B">
            <w:pPr>
              <w:jc w:val="center"/>
            </w:pPr>
          </w:p>
        </w:tc>
        <w:tc>
          <w:tcPr>
            <w:tcW w:w="2113" w:type="dxa"/>
            <w:vAlign w:val="bottom"/>
          </w:tcPr>
          <w:p w14:paraId="5B7BC663" w14:textId="77777777" w:rsidR="005146A4" w:rsidRPr="00BB12C1" w:rsidRDefault="005146A4" w:rsidP="00AB5C6B">
            <w:r>
              <w:t>Order Amount</w:t>
            </w:r>
          </w:p>
        </w:tc>
        <w:tc>
          <w:tcPr>
            <w:tcW w:w="2387" w:type="dxa"/>
            <w:vAlign w:val="bottom"/>
          </w:tcPr>
          <w:p w14:paraId="36769FFA" w14:textId="77777777" w:rsidR="005146A4" w:rsidRPr="00BB12C1" w:rsidRDefault="005146A4" w:rsidP="00AB5C6B">
            <w:pPr>
              <w:jc w:val="center"/>
            </w:pPr>
            <w:r>
              <w:t>$500.01</w:t>
            </w:r>
          </w:p>
        </w:tc>
        <w:tc>
          <w:tcPr>
            <w:tcW w:w="990" w:type="dxa"/>
            <w:vAlign w:val="bottom"/>
          </w:tcPr>
          <w:p w14:paraId="7FE415C1" w14:textId="77777777" w:rsidR="005146A4" w:rsidRDefault="005146A4" w:rsidP="00AB5C6B">
            <w:pPr>
              <w:jc w:val="right"/>
            </w:pPr>
          </w:p>
        </w:tc>
        <w:tc>
          <w:tcPr>
            <w:tcW w:w="2098" w:type="dxa"/>
            <w:vAlign w:val="bottom"/>
          </w:tcPr>
          <w:p w14:paraId="6C238871" w14:textId="77777777" w:rsidR="005146A4" w:rsidRPr="00BB12C1" w:rsidRDefault="005146A4" w:rsidP="00AB5C6B">
            <w:pPr>
              <w:jc w:val="center"/>
            </w:pPr>
            <w:r>
              <w:t>$500.00</w:t>
            </w:r>
          </w:p>
        </w:tc>
        <w:tc>
          <w:tcPr>
            <w:tcW w:w="957" w:type="dxa"/>
            <w:vAlign w:val="bottom"/>
          </w:tcPr>
          <w:p w14:paraId="2A3656A8" w14:textId="77777777" w:rsidR="005146A4" w:rsidRDefault="005146A4" w:rsidP="00AB5C6B">
            <w:pPr>
              <w:jc w:val="right"/>
            </w:pPr>
          </w:p>
        </w:tc>
      </w:tr>
      <w:tr w:rsidR="005146A4" w:rsidRPr="00BB12C1" w14:paraId="62A6E996" w14:textId="77777777" w:rsidTr="00AB5C6B">
        <w:tc>
          <w:tcPr>
            <w:tcW w:w="805" w:type="dxa"/>
            <w:vAlign w:val="center"/>
          </w:tcPr>
          <w:p w14:paraId="05389CA9" w14:textId="77777777" w:rsidR="005146A4" w:rsidRPr="00BB12C1" w:rsidRDefault="005146A4" w:rsidP="00AB5C6B">
            <w:pPr>
              <w:jc w:val="center"/>
            </w:pPr>
            <w:r>
              <w:t>1</w:t>
            </w:r>
          </w:p>
        </w:tc>
        <w:tc>
          <w:tcPr>
            <w:tcW w:w="2113" w:type="dxa"/>
            <w:vAlign w:val="bottom"/>
          </w:tcPr>
          <w:p w14:paraId="67DEA023" w14:textId="77777777" w:rsidR="005146A4" w:rsidRPr="00BB12C1" w:rsidRDefault="005146A4" w:rsidP="00AB5C6B">
            <w:r w:rsidRPr="00BB12C1">
              <w:t>Literature purchase</w:t>
            </w:r>
          </w:p>
        </w:tc>
        <w:tc>
          <w:tcPr>
            <w:tcW w:w="2387" w:type="dxa"/>
            <w:vAlign w:val="bottom"/>
          </w:tcPr>
          <w:p w14:paraId="62B25283" w14:textId="77777777" w:rsidR="005146A4" w:rsidRPr="00BB12C1" w:rsidRDefault="005146A4" w:rsidP="00AB5C6B">
            <w:r w:rsidRPr="00BB12C1">
              <w:t>$</w:t>
            </w:r>
            <w:r>
              <w:t>6,000.12</w:t>
            </w:r>
            <w:r w:rsidRPr="00BB12C1">
              <w:t xml:space="preserve"> *</w:t>
            </w:r>
            <w:r>
              <w:t xml:space="preserve"> -65% =</w:t>
            </w:r>
          </w:p>
        </w:tc>
        <w:tc>
          <w:tcPr>
            <w:tcW w:w="990" w:type="dxa"/>
            <w:vAlign w:val="bottom"/>
          </w:tcPr>
          <w:p w14:paraId="6E14467A" w14:textId="77777777" w:rsidR="005146A4" w:rsidRPr="00BB12C1" w:rsidRDefault="005146A4" w:rsidP="00AB5C6B">
            <w:pPr>
              <w:jc w:val="right"/>
            </w:pPr>
            <w:r>
              <w:t>5,610</w:t>
            </w:r>
          </w:p>
        </w:tc>
        <w:tc>
          <w:tcPr>
            <w:tcW w:w="2098" w:type="dxa"/>
            <w:vAlign w:val="bottom"/>
          </w:tcPr>
          <w:p w14:paraId="1AE09CD3" w14:textId="77777777" w:rsidR="005146A4" w:rsidRPr="00BB12C1" w:rsidRDefault="005146A4" w:rsidP="00AB5C6B">
            <w:pPr>
              <w:jc w:val="center"/>
            </w:pPr>
            <w:r w:rsidRPr="00BB12C1">
              <w:t>Currently:</w:t>
            </w:r>
          </w:p>
        </w:tc>
        <w:tc>
          <w:tcPr>
            <w:tcW w:w="957" w:type="dxa"/>
            <w:vAlign w:val="bottom"/>
          </w:tcPr>
          <w:p w14:paraId="35ED10B6" w14:textId="77777777" w:rsidR="005146A4" w:rsidRPr="00BB12C1" w:rsidRDefault="005146A4" w:rsidP="00AB5C6B">
            <w:pPr>
              <w:jc w:val="right"/>
            </w:pPr>
            <w:r>
              <w:t>6,000</w:t>
            </w:r>
          </w:p>
        </w:tc>
      </w:tr>
      <w:tr w:rsidR="005146A4" w:rsidRPr="00BB12C1" w14:paraId="40FA0D0A" w14:textId="77777777" w:rsidTr="00AB5C6B">
        <w:tc>
          <w:tcPr>
            <w:tcW w:w="805" w:type="dxa"/>
            <w:vAlign w:val="center"/>
          </w:tcPr>
          <w:p w14:paraId="385C06AB" w14:textId="77777777" w:rsidR="005146A4" w:rsidRPr="00BB12C1" w:rsidRDefault="005146A4" w:rsidP="00AB5C6B">
            <w:pPr>
              <w:jc w:val="center"/>
            </w:pPr>
            <w:r>
              <w:t>2</w:t>
            </w:r>
          </w:p>
        </w:tc>
        <w:tc>
          <w:tcPr>
            <w:tcW w:w="2113" w:type="dxa"/>
            <w:vAlign w:val="bottom"/>
          </w:tcPr>
          <w:p w14:paraId="3D78AC88" w14:textId="77777777" w:rsidR="005146A4" w:rsidRPr="00BB12C1" w:rsidRDefault="005146A4" w:rsidP="00AB5C6B">
            <w:r w:rsidRPr="00BB12C1">
              <w:t>Shipping:</w:t>
            </w:r>
          </w:p>
        </w:tc>
        <w:tc>
          <w:tcPr>
            <w:tcW w:w="2387" w:type="dxa"/>
            <w:vAlign w:val="bottom"/>
          </w:tcPr>
          <w:p w14:paraId="597FB226" w14:textId="77777777" w:rsidR="005146A4" w:rsidRPr="00BB12C1" w:rsidRDefault="005146A4" w:rsidP="00AB5C6B">
            <w:r w:rsidRPr="00BB12C1">
              <w:t>$</w:t>
            </w:r>
            <w:r>
              <w:t>6,0</w:t>
            </w:r>
            <w:r w:rsidRPr="00BB12C1">
              <w:t>00</w:t>
            </w:r>
            <w:r>
              <w:t>.12</w:t>
            </w:r>
            <w:r w:rsidRPr="00BB12C1">
              <w:t xml:space="preserve"> * 8% =</w:t>
            </w:r>
          </w:p>
        </w:tc>
        <w:tc>
          <w:tcPr>
            <w:tcW w:w="990" w:type="dxa"/>
            <w:vAlign w:val="bottom"/>
          </w:tcPr>
          <w:p w14:paraId="12E2465B" w14:textId="77777777" w:rsidR="005146A4" w:rsidRPr="00BB12C1" w:rsidRDefault="005146A4" w:rsidP="00AB5C6B">
            <w:pPr>
              <w:jc w:val="right"/>
            </w:pPr>
            <w:r>
              <w:t>480</w:t>
            </w:r>
          </w:p>
        </w:tc>
        <w:tc>
          <w:tcPr>
            <w:tcW w:w="2098" w:type="dxa"/>
            <w:vAlign w:val="bottom"/>
          </w:tcPr>
          <w:p w14:paraId="0DB1CFC7" w14:textId="77777777" w:rsidR="005146A4" w:rsidRPr="00BB12C1" w:rsidRDefault="005146A4" w:rsidP="00AB5C6B">
            <w:pPr>
              <w:jc w:val="center"/>
            </w:pPr>
            <w:r w:rsidRPr="00BB12C1">
              <w:t>Currently</w:t>
            </w:r>
          </w:p>
        </w:tc>
        <w:tc>
          <w:tcPr>
            <w:tcW w:w="957" w:type="dxa"/>
            <w:vAlign w:val="bottom"/>
          </w:tcPr>
          <w:p w14:paraId="797CBA0A" w14:textId="77777777" w:rsidR="005146A4" w:rsidRPr="00BB12C1" w:rsidRDefault="005146A4" w:rsidP="00AB5C6B">
            <w:pPr>
              <w:jc w:val="right"/>
            </w:pPr>
            <w:r>
              <w:t>720</w:t>
            </w:r>
          </w:p>
        </w:tc>
      </w:tr>
      <w:tr w:rsidR="005146A4" w:rsidRPr="00BB12C1" w14:paraId="421E3309" w14:textId="77777777" w:rsidTr="00AB5C6B">
        <w:tc>
          <w:tcPr>
            <w:tcW w:w="805" w:type="dxa"/>
            <w:vAlign w:val="center"/>
          </w:tcPr>
          <w:p w14:paraId="53D318C4" w14:textId="77777777" w:rsidR="005146A4" w:rsidRPr="00BB12C1" w:rsidRDefault="005146A4" w:rsidP="00AB5C6B">
            <w:pPr>
              <w:jc w:val="center"/>
            </w:pPr>
            <w:r>
              <w:t>3</w:t>
            </w:r>
          </w:p>
        </w:tc>
        <w:tc>
          <w:tcPr>
            <w:tcW w:w="2113" w:type="dxa"/>
            <w:vAlign w:val="bottom"/>
          </w:tcPr>
          <w:p w14:paraId="6469F2C3" w14:textId="77777777" w:rsidR="005146A4" w:rsidRPr="00BB12C1" w:rsidRDefault="005146A4" w:rsidP="00AB5C6B">
            <w:r w:rsidRPr="00BB12C1">
              <w:t>Annual Total</w:t>
            </w:r>
          </w:p>
        </w:tc>
        <w:tc>
          <w:tcPr>
            <w:tcW w:w="2387" w:type="dxa"/>
            <w:vAlign w:val="bottom"/>
          </w:tcPr>
          <w:p w14:paraId="4F9321B1" w14:textId="77777777" w:rsidR="005146A4" w:rsidRPr="00BB12C1" w:rsidRDefault="005146A4" w:rsidP="00AB5C6B"/>
        </w:tc>
        <w:tc>
          <w:tcPr>
            <w:tcW w:w="990" w:type="dxa"/>
            <w:vAlign w:val="bottom"/>
          </w:tcPr>
          <w:p w14:paraId="5A8070FF" w14:textId="77777777" w:rsidR="005146A4" w:rsidRPr="00BB12C1" w:rsidRDefault="005146A4" w:rsidP="00AB5C6B">
            <w:pPr>
              <w:jc w:val="right"/>
            </w:pPr>
            <w:r>
              <w:t>$6,090</w:t>
            </w:r>
          </w:p>
        </w:tc>
        <w:tc>
          <w:tcPr>
            <w:tcW w:w="2098" w:type="dxa"/>
            <w:vAlign w:val="bottom"/>
          </w:tcPr>
          <w:p w14:paraId="0C7BBD7B" w14:textId="77777777" w:rsidR="005146A4" w:rsidRPr="00BB12C1" w:rsidRDefault="005146A4" w:rsidP="00AB5C6B"/>
        </w:tc>
        <w:tc>
          <w:tcPr>
            <w:tcW w:w="957" w:type="dxa"/>
            <w:vAlign w:val="bottom"/>
          </w:tcPr>
          <w:p w14:paraId="0220DF2B" w14:textId="77777777" w:rsidR="005146A4" w:rsidRPr="00BB12C1" w:rsidRDefault="005146A4" w:rsidP="00AB5C6B">
            <w:pPr>
              <w:jc w:val="right"/>
            </w:pPr>
            <w:r>
              <w:t>$6,720</w:t>
            </w:r>
          </w:p>
        </w:tc>
      </w:tr>
      <w:tr w:rsidR="005146A4" w:rsidRPr="00BB12C1" w14:paraId="43DC0982" w14:textId="77777777" w:rsidTr="00AB5C6B">
        <w:tc>
          <w:tcPr>
            <w:tcW w:w="805" w:type="dxa"/>
            <w:vAlign w:val="center"/>
          </w:tcPr>
          <w:p w14:paraId="1B98C5E1" w14:textId="77777777" w:rsidR="005146A4" w:rsidRPr="00BB12C1" w:rsidRDefault="005146A4" w:rsidP="00AB5C6B">
            <w:pPr>
              <w:jc w:val="center"/>
            </w:pPr>
            <w:r>
              <w:t>4</w:t>
            </w:r>
          </w:p>
        </w:tc>
        <w:tc>
          <w:tcPr>
            <w:tcW w:w="2113" w:type="dxa"/>
            <w:vAlign w:val="bottom"/>
          </w:tcPr>
          <w:p w14:paraId="4EEBF88B" w14:textId="77777777" w:rsidR="005146A4" w:rsidRPr="00BB12C1" w:rsidRDefault="005146A4" w:rsidP="00AB5C6B">
            <w:r w:rsidRPr="00BB12C1">
              <w:t>Monthly Total</w:t>
            </w:r>
          </w:p>
        </w:tc>
        <w:tc>
          <w:tcPr>
            <w:tcW w:w="2387" w:type="dxa"/>
            <w:vAlign w:val="bottom"/>
          </w:tcPr>
          <w:p w14:paraId="4DAAC1FD" w14:textId="77777777" w:rsidR="005146A4" w:rsidRPr="00BB12C1" w:rsidRDefault="005146A4" w:rsidP="00AB5C6B"/>
        </w:tc>
        <w:tc>
          <w:tcPr>
            <w:tcW w:w="990" w:type="dxa"/>
            <w:vAlign w:val="bottom"/>
          </w:tcPr>
          <w:p w14:paraId="2AE0EA6B" w14:textId="77777777" w:rsidR="005146A4" w:rsidRPr="00BB12C1" w:rsidRDefault="005146A4" w:rsidP="00AB5C6B">
            <w:pPr>
              <w:jc w:val="right"/>
            </w:pPr>
            <w:r>
              <w:t xml:space="preserve"> $507</w:t>
            </w:r>
          </w:p>
        </w:tc>
        <w:tc>
          <w:tcPr>
            <w:tcW w:w="2098" w:type="dxa"/>
            <w:vAlign w:val="bottom"/>
          </w:tcPr>
          <w:p w14:paraId="118DC6BE" w14:textId="77777777" w:rsidR="005146A4" w:rsidRPr="00BB12C1" w:rsidRDefault="005146A4" w:rsidP="00AB5C6B"/>
        </w:tc>
        <w:tc>
          <w:tcPr>
            <w:tcW w:w="957" w:type="dxa"/>
            <w:vAlign w:val="bottom"/>
          </w:tcPr>
          <w:p w14:paraId="070E1F86" w14:textId="77777777" w:rsidR="005146A4" w:rsidRPr="00BB12C1" w:rsidRDefault="005146A4" w:rsidP="00AB5C6B">
            <w:pPr>
              <w:jc w:val="right"/>
            </w:pPr>
            <w:r>
              <w:t>$560</w:t>
            </w:r>
          </w:p>
        </w:tc>
      </w:tr>
    </w:tbl>
    <w:p w14:paraId="6B65920C" w14:textId="77777777" w:rsidR="005146A4" w:rsidRDefault="005146A4" w:rsidP="005146A4">
      <w:pPr>
        <w:tabs>
          <w:tab w:val="decimal" w:leader="dot" w:pos="3600"/>
        </w:tabs>
      </w:pPr>
    </w:p>
    <w:p w14:paraId="32A0BDB0" w14:textId="77777777" w:rsidR="005146A4" w:rsidRDefault="005146A4" w:rsidP="005146A4">
      <w:pPr>
        <w:sectPr w:rsidR="005146A4" w:rsidSect="00F76B84">
          <w:pgSz w:w="12240" w:h="15840"/>
          <w:pgMar w:top="810" w:right="1440" w:bottom="1440" w:left="1440" w:header="720" w:footer="720" w:gutter="0"/>
          <w:cols w:space="720"/>
          <w:docGrid w:linePitch="360"/>
        </w:sectPr>
      </w:pPr>
    </w:p>
    <w:tbl>
      <w:tblPr>
        <w:tblW w:w="15780" w:type="dxa"/>
        <w:tblLook w:val="04A0" w:firstRow="1" w:lastRow="0" w:firstColumn="1" w:lastColumn="0" w:noHBand="0" w:noVBand="1"/>
      </w:tblPr>
      <w:tblGrid>
        <w:gridCol w:w="2070"/>
        <w:gridCol w:w="450"/>
        <w:gridCol w:w="450"/>
        <w:gridCol w:w="900"/>
        <w:gridCol w:w="180"/>
        <w:gridCol w:w="737"/>
        <w:gridCol w:w="73"/>
        <w:gridCol w:w="1144"/>
        <w:gridCol w:w="386"/>
        <w:gridCol w:w="900"/>
        <w:gridCol w:w="747"/>
        <w:gridCol w:w="603"/>
        <w:gridCol w:w="540"/>
        <w:gridCol w:w="1350"/>
        <w:gridCol w:w="2250"/>
        <w:gridCol w:w="1710"/>
        <w:gridCol w:w="270"/>
        <w:gridCol w:w="1020"/>
      </w:tblGrid>
      <w:tr w:rsidR="005146A4" w:rsidRPr="00F04790" w14:paraId="1E18B4E8" w14:textId="77777777" w:rsidTr="00AB5C6B">
        <w:trPr>
          <w:trHeight w:val="450"/>
        </w:trPr>
        <w:tc>
          <w:tcPr>
            <w:tcW w:w="6390" w:type="dxa"/>
            <w:gridSpan w:val="9"/>
            <w:tcBorders>
              <w:top w:val="nil"/>
              <w:left w:val="nil"/>
              <w:bottom w:val="nil"/>
              <w:right w:val="nil"/>
            </w:tcBorders>
            <w:shd w:val="clear" w:color="auto" w:fill="auto"/>
            <w:noWrap/>
            <w:vAlign w:val="bottom"/>
            <w:hideMark/>
          </w:tcPr>
          <w:p w14:paraId="5B99CEFE"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lastRenderedPageBreak/>
              <w:t>PASC Proposed Budget for 2020/2021</w:t>
            </w:r>
          </w:p>
        </w:tc>
        <w:tc>
          <w:tcPr>
            <w:tcW w:w="1647" w:type="dxa"/>
            <w:gridSpan w:val="2"/>
            <w:tcBorders>
              <w:top w:val="nil"/>
              <w:left w:val="nil"/>
              <w:bottom w:val="nil"/>
              <w:right w:val="nil"/>
            </w:tcBorders>
            <w:shd w:val="clear" w:color="auto" w:fill="auto"/>
            <w:noWrap/>
            <w:vAlign w:val="bottom"/>
            <w:hideMark/>
          </w:tcPr>
          <w:p w14:paraId="36A6E01C" w14:textId="77777777" w:rsidR="005146A4" w:rsidRPr="00F04790" w:rsidRDefault="005146A4" w:rsidP="00AB5C6B">
            <w:pPr>
              <w:rPr>
                <w:rFonts w:ascii="Arial" w:eastAsia="Times New Roman" w:hAnsi="Arial" w:cs="Arial"/>
                <w:color w:val="000000"/>
                <w:sz w:val="20"/>
                <w:szCs w:val="20"/>
              </w:rPr>
            </w:pPr>
          </w:p>
        </w:tc>
        <w:tc>
          <w:tcPr>
            <w:tcW w:w="1143" w:type="dxa"/>
            <w:gridSpan w:val="2"/>
            <w:tcBorders>
              <w:top w:val="nil"/>
              <w:left w:val="nil"/>
              <w:bottom w:val="nil"/>
              <w:right w:val="nil"/>
            </w:tcBorders>
            <w:shd w:val="clear" w:color="auto" w:fill="auto"/>
            <w:noWrap/>
            <w:vAlign w:val="bottom"/>
            <w:hideMark/>
          </w:tcPr>
          <w:p w14:paraId="3AF052FC" w14:textId="77777777" w:rsidR="005146A4" w:rsidRPr="00F04790" w:rsidRDefault="005146A4" w:rsidP="00AB5C6B">
            <w:pPr>
              <w:rPr>
                <w:rFonts w:ascii="Times New Roman" w:eastAsia="Times New Roman" w:hAnsi="Times New Roman"/>
                <w:sz w:val="20"/>
                <w:szCs w:val="20"/>
              </w:rPr>
            </w:pPr>
          </w:p>
        </w:tc>
        <w:tc>
          <w:tcPr>
            <w:tcW w:w="1350" w:type="dxa"/>
            <w:tcBorders>
              <w:top w:val="nil"/>
              <w:left w:val="nil"/>
              <w:bottom w:val="nil"/>
              <w:right w:val="nil"/>
            </w:tcBorders>
            <w:shd w:val="clear" w:color="auto" w:fill="auto"/>
            <w:noWrap/>
            <w:vAlign w:val="bottom"/>
            <w:hideMark/>
          </w:tcPr>
          <w:p w14:paraId="30AC6BF5" w14:textId="77777777" w:rsidR="005146A4" w:rsidRPr="00F04790" w:rsidRDefault="005146A4" w:rsidP="00AB5C6B">
            <w:pPr>
              <w:rPr>
                <w:rFonts w:ascii="Times New Roman" w:eastAsia="Times New Roman" w:hAnsi="Times New Roman"/>
                <w:sz w:val="20"/>
                <w:szCs w:val="20"/>
              </w:rPr>
            </w:pPr>
          </w:p>
        </w:tc>
        <w:tc>
          <w:tcPr>
            <w:tcW w:w="4230" w:type="dxa"/>
            <w:gridSpan w:val="3"/>
            <w:tcBorders>
              <w:top w:val="nil"/>
              <w:left w:val="nil"/>
              <w:bottom w:val="nil"/>
              <w:right w:val="nil"/>
            </w:tcBorders>
            <w:shd w:val="clear" w:color="auto" w:fill="auto"/>
            <w:vAlign w:val="bottom"/>
            <w:hideMark/>
          </w:tcPr>
          <w:p w14:paraId="61B66ABF" w14:textId="77777777" w:rsidR="005146A4" w:rsidRPr="00F04790" w:rsidRDefault="005146A4" w:rsidP="00AB5C6B">
            <w:pPr>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2E2A0BF0" w14:textId="77777777" w:rsidR="005146A4" w:rsidRPr="00F04790" w:rsidRDefault="005146A4" w:rsidP="00AB5C6B">
            <w:pPr>
              <w:rPr>
                <w:rFonts w:ascii="Times New Roman" w:eastAsia="Times New Roman" w:hAnsi="Times New Roman"/>
                <w:sz w:val="20"/>
                <w:szCs w:val="20"/>
              </w:rPr>
            </w:pPr>
          </w:p>
        </w:tc>
      </w:tr>
      <w:tr w:rsidR="005146A4" w:rsidRPr="00F04790" w14:paraId="27DA80E9" w14:textId="77777777" w:rsidTr="00AB5C6B">
        <w:trPr>
          <w:trHeight w:val="350"/>
        </w:trPr>
        <w:tc>
          <w:tcPr>
            <w:tcW w:w="2520" w:type="dxa"/>
            <w:gridSpan w:val="2"/>
            <w:tcBorders>
              <w:top w:val="nil"/>
              <w:left w:val="nil"/>
              <w:bottom w:val="nil"/>
              <w:right w:val="nil"/>
            </w:tcBorders>
            <w:shd w:val="clear" w:color="auto" w:fill="auto"/>
            <w:noWrap/>
            <w:vAlign w:val="bottom"/>
            <w:hideMark/>
          </w:tcPr>
          <w:p w14:paraId="34E0DD08" w14:textId="77777777" w:rsidR="005146A4" w:rsidRPr="00F04790" w:rsidRDefault="005146A4" w:rsidP="00AB5C6B">
            <w:pPr>
              <w:rPr>
                <w:rFonts w:ascii="Times New Roman" w:eastAsia="Times New Roman" w:hAnsi="Times New Roman"/>
                <w:sz w:val="20"/>
                <w:szCs w:val="20"/>
              </w:rPr>
            </w:pPr>
          </w:p>
        </w:tc>
        <w:tc>
          <w:tcPr>
            <w:tcW w:w="1530" w:type="dxa"/>
            <w:gridSpan w:val="3"/>
            <w:tcBorders>
              <w:top w:val="nil"/>
              <w:left w:val="nil"/>
              <w:bottom w:val="nil"/>
              <w:right w:val="nil"/>
            </w:tcBorders>
            <w:shd w:val="clear" w:color="auto" w:fill="auto"/>
            <w:noWrap/>
            <w:vAlign w:val="bottom"/>
            <w:hideMark/>
          </w:tcPr>
          <w:p w14:paraId="318C50F3" w14:textId="77777777" w:rsidR="005146A4" w:rsidRPr="00F04790" w:rsidRDefault="005146A4" w:rsidP="00AB5C6B">
            <w:pPr>
              <w:rPr>
                <w:rFonts w:ascii="Times New Roman" w:eastAsia="Times New Roman" w:hAnsi="Times New Roman"/>
                <w:sz w:val="20"/>
                <w:szCs w:val="20"/>
              </w:rPr>
            </w:pPr>
          </w:p>
        </w:tc>
        <w:tc>
          <w:tcPr>
            <w:tcW w:w="810" w:type="dxa"/>
            <w:gridSpan w:val="2"/>
            <w:tcBorders>
              <w:top w:val="nil"/>
              <w:left w:val="nil"/>
              <w:bottom w:val="nil"/>
              <w:right w:val="nil"/>
            </w:tcBorders>
            <w:shd w:val="clear" w:color="auto" w:fill="auto"/>
            <w:noWrap/>
            <w:vAlign w:val="bottom"/>
            <w:hideMark/>
          </w:tcPr>
          <w:p w14:paraId="6F0A5A55" w14:textId="77777777" w:rsidR="005146A4" w:rsidRPr="00F04790" w:rsidRDefault="005146A4" w:rsidP="00AB5C6B">
            <w:pPr>
              <w:jc w:val="center"/>
              <w:rPr>
                <w:rFonts w:ascii="Times New Roman" w:eastAsia="Times New Roman" w:hAnsi="Times New Roman"/>
                <w:sz w:val="20"/>
                <w:szCs w:val="20"/>
              </w:rPr>
            </w:pPr>
          </w:p>
        </w:tc>
        <w:tc>
          <w:tcPr>
            <w:tcW w:w="1530" w:type="dxa"/>
            <w:gridSpan w:val="2"/>
            <w:tcBorders>
              <w:top w:val="nil"/>
              <w:left w:val="nil"/>
              <w:bottom w:val="nil"/>
              <w:right w:val="nil"/>
            </w:tcBorders>
            <w:shd w:val="clear" w:color="auto" w:fill="auto"/>
            <w:noWrap/>
            <w:vAlign w:val="bottom"/>
            <w:hideMark/>
          </w:tcPr>
          <w:p w14:paraId="7B3869D5" w14:textId="77777777" w:rsidR="005146A4" w:rsidRPr="00F04790" w:rsidRDefault="005146A4" w:rsidP="00AB5C6B">
            <w:pPr>
              <w:rPr>
                <w:rFonts w:ascii="Times New Roman" w:eastAsia="Times New Roman" w:hAnsi="Times New Roman"/>
                <w:sz w:val="20"/>
                <w:szCs w:val="20"/>
              </w:rPr>
            </w:pPr>
          </w:p>
        </w:tc>
        <w:tc>
          <w:tcPr>
            <w:tcW w:w="1647" w:type="dxa"/>
            <w:gridSpan w:val="2"/>
            <w:tcBorders>
              <w:top w:val="nil"/>
              <w:left w:val="nil"/>
              <w:bottom w:val="nil"/>
              <w:right w:val="nil"/>
            </w:tcBorders>
            <w:shd w:val="clear" w:color="auto" w:fill="auto"/>
            <w:noWrap/>
            <w:vAlign w:val="bottom"/>
            <w:hideMark/>
          </w:tcPr>
          <w:p w14:paraId="3E41136E" w14:textId="77777777" w:rsidR="005146A4" w:rsidRPr="00F04790" w:rsidRDefault="005146A4" w:rsidP="00AB5C6B">
            <w:pPr>
              <w:rPr>
                <w:rFonts w:ascii="Times New Roman" w:eastAsia="Times New Roman" w:hAnsi="Times New Roman"/>
                <w:sz w:val="20"/>
                <w:szCs w:val="20"/>
              </w:rPr>
            </w:pPr>
          </w:p>
        </w:tc>
        <w:tc>
          <w:tcPr>
            <w:tcW w:w="1143" w:type="dxa"/>
            <w:gridSpan w:val="2"/>
            <w:tcBorders>
              <w:top w:val="nil"/>
              <w:left w:val="nil"/>
              <w:bottom w:val="nil"/>
              <w:right w:val="nil"/>
            </w:tcBorders>
            <w:shd w:val="clear" w:color="auto" w:fill="auto"/>
            <w:noWrap/>
            <w:vAlign w:val="bottom"/>
            <w:hideMark/>
          </w:tcPr>
          <w:p w14:paraId="619330F6" w14:textId="77777777" w:rsidR="005146A4" w:rsidRPr="00F04790" w:rsidRDefault="005146A4" w:rsidP="00AB5C6B">
            <w:pPr>
              <w:rPr>
                <w:rFonts w:ascii="Times New Roman" w:eastAsia="Times New Roman" w:hAnsi="Times New Roman"/>
                <w:sz w:val="20"/>
                <w:szCs w:val="20"/>
              </w:rPr>
            </w:pPr>
          </w:p>
        </w:tc>
        <w:tc>
          <w:tcPr>
            <w:tcW w:w="1350" w:type="dxa"/>
            <w:tcBorders>
              <w:top w:val="nil"/>
              <w:left w:val="nil"/>
              <w:bottom w:val="nil"/>
              <w:right w:val="nil"/>
            </w:tcBorders>
            <w:shd w:val="clear" w:color="auto" w:fill="auto"/>
            <w:noWrap/>
            <w:vAlign w:val="bottom"/>
            <w:hideMark/>
          </w:tcPr>
          <w:p w14:paraId="66CA2A93" w14:textId="77777777" w:rsidR="005146A4" w:rsidRPr="00F04790" w:rsidRDefault="005146A4" w:rsidP="00AB5C6B">
            <w:pPr>
              <w:rPr>
                <w:rFonts w:ascii="Times New Roman" w:eastAsia="Times New Roman" w:hAnsi="Times New Roman"/>
                <w:sz w:val="20"/>
                <w:szCs w:val="20"/>
              </w:rPr>
            </w:pPr>
          </w:p>
        </w:tc>
        <w:tc>
          <w:tcPr>
            <w:tcW w:w="4230" w:type="dxa"/>
            <w:gridSpan w:val="3"/>
            <w:tcBorders>
              <w:top w:val="nil"/>
              <w:left w:val="nil"/>
              <w:bottom w:val="nil"/>
              <w:right w:val="nil"/>
            </w:tcBorders>
            <w:shd w:val="clear" w:color="auto" w:fill="auto"/>
            <w:vAlign w:val="bottom"/>
            <w:hideMark/>
          </w:tcPr>
          <w:p w14:paraId="74D0481A" w14:textId="77777777" w:rsidR="005146A4" w:rsidRPr="00F04790" w:rsidRDefault="005146A4" w:rsidP="00AB5C6B">
            <w:pPr>
              <w:rPr>
                <w:rFonts w:ascii="Times New Roman" w:eastAsia="Times New Roman" w:hAnsi="Times New Roman"/>
                <w:sz w:val="20"/>
                <w:szCs w:val="20"/>
              </w:rPr>
            </w:pPr>
          </w:p>
        </w:tc>
        <w:tc>
          <w:tcPr>
            <w:tcW w:w="1020" w:type="dxa"/>
            <w:tcBorders>
              <w:top w:val="nil"/>
              <w:left w:val="nil"/>
              <w:bottom w:val="nil"/>
              <w:right w:val="nil"/>
            </w:tcBorders>
            <w:shd w:val="clear" w:color="auto" w:fill="auto"/>
            <w:noWrap/>
            <w:vAlign w:val="bottom"/>
            <w:hideMark/>
          </w:tcPr>
          <w:p w14:paraId="756B1390" w14:textId="77777777" w:rsidR="005146A4" w:rsidRPr="00F04790" w:rsidRDefault="005146A4" w:rsidP="00AB5C6B">
            <w:pPr>
              <w:rPr>
                <w:rFonts w:ascii="Times New Roman" w:eastAsia="Times New Roman" w:hAnsi="Times New Roman"/>
                <w:sz w:val="20"/>
                <w:szCs w:val="20"/>
              </w:rPr>
            </w:pPr>
          </w:p>
        </w:tc>
      </w:tr>
      <w:tr w:rsidR="005146A4" w:rsidRPr="00F04790" w14:paraId="752B14E4" w14:textId="77777777" w:rsidTr="00AB5C6B">
        <w:trPr>
          <w:gridAfter w:val="2"/>
          <w:wAfter w:w="1290" w:type="dxa"/>
          <w:trHeight w:val="719"/>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03F64"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Category</w:t>
            </w: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DCA384"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Period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2779BDAC"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Period</w:t>
            </w:r>
          </w:p>
        </w:tc>
        <w:tc>
          <w:tcPr>
            <w:tcW w:w="917" w:type="dxa"/>
            <w:gridSpan w:val="2"/>
            <w:tcBorders>
              <w:top w:val="single" w:sz="4" w:space="0" w:color="auto"/>
              <w:left w:val="nil"/>
              <w:bottom w:val="single" w:sz="4" w:space="0" w:color="auto"/>
              <w:right w:val="single" w:sz="4" w:space="0" w:color="auto"/>
            </w:tcBorders>
            <w:shd w:val="clear" w:color="auto" w:fill="auto"/>
            <w:vAlign w:val="center"/>
            <w:hideMark/>
          </w:tcPr>
          <w:p w14:paraId="046E243D" w14:textId="77777777" w:rsidR="005146A4" w:rsidRPr="00F04790" w:rsidRDefault="005146A4" w:rsidP="00AB5C6B">
            <w:pPr>
              <w:jc w:val="center"/>
              <w:rPr>
                <w:rFonts w:ascii="Arial" w:eastAsia="Times New Roman" w:hAnsi="Arial" w:cs="Arial"/>
                <w:color w:val="000000"/>
                <w:sz w:val="20"/>
                <w:szCs w:val="20"/>
              </w:rPr>
            </w:pPr>
            <w:proofErr w:type="gramStart"/>
            <w:r w:rsidRPr="00F04790">
              <w:rPr>
                <w:rFonts w:ascii="Arial" w:eastAsia="Times New Roman" w:hAnsi="Arial" w:cs="Arial"/>
                <w:color w:val="000000"/>
                <w:sz w:val="20"/>
                <w:szCs w:val="20"/>
              </w:rPr>
              <w:t xml:space="preserve">2019  </w:t>
            </w:r>
            <w:r>
              <w:rPr>
                <w:rFonts w:ascii="Arial" w:eastAsia="Times New Roman" w:hAnsi="Arial" w:cs="Arial"/>
                <w:color w:val="000000"/>
                <w:sz w:val="20"/>
                <w:szCs w:val="20"/>
              </w:rPr>
              <w:t>Monthly</w:t>
            </w:r>
            <w:proofErr w:type="gramEnd"/>
            <w:r>
              <w:rPr>
                <w:rFonts w:ascii="Arial" w:eastAsia="Times New Roman" w:hAnsi="Arial" w:cs="Arial"/>
                <w:color w:val="000000"/>
                <w:sz w:val="20"/>
                <w:szCs w:val="20"/>
              </w:rPr>
              <w:t xml:space="preserve"> </w:t>
            </w:r>
            <w:r w:rsidRPr="00F04790">
              <w:rPr>
                <w:rFonts w:ascii="Arial" w:eastAsia="Times New Roman" w:hAnsi="Arial" w:cs="Arial"/>
                <w:color w:val="000000"/>
                <w:sz w:val="20"/>
                <w:szCs w:val="20"/>
              </w:rPr>
              <w:t>Budget</w:t>
            </w:r>
          </w:p>
        </w:tc>
        <w:tc>
          <w:tcPr>
            <w:tcW w:w="1217" w:type="dxa"/>
            <w:gridSpan w:val="2"/>
            <w:tcBorders>
              <w:top w:val="single" w:sz="4" w:space="0" w:color="auto"/>
              <w:left w:val="nil"/>
              <w:bottom w:val="single" w:sz="4" w:space="0" w:color="auto"/>
              <w:right w:val="single" w:sz="4" w:space="0" w:color="auto"/>
            </w:tcBorders>
            <w:shd w:val="clear" w:color="auto" w:fill="auto"/>
            <w:vAlign w:val="center"/>
            <w:hideMark/>
          </w:tcPr>
          <w:p w14:paraId="1070E6D8"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2019 Annual Budget</w:t>
            </w:r>
          </w:p>
        </w:tc>
        <w:tc>
          <w:tcPr>
            <w:tcW w:w="1286" w:type="dxa"/>
            <w:gridSpan w:val="2"/>
            <w:tcBorders>
              <w:top w:val="single" w:sz="4" w:space="0" w:color="auto"/>
              <w:left w:val="nil"/>
              <w:bottom w:val="single" w:sz="4" w:space="0" w:color="auto"/>
              <w:right w:val="single" w:sz="4" w:space="0" w:color="auto"/>
            </w:tcBorders>
            <w:shd w:val="clear" w:color="auto" w:fill="auto"/>
            <w:vAlign w:val="center"/>
            <w:hideMark/>
          </w:tcPr>
          <w:p w14:paraId="5654A62A"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2019 Actual</w:t>
            </w:r>
          </w:p>
        </w:tc>
        <w:tc>
          <w:tcPr>
            <w:tcW w:w="1350" w:type="dxa"/>
            <w:gridSpan w:val="2"/>
            <w:tcBorders>
              <w:top w:val="single" w:sz="4" w:space="0" w:color="auto"/>
              <w:left w:val="nil"/>
              <w:bottom w:val="single" w:sz="4" w:space="0" w:color="auto"/>
              <w:right w:val="single" w:sz="4" w:space="0" w:color="auto"/>
            </w:tcBorders>
            <w:shd w:val="clear" w:color="000000" w:fill="FCE4D6"/>
            <w:vAlign w:val="center"/>
            <w:hideMark/>
          </w:tcPr>
          <w:p w14:paraId="08776DDB"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2020 Prop</w:t>
            </w:r>
            <w:r>
              <w:rPr>
                <w:rFonts w:ascii="Arial" w:eastAsia="Times New Roman" w:hAnsi="Arial" w:cs="Arial"/>
                <w:color w:val="000000"/>
                <w:sz w:val="20"/>
                <w:szCs w:val="20"/>
              </w:rPr>
              <w:t>osed</w:t>
            </w:r>
          </w:p>
        </w:tc>
        <w:tc>
          <w:tcPr>
            <w:tcW w:w="4140" w:type="dxa"/>
            <w:gridSpan w:val="3"/>
            <w:tcBorders>
              <w:top w:val="single" w:sz="4" w:space="0" w:color="auto"/>
              <w:left w:val="nil"/>
              <w:bottom w:val="single" w:sz="4" w:space="0" w:color="auto"/>
              <w:right w:val="single" w:sz="4" w:space="0" w:color="auto"/>
            </w:tcBorders>
            <w:shd w:val="clear" w:color="auto" w:fill="auto"/>
            <w:vAlign w:val="center"/>
            <w:hideMark/>
          </w:tcPr>
          <w:p w14:paraId="68BE20CE"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Notes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0FD6C28"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 Total 2020</w:t>
            </w:r>
          </w:p>
        </w:tc>
      </w:tr>
      <w:tr w:rsidR="005146A4" w:rsidRPr="00F04790" w14:paraId="7F1D77D7" w14:textId="77777777" w:rsidTr="00AB5C6B">
        <w:trPr>
          <w:gridAfter w:val="2"/>
          <w:wAfter w:w="1290" w:type="dxa"/>
          <w:trHeight w:val="800"/>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0CD7148"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Donation - NAWS</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47F93C6" w14:textId="77777777" w:rsidR="005146A4" w:rsidRPr="00F04790" w:rsidRDefault="005146A4" w:rsidP="00AB5C6B">
            <w:pPr>
              <w:jc w:val="center"/>
              <w:rPr>
                <w:rFonts w:ascii="Arial" w:eastAsia="Times New Roman" w:hAnsi="Arial" w:cs="Arial"/>
                <w:color w:val="000000"/>
                <w:sz w:val="20"/>
                <w:szCs w:val="20"/>
              </w:rPr>
            </w:pPr>
            <w:r>
              <w:rPr>
                <w:rFonts w:ascii="Arial" w:eastAsia="Times New Roman" w:hAnsi="Arial" w:cs="Arial"/>
                <w:color w:val="000000"/>
                <w:sz w:val="20"/>
                <w:szCs w:val="20"/>
              </w:rPr>
              <w:t>Q</w:t>
            </w:r>
          </w:p>
        </w:tc>
        <w:tc>
          <w:tcPr>
            <w:tcW w:w="900" w:type="dxa"/>
            <w:tcBorders>
              <w:top w:val="nil"/>
              <w:left w:val="nil"/>
              <w:bottom w:val="single" w:sz="4" w:space="0" w:color="auto"/>
              <w:right w:val="single" w:sz="4" w:space="0" w:color="auto"/>
            </w:tcBorders>
            <w:shd w:val="clear" w:color="auto" w:fill="auto"/>
            <w:noWrap/>
            <w:vAlign w:val="bottom"/>
            <w:hideMark/>
          </w:tcPr>
          <w:p w14:paraId="1D54EAC0"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4</w:t>
            </w:r>
          </w:p>
        </w:tc>
        <w:tc>
          <w:tcPr>
            <w:tcW w:w="917" w:type="dxa"/>
            <w:gridSpan w:val="2"/>
            <w:tcBorders>
              <w:top w:val="nil"/>
              <w:left w:val="nil"/>
              <w:bottom w:val="single" w:sz="4" w:space="0" w:color="auto"/>
              <w:right w:val="single" w:sz="4" w:space="0" w:color="auto"/>
            </w:tcBorders>
            <w:shd w:val="clear" w:color="auto" w:fill="auto"/>
            <w:noWrap/>
            <w:vAlign w:val="bottom"/>
            <w:hideMark/>
          </w:tcPr>
          <w:p w14:paraId="5DBE76BB"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300.00 </w:t>
            </w:r>
          </w:p>
        </w:tc>
        <w:tc>
          <w:tcPr>
            <w:tcW w:w="1217" w:type="dxa"/>
            <w:gridSpan w:val="2"/>
            <w:tcBorders>
              <w:top w:val="nil"/>
              <w:left w:val="nil"/>
              <w:bottom w:val="single" w:sz="4" w:space="0" w:color="auto"/>
              <w:right w:val="single" w:sz="4" w:space="0" w:color="auto"/>
            </w:tcBorders>
            <w:shd w:val="clear" w:color="auto" w:fill="auto"/>
            <w:noWrap/>
            <w:vAlign w:val="bottom"/>
            <w:hideMark/>
          </w:tcPr>
          <w:p w14:paraId="6EDDB980"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1,200.00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4B224DF9"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1,200.00 </w:t>
            </w:r>
          </w:p>
        </w:tc>
        <w:tc>
          <w:tcPr>
            <w:tcW w:w="1350" w:type="dxa"/>
            <w:gridSpan w:val="2"/>
            <w:tcBorders>
              <w:top w:val="nil"/>
              <w:left w:val="nil"/>
              <w:bottom w:val="single" w:sz="4" w:space="0" w:color="auto"/>
              <w:right w:val="single" w:sz="4" w:space="0" w:color="auto"/>
            </w:tcBorders>
            <w:shd w:val="clear" w:color="000000" w:fill="FCE4D6"/>
            <w:noWrap/>
            <w:vAlign w:val="bottom"/>
            <w:hideMark/>
          </w:tcPr>
          <w:p w14:paraId="7E1627A3"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1,200.00 </w:t>
            </w:r>
          </w:p>
        </w:tc>
        <w:tc>
          <w:tcPr>
            <w:tcW w:w="4140" w:type="dxa"/>
            <w:gridSpan w:val="3"/>
            <w:tcBorders>
              <w:top w:val="nil"/>
              <w:left w:val="nil"/>
              <w:bottom w:val="single" w:sz="4" w:space="0" w:color="auto"/>
              <w:right w:val="single" w:sz="4" w:space="0" w:color="auto"/>
            </w:tcBorders>
            <w:shd w:val="clear" w:color="auto" w:fill="auto"/>
            <w:vAlign w:val="bottom"/>
            <w:hideMark/>
          </w:tcPr>
          <w:p w14:paraId="32FBA4C8"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The donation is based on income, expenses, upcoming events, and prudent reserve. See Treasurer Duties and Responsibilities (h)</w:t>
            </w:r>
          </w:p>
        </w:tc>
        <w:tc>
          <w:tcPr>
            <w:tcW w:w="1710" w:type="dxa"/>
            <w:tcBorders>
              <w:top w:val="nil"/>
              <w:left w:val="nil"/>
              <w:bottom w:val="single" w:sz="4" w:space="0" w:color="auto"/>
              <w:right w:val="single" w:sz="4" w:space="0" w:color="auto"/>
            </w:tcBorders>
            <w:shd w:val="clear" w:color="auto" w:fill="auto"/>
            <w:noWrap/>
            <w:vAlign w:val="bottom"/>
            <w:hideMark/>
          </w:tcPr>
          <w:p w14:paraId="7AED5D33"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8%</w:t>
            </w:r>
          </w:p>
        </w:tc>
      </w:tr>
      <w:tr w:rsidR="005146A4" w:rsidRPr="00F04790" w14:paraId="525A97C8" w14:textId="77777777" w:rsidTr="00AB5C6B">
        <w:trPr>
          <w:gridAfter w:val="2"/>
          <w:wAfter w:w="1290" w:type="dxa"/>
          <w:trHeight w:val="800"/>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88B7F4C"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Donation </w:t>
            </w:r>
            <w:r>
              <w:rPr>
                <w:rFonts w:ascii="Arial" w:eastAsia="Times New Roman" w:hAnsi="Arial" w:cs="Arial"/>
                <w:color w:val="000000"/>
                <w:sz w:val="20"/>
                <w:szCs w:val="20"/>
              </w:rPr>
              <w:t>–</w:t>
            </w:r>
            <w:r w:rsidRPr="00F04790">
              <w:rPr>
                <w:rFonts w:ascii="Arial" w:eastAsia="Times New Roman" w:hAnsi="Arial" w:cs="Arial"/>
                <w:color w:val="000000"/>
                <w:sz w:val="20"/>
                <w:szCs w:val="20"/>
              </w:rPr>
              <w:t xml:space="preserve"> CARNA</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A9F5AC2" w14:textId="77777777" w:rsidR="005146A4" w:rsidRPr="00F04790" w:rsidRDefault="005146A4" w:rsidP="00AB5C6B">
            <w:pPr>
              <w:jc w:val="center"/>
              <w:rPr>
                <w:rFonts w:ascii="Arial" w:eastAsia="Times New Roman" w:hAnsi="Arial" w:cs="Arial"/>
                <w:color w:val="000000"/>
                <w:sz w:val="20"/>
                <w:szCs w:val="20"/>
              </w:rPr>
            </w:pPr>
            <w:r>
              <w:rPr>
                <w:rFonts w:ascii="Arial" w:eastAsia="Times New Roman" w:hAnsi="Arial" w:cs="Arial"/>
                <w:color w:val="000000"/>
                <w:sz w:val="20"/>
                <w:szCs w:val="20"/>
              </w:rPr>
              <w:t>Q</w:t>
            </w:r>
          </w:p>
        </w:tc>
        <w:tc>
          <w:tcPr>
            <w:tcW w:w="900" w:type="dxa"/>
            <w:tcBorders>
              <w:top w:val="nil"/>
              <w:left w:val="nil"/>
              <w:bottom w:val="single" w:sz="4" w:space="0" w:color="auto"/>
              <w:right w:val="single" w:sz="4" w:space="0" w:color="auto"/>
            </w:tcBorders>
            <w:shd w:val="clear" w:color="auto" w:fill="auto"/>
            <w:noWrap/>
            <w:vAlign w:val="bottom"/>
            <w:hideMark/>
          </w:tcPr>
          <w:p w14:paraId="1E697748"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4</w:t>
            </w:r>
          </w:p>
        </w:tc>
        <w:tc>
          <w:tcPr>
            <w:tcW w:w="917" w:type="dxa"/>
            <w:gridSpan w:val="2"/>
            <w:tcBorders>
              <w:top w:val="nil"/>
              <w:left w:val="nil"/>
              <w:bottom w:val="single" w:sz="4" w:space="0" w:color="auto"/>
              <w:right w:val="single" w:sz="4" w:space="0" w:color="auto"/>
            </w:tcBorders>
            <w:shd w:val="clear" w:color="auto" w:fill="auto"/>
            <w:noWrap/>
            <w:vAlign w:val="bottom"/>
            <w:hideMark/>
          </w:tcPr>
          <w:p w14:paraId="4F11BE7A"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300.00 </w:t>
            </w:r>
          </w:p>
        </w:tc>
        <w:tc>
          <w:tcPr>
            <w:tcW w:w="1217" w:type="dxa"/>
            <w:gridSpan w:val="2"/>
            <w:tcBorders>
              <w:top w:val="nil"/>
              <w:left w:val="nil"/>
              <w:bottom w:val="single" w:sz="4" w:space="0" w:color="auto"/>
              <w:right w:val="single" w:sz="4" w:space="0" w:color="auto"/>
            </w:tcBorders>
            <w:shd w:val="clear" w:color="auto" w:fill="auto"/>
            <w:noWrap/>
            <w:vAlign w:val="bottom"/>
            <w:hideMark/>
          </w:tcPr>
          <w:p w14:paraId="76C5266F"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1,200.00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0460618B"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700.00 </w:t>
            </w:r>
          </w:p>
        </w:tc>
        <w:tc>
          <w:tcPr>
            <w:tcW w:w="1350" w:type="dxa"/>
            <w:gridSpan w:val="2"/>
            <w:tcBorders>
              <w:top w:val="nil"/>
              <w:left w:val="nil"/>
              <w:bottom w:val="single" w:sz="4" w:space="0" w:color="auto"/>
              <w:right w:val="single" w:sz="4" w:space="0" w:color="auto"/>
            </w:tcBorders>
            <w:shd w:val="clear" w:color="000000" w:fill="FCE4D6"/>
            <w:noWrap/>
            <w:vAlign w:val="bottom"/>
            <w:hideMark/>
          </w:tcPr>
          <w:p w14:paraId="008AD6A9"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1,200.00 </w:t>
            </w:r>
          </w:p>
        </w:tc>
        <w:tc>
          <w:tcPr>
            <w:tcW w:w="4140" w:type="dxa"/>
            <w:gridSpan w:val="3"/>
            <w:tcBorders>
              <w:top w:val="nil"/>
              <w:left w:val="nil"/>
              <w:bottom w:val="single" w:sz="4" w:space="0" w:color="auto"/>
              <w:right w:val="single" w:sz="4" w:space="0" w:color="auto"/>
            </w:tcBorders>
            <w:shd w:val="clear" w:color="auto" w:fill="auto"/>
            <w:vAlign w:val="bottom"/>
            <w:hideMark/>
          </w:tcPr>
          <w:p w14:paraId="6959B79B"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The donation is based on income, expenses, upcoming events, and prudent reserve. See Treasurer Duties and Responsibilities (h)</w:t>
            </w:r>
          </w:p>
        </w:tc>
        <w:tc>
          <w:tcPr>
            <w:tcW w:w="1710" w:type="dxa"/>
            <w:tcBorders>
              <w:top w:val="nil"/>
              <w:left w:val="nil"/>
              <w:bottom w:val="single" w:sz="4" w:space="0" w:color="auto"/>
              <w:right w:val="single" w:sz="4" w:space="0" w:color="auto"/>
            </w:tcBorders>
            <w:shd w:val="clear" w:color="auto" w:fill="auto"/>
            <w:noWrap/>
            <w:vAlign w:val="bottom"/>
            <w:hideMark/>
          </w:tcPr>
          <w:p w14:paraId="31E5A794"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8%</w:t>
            </w:r>
          </w:p>
        </w:tc>
      </w:tr>
      <w:tr w:rsidR="005146A4" w:rsidRPr="00F04790" w14:paraId="0DA8E223" w14:textId="77777777" w:rsidTr="00AB5C6B">
        <w:trPr>
          <w:gridAfter w:val="2"/>
          <w:wAfter w:w="1290" w:type="dxa"/>
          <w:trHeight w:val="360"/>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787DA447"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Bank Fee</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71422B8" w14:textId="77777777" w:rsidR="005146A4" w:rsidRPr="00F04790" w:rsidRDefault="005146A4" w:rsidP="00AB5C6B">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2A84A81D"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12</w:t>
            </w:r>
          </w:p>
        </w:tc>
        <w:tc>
          <w:tcPr>
            <w:tcW w:w="917" w:type="dxa"/>
            <w:gridSpan w:val="2"/>
            <w:tcBorders>
              <w:top w:val="nil"/>
              <w:left w:val="nil"/>
              <w:bottom w:val="single" w:sz="4" w:space="0" w:color="auto"/>
              <w:right w:val="single" w:sz="4" w:space="0" w:color="auto"/>
            </w:tcBorders>
            <w:shd w:val="clear" w:color="auto" w:fill="auto"/>
            <w:noWrap/>
            <w:vAlign w:val="bottom"/>
            <w:hideMark/>
          </w:tcPr>
          <w:p w14:paraId="3E322E03"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5.00 </w:t>
            </w:r>
          </w:p>
        </w:tc>
        <w:tc>
          <w:tcPr>
            <w:tcW w:w="1217" w:type="dxa"/>
            <w:gridSpan w:val="2"/>
            <w:tcBorders>
              <w:top w:val="nil"/>
              <w:left w:val="nil"/>
              <w:bottom w:val="single" w:sz="4" w:space="0" w:color="auto"/>
              <w:right w:val="single" w:sz="4" w:space="0" w:color="auto"/>
            </w:tcBorders>
            <w:shd w:val="clear" w:color="auto" w:fill="auto"/>
            <w:noWrap/>
            <w:vAlign w:val="bottom"/>
            <w:hideMark/>
          </w:tcPr>
          <w:p w14:paraId="261BFBE3"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60.00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1A9B024B"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   </w:t>
            </w:r>
          </w:p>
        </w:tc>
        <w:tc>
          <w:tcPr>
            <w:tcW w:w="1350" w:type="dxa"/>
            <w:gridSpan w:val="2"/>
            <w:tcBorders>
              <w:top w:val="single" w:sz="8" w:space="0" w:color="auto"/>
              <w:left w:val="single" w:sz="8" w:space="0" w:color="auto"/>
              <w:bottom w:val="single" w:sz="8" w:space="0" w:color="auto"/>
              <w:right w:val="single" w:sz="8" w:space="0" w:color="auto"/>
            </w:tcBorders>
            <w:shd w:val="clear" w:color="000000" w:fill="DDEBF7"/>
            <w:noWrap/>
            <w:vAlign w:val="bottom"/>
            <w:hideMark/>
          </w:tcPr>
          <w:p w14:paraId="47B3AE05"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30.00 </w:t>
            </w:r>
          </w:p>
        </w:tc>
        <w:tc>
          <w:tcPr>
            <w:tcW w:w="4140" w:type="dxa"/>
            <w:gridSpan w:val="3"/>
            <w:tcBorders>
              <w:top w:val="nil"/>
              <w:left w:val="single" w:sz="4" w:space="0" w:color="auto"/>
              <w:bottom w:val="single" w:sz="4" w:space="0" w:color="auto"/>
              <w:right w:val="single" w:sz="4" w:space="0" w:color="auto"/>
            </w:tcBorders>
            <w:shd w:val="clear" w:color="auto" w:fill="auto"/>
            <w:vAlign w:val="bottom"/>
            <w:hideMark/>
          </w:tcPr>
          <w:p w14:paraId="5327C730" w14:textId="77777777" w:rsidR="005146A4" w:rsidRPr="00F04790" w:rsidRDefault="005146A4" w:rsidP="00AB5C6B">
            <w:pPr>
              <w:rPr>
                <w:rFonts w:ascii="Arial" w:eastAsia="Times New Roman" w:hAnsi="Arial" w:cs="Arial"/>
                <w:color w:val="000000"/>
                <w:sz w:val="20"/>
                <w:szCs w:val="20"/>
              </w:rPr>
            </w:pPr>
            <w:r>
              <w:rPr>
                <w:rFonts w:ascii="Arial" w:eastAsia="Times New Roman" w:hAnsi="Arial" w:cs="Arial"/>
                <w:color w:val="000000"/>
                <w:sz w:val="20"/>
                <w:szCs w:val="20"/>
              </w:rPr>
              <w:t>There is no point to carry a budget item which has not been used.</w:t>
            </w:r>
          </w:p>
        </w:tc>
        <w:tc>
          <w:tcPr>
            <w:tcW w:w="1710" w:type="dxa"/>
            <w:tcBorders>
              <w:top w:val="nil"/>
              <w:left w:val="nil"/>
              <w:bottom w:val="single" w:sz="4" w:space="0" w:color="auto"/>
              <w:right w:val="single" w:sz="4" w:space="0" w:color="auto"/>
            </w:tcBorders>
            <w:shd w:val="clear" w:color="auto" w:fill="auto"/>
            <w:noWrap/>
            <w:vAlign w:val="bottom"/>
            <w:hideMark/>
          </w:tcPr>
          <w:p w14:paraId="38116051"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0%</w:t>
            </w:r>
          </w:p>
        </w:tc>
      </w:tr>
      <w:tr w:rsidR="005146A4" w:rsidRPr="00F04790" w14:paraId="31573121" w14:textId="77777777" w:rsidTr="00AB5C6B">
        <w:trPr>
          <w:gridAfter w:val="2"/>
          <w:wAfter w:w="1290" w:type="dxa"/>
          <w:trHeight w:val="691"/>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2F822F9"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Literature Purchase</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4625E29" w14:textId="77777777" w:rsidR="005146A4" w:rsidRPr="00F04790" w:rsidRDefault="005146A4" w:rsidP="00AB5C6B">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6CC30B1B"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12</w:t>
            </w:r>
          </w:p>
        </w:tc>
        <w:tc>
          <w:tcPr>
            <w:tcW w:w="917" w:type="dxa"/>
            <w:gridSpan w:val="2"/>
            <w:tcBorders>
              <w:top w:val="nil"/>
              <w:left w:val="nil"/>
              <w:bottom w:val="single" w:sz="4" w:space="0" w:color="auto"/>
              <w:right w:val="single" w:sz="4" w:space="0" w:color="auto"/>
            </w:tcBorders>
            <w:shd w:val="clear" w:color="auto" w:fill="auto"/>
            <w:noWrap/>
            <w:vAlign w:val="bottom"/>
            <w:hideMark/>
          </w:tcPr>
          <w:p w14:paraId="118DFE34"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500.00 </w:t>
            </w:r>
          </w:p>
        </w:tc>
        <w:tc>
          <w:tcPr>
            <w:tcW w:w="1217" w:type="dxa"/>
            <w:gridSpan w:val="2"/>
            <w:tcBorders>
              <w:top w:val="nil"/>
              <w:left w:val="nil"/>
              <w:bottom w:val="single" w:sz="4" w:space="0" w:color="auto"/>
              <w:right w:val="single" w:sz="4" w:space="0" w:color="auto"/>
            </w:tcBorders>
            <w:shd w:val="clear" w:color="auto" w:fill="auto"/>
            <w:noWrap/>
            <w:vAlign w:val="bottom"/>
            <w:hideMark/>
          </w:tcPr>
          <w:p w14:paraId="0F5DB9E1"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6,000.00 </w:t>
            </w:r>
          </w:p>
        </w:tc>
        <w:tc>
          <w:tcPr>
            <w:tcW w:w="1286" w:type="dxa"/>
            <w:gridSpan w:val="2"/>
            <w:tcBorders>
              <w:top w:val="nil"/>
              <w:left w:val="nil"/>
              <w:bottom w:val="single" w:sz="4" w:space="0" w:color="auto"/>
              <w:right w:val="nil"/>
            </w:tcBorders>
            <w:shd w:val="clear" w:color="auto" w:fill="auto"/>
            <w:noWrap/>
            <w:vAlign w:val="bottom"/>
            <w:hideMark/>
          </w:tcPr>
          <w:p w14:paraId="19B0ADEE"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5,505.66 </w:t>
            </w:r>
          </w:p>
        </w:tc>
        <w:tc>
          <w:tcPr>
            <w:tcW w:w="1350" w:type="dxa"/>
            <w:gridSpan w:val="2"/>
            <w:tcBorders>
              <w:top w:val="nil"/>
              <w:left w:val="single" w:sz="8" w:space="0" w:color="auto"/>
              <w:bottom w:val="single" w:sz="8" w:space="0" w:color="auto"/>
              <w:right w:val="single" w:sz="8" w:space="0" w:color="auto"/>
            </w:tcBorders>
            <w:shd w:val="clear" w:color="000000" w:fill="DDEBF7"/>
            <w:noWrap/>
            <w:vAlign w:val="bottom"/>
            <w:hideMark/>
          </w:tcPr>
          <w:p w14:paraId="2A0D37FD"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7,800.00 </w:t>
            </w:r>
          </w:p>
        </w:tc>
        <w:tc>
          <w:tcPr>
            <w:tcW w:w="4140" w:type="dxa"/>
            <w:gridSpan w:val="3"/>
            <w:tcBorders>
              <w:top w:val="nil"/>
              <w:left w:val="nil"/>
              <w:bottom w:val="single" w:sz="4" w:space="0" w:color="auto"/>
              <w:right w:val="single" w:sz="4" w:space="0" w:color="auto"/>
            </w:tcBorders>
            <w:shd w:val="clear" w:color="auto" w:fill="auto"/>
            <w:vAlign w:val="bottom"/>
            <w:hideMark/>
          </w:tcPr>
          <w:p w14:paraId="5829A50C"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This figure is for 11 invoices paid in 2019, an average of $500.50/month. </w:t>
            </w:r>
            <w:r w:rsidRPr="00F04790">
              <w:rPr>
                <w:rFonts w:ascii="Arial" w:eastAsia="Times New Roman" w:hAnsi="Arial" w:cs="Arial"/>
                <w:color w:val="000000"/>
                <w:sz w:val="20"/>
                <w:szCs w:val="20"/>
              </w:rPr>
              <w:br/>
            </w:r>
            <w:r w:rsidRPr="00F04790">
              <w:rPr>
                <w:rFonts w:eastAsia="Times New Roman" w:cs="Arial"/>
                <w:color w:val="FF0000"/>
                <w:sz w:val="20"/>
                <w:szCs w:val="20"/>
              </w:rPr>
              <w:t>The proposed increase is included.</w:t>
            </w:r>
          </w:p>
        </w:tc>
        <w:tc>
          <w:tcPr>
            <w:tcW w:w="1710" w:type="dxa"/>
            <w:tcBorders>
              <w:top w:val="nil"/>
              <w:left w:val="nil"/>
              <w:bottom w:val="single" w:sz="4" w:space="0" w:color="auto"/>
              <w:right w:val="single" w:sz="4" w:space="0" w:color="auto"/>
            </w:tcBorders>
            <w:shd w:val="clear" w:color="auto" w:fill="auto"/>
            <w:noWrap/>
            <w:vAlign w:val="bottom"/>
            <w:hideMark/>
          </w:tcPr>
          <w:p w14:paraId="50ADA9C8"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54%</w:t>
            </w:r>
          </w:p>
        </w:tc>
      </w:tr>
      <w:tr w:rsidR="005146A4" w:rsidRPr="00F04790" w14:paraId="1B77CD26" w14:textId="77777777" w:rsidTr="00AB5C6B">
        <w:trPr>
          <w:gridAfter w:val="2"/>
          <w:wAfter w:w="1290" w:type="dxa"/>
          <w:trHeight w:val="37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79047FCC"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H&amp;I</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CA7B9E2" w14:textId="77777777" w:rsidR="005146A4" w:rsidRPr="00F04790" w:rsidRDefault="005146A4" w:rsidP="00AB5C6B">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0992E7D9"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12</w:t>
            </w:r>
          </w:p>
        </w:tc>
        <w:tc>
          <w:tcPr>
            <w:tcW w:w="917" w:type="dxa"/>
            <w:gridSpan w:val="2"/>
            <w:tcBorders>
              <w:top w:val="nil"/>
              <w:left w:val="nil"/>
              <w:bottom w:val="single" w:sz="4" w:space="0" w:color="auto"/>
              <w:right w:val="single" w:sz="4" w:space="0" w:color="auto"/>
            </w:tcBorders>
            <w:shd w:val="clear" w:color="auto" w:fill="auto"/>
            <w:noWrap/>
            <w:vAlign w:val="bottom"/>
            <w:hideMark/>
          </w:tcPr>
          <w:p w14:paraId="63D53404"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40.00 </w:t>
            </w:r>
          </w:p>
        </w:tc>
        <w:tc>
          <w:tcPr>
            <w:tcW w:w="1217" w:type="dxa"/>
            <w:gridSpan w:val="2"/>
            <w:tcBorders>
              <w:top w:val="nil"/>
              <w:left w:val="nil"/>
              <w:bottom w:val="single" w:sz="4" w:space="0" w:color="auto"/>
              <w:right w:val="single" w:sz="4" w:space="0" w:color="auto"/>
            </w:tcBorders>
            <w:shd w:val="clear" w:color="auto" w:fill="auto"/>
            <w:noWrap/>
            <w:vAlign w:val="bottom"/>
            <w:hideMark/>
          </w:tcPr>
          <w:p w14:paraId="05396289"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480.00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0585D686"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w:t>
            </w:r>
          </w:p>
        </w:tc>
        <w:tc>
          <w:tcPr>
            <w:tcW w:w="1350" w:type="dxa"/>
            <w:gridSpan w:val="2"/>
            <w:tcBorders>
              <w:top w:val="nil"/>
              <w:left w:val="nil"/>
              <w:bottom w:val="single" w:sz="4" w:space="0" w:color="auto"/>
              <w:right w:val="single" w:sz="4" w:space="0" w:color="auto"/>
            </w:tcBorders>
            <w:shd w:val="clear" w:color="000000" w:fill="FCE4D6"/>
            <w:noWrap/>
            <w:vAlign w:val="bottom"/>
            <w:hideMark/>
          </w:tcPr>
          <w:p w14:paraId="7A83815B"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480.00 </w:t>
            </w:r>
          </w:p>
        </w:tc>
        <w:tc>
          <w:tcPr>
            <w:tcW w:w="4140" w:type="dxa"/>
            <w:gridSpan w:val="3"/>
            <w:tcBorders>
              <w:top w:val="nil"/>
              <w:left w:val="nil"/>
              <w:bottom w:val="single" w:sz="4" w:space="0" w:color="auto"/>
              <w:right w:val="single" w:sz="4" w:space="0" w:color="auto"/>
            </w:tcBorders>
            <w:shd w:val="clear" w:color="auto" w:fill="auto"/>
            <w:vAlign w:val="bottom"/>
            <w:hideMark/>
          </w:tcPr>
          <w:p w14:paraId="2206867B"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F61F16D"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3%</w:t>
            </w:r>
          </w:p>
        </w:tc>
      </w:tr>
      <w:tr w:rsidR="005146A4" w:rsidRPr="00F04790" w14:paraId="28900619" w14:textId="77777777" w:rsidTr="00AB5C6B">
        <w:trPr>
          <w:gridAfter w:val="2"/>
          <w:wAfter w:w="1290" w:type="dxa"/>
          <w:trHeight w:val="773"/>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E05E9AB"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Public Relations </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23E22E2C" w14:textId="77777777" w:rsidR="005146A4" w:rsidRPr="00F04790" w:rsidRDefault="005146A4" w:rsidP="00AB5C6B">
            <w:pPr>
              <w:jc w:val="center"/>
              <w:rPr>
                <w:rFonts w:ascii="Arial" w:eastAsia="Times New Roman" w:hAnsi="Arial" w:cs="Arial"/>
                <w:color w:val="000000"/>
                <w:sz w:val="20"/>
                <w:szCs w:val="20"/>
              </w:rPr>
            </w:pPr>
            <w:r>
              <w:rPr>
                <w:rFonts w:ascii="Arial" w:eastAsia="Times New Roman" w:hAnsi="Arial" w:cs="Arial"/>
                <w:color w:val="000000"/>
                <w:sz w:val="20"/>
                <w:szCs w:val="20"/>
              </w:rPr>
              <w:t>A</w:t>
            </w:r>
          </w:p>
        </w:tc>
        <w:tc>
          <w:tcPr>
            <w:tcW w:w="900" w:type="dxa"/>
            <w:tcBorders>
              <w:top w:val="nil"/>
              <w:left w:val="nil"/>
              <w:bottom w:val="single" w:sz="4" w:space="0" w:color="auto"/>
              <w:right w:val="single" w:sz="4" w:space="0" w:color="auto"/>
            </w:tcBorders>
            <w:shd w:val="clear" w:color="auto" w:fill="auto"/>
            <w:noWrap/>
            <w:vAlign w:val="bottom"/>
            <w:hideMark/>
          </w:tcPr>
          <w:p w14:paraId="37121AC9"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1</w:t>
            </w:r>
          </w:p>
        </w:tc>
        <w:tc>
          <w:tcPr>
            <w:tcW w:w="917" w:type="dxa"/>
            <w:gridSpan w:val="2"/>
            <w:tcBorders>
              <w:top w:val="nil"/>
              <w:left w:val="nil"/>
              <w:bottom w:val="single" w:sz="4" w:space="0" w:color="auto"/>
              <w:right w:val="single" w:sz="4" w:space="0" w:color="auto"/>
            </w:tcBorders>
            <w:shd w:val="clear" w:color="auto" w:fill="auto"/>
            <w:noWrap/>
            <w:vAlign w:val="bottom"/>
            <w:hideMark/>
          </w:tcPr>
          <w:p w14:paraId="4C9A71D4"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400.00 </w:t>
            </w:r>
          </w:p>
        </w:tc>
        <w:tc>
          <w:tcPr>
            <w:tcW w:w="1217" w:type="dxa"/>
            <w:gridSpan w:val="2"/>
            <w:tcBorders>
              <w:top w:val="nil"/>
              <w:left w:val="nil"/>
              <w:bottom w:val="single" w:sz="4" w:space="0" w:color="auto"/>
              <w:right w:val="single" w:sz="4" w:space="0" w:color="auto"/>
            </w:tcBorders>
            <w:shd w:val="clear" w:color="auto" w:fill="auto"/>
            <w:noWrap/>
            <w:vAlign w:val="bottom"/>
            <w:hideMark/>
          </w:tcPr>
          <w:p w14:paraId="5C0D9F91"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400.00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11AF5771"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w:t>
            </w:r>
          </w:p>
        </w:tc>
        <w:tc>
          <w:tcPr>
            <w:tcW w:w="1350" w:type="dxa"/>
            <w:gridSpan w:val="2"/>
            <w:tcBorders>
              <w:top w:val="nil"/>
              <w:left w:val="nil"/>
              <w:bottom w:val="single" w:sz="4" w:space="0" w:color="auto"/>
              <w:right w:val="single" w:sz="4" w:space="0" w:color="auto"/>
            </w:tcBorders>
            <w:shd w:val="clear" w:color="000000" w:fill="FCE4D6"/>
            <w:noWrap/>
            <w:vAlign w:val="bottom"/>
            <w:hideMark/>
          </w:tcPr>
          <w:p w14:paraId="0EBA54C2"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400.00 </w:t>
            </w:r>
          </w:p>
        </w:tc>
        <w:tc>
          <w:tcPr>
            <w:tcW w:w="4140" w:type="dxa"/>
            <w:gridSpan w:val="3"/>
            <w:tcBorders>
              <w:top w:val="nil"/>
              <w:left w:val="nil"/>
              <w:bottom w:val="single" w:sz="4" w:space="0" w:color="auto"/>
              <w:right w:val="single" w:sz="4" w:space="0" w:color="auto"/>
            </w:tcBorders>
            <w:shd w:val="clear" w:color="auto" w:fill="auto"/>
            <w:vAlign w:val="bottom"/>
            <w:hideMark/>
          </w:tcPr>
          <w:p w14:paraId="1D524DA0"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$34.00/month. Includes literature distributed monthly, newsletter quarterly $200, banners annually, $90, Literature Racks$100. Why is H&amp;I monthly and this annually?</w:t>
            </w:r>
          </w:p>
        </w:tc>
        <w:tc>
          <w:tcPr>
            <w:tcW w:w="1710" w:type="dxa"/>
            <w:tcBorders>
              <w:top w:val="nil"/>
              <w:left w:val="nil"/>
              <w:bottom w:val="single" w:sz="4" w:space="0" w:color="auto"/>
              <w:right w:val="single" w:sz="4" w:space="0" w:color="auto"/>
            </w:tcBorders>
            <w:shd w:val="clear" w:color="auto" w:fill="auto"/>
            <w:noWrap/>
            <w:vAlign w:val="bottom"/>
            <w:hideMark/>
          </w:tcPr>
          <w:p w14:paraId="7978C0F9"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3%</w:t>
            </w:r>
          </w:p>
        </w:tc>
      </w:tr>
      <w:tr w:rsidR="005146A4" w:rsidRPr="00F04790" w14:paraId="23521E51" w14:textId="77777777" w:rsidTr="00AB5C6B">
        <w:trPr>
          <w:gridAfter w:val="2"/>
          <w:wAfter w:w="1290" w:type="dxa"/>
          <w:trHeight w:val="350"/>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3846A774"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PR Meeting Lists</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0992D3BA" w14:textId="77777777" w:rsidR="005146A4" w:rsidRPr="00F04790" w:rsidRDefault="005146A4" w:rsidP="00AB5C6B">
            <w:pPr>
              <w:jc w:val="center"/>
              <w:rPr>
                <w:rFonts w:ascii="Arial" w:eastAsia="Times New Roman" w:hAnsi="Arial" w:cs="Arial"/>
                <w:color w:val="000000"/>
                <w:sz w:val="20"/>
                <w:szCs w:val="20"/>
              </w:rPr>
            </w:pPr>
            <w:r>
              <w:rPr>
                <w:rFonts w:ascii="Arial" w:eastAsia="Times New Roman" w:hAnsi="Arial" w:cs="Arial"/>
                <w:color w:val="000000"/>
                <w:sz w:val="20"/>
                <w:szCs w:val="20"/>
              </w:rPr>
              <w:t>Q</w:t>
            </w:r>
          </w:p>
        </w:tc>
        <w:tc>
          <w:tcPr>
            <w:tcW w:w="900" w:type="dxa"/>
            <w:tcBorders>
              <w:top w:val="nil"/>
              <w:left w:val="nil"/>
              <w:bottom w:val="single" w:sz="4" w:space="0" w:color="auto"/>
              <w:right w:val="single" w:sz="4" w:space="0" w:color="auto"/>
            </w:tcBorders>
            <w:shd w:val="clear" w:color="auto" w:fill="auto"/>
            <w:noWrap/>
            <w:vAlign w:val="bottom"/>
            <w:hideMark/>
          </w:tcPr>
          <w:p w14:paraId="60D13E17"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4</w:t>
            </w:r>
          </w:p>
        </w:tc>
        <w:tc>
          <w:tcPr>
            <w:tcW w:w="917" w:type="dxa"/>
            <w:gridSpan w:val="2"/>
            <w:tcBorders>
              <w:top w:val="nil"/>
              <w:left w:val="nil"/>
              <w:bottom w:val="single" w:sz="4" w:space="0" w:color="auto"/>
              <w:right w:val="single" w:sz="4" w:space="0" w:color="auto"/>
            </w:tcBorders>
            <w:shd w:val="clear" w:color="auto" w:fill="auto"/>
            <w:noWrap/>
            <w:vAlign w:val="bottom"/>
            <w:hideMark/>
          </w:tcPr>
          <w:p w14:paraId="5647E90C"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252.00 </w:t>
            </w:r>
          </w:p>
        </w:tc>
        <w:tc>
          <w:tcPr>
            <w:tcW w:w="1217" w:type="dxa"/>
            <w:gridSpan w:val="2"/>
            <w:tcBorders>
              <w:top w:val="nil"/>
              <w:left w:val="nil"/>
              <w:bottom w:val="single" w:sz="4" w:space="0" w:color="auto"/>
              <w:right w:val="single" w:sz="4" w:space="0" w:color="auto"/>
            </w:tcBorders>
            <w:shd w:val="clear" w:color="auto" w:fill="auto"/>
            <w:noWrap/>
            <w:vAlign w:val="bottom"/>
            <w:hideMark/>
          </w:tcPr>
          <w:p w14:paraId="1FC45265"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1,008.00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4999A8C9"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1,008.00 </w:t>
            </w:r>
          </w:p>
        </w:tc>
        <w:tc>
          <w:tcPr>
            <w:tcW w:w="1350" w:type="dxa"/>
            <w:gridSpan w:val="2"/>
            <w:tcBorders>
              <w:top w:val="nil"/>
              <w:left w:val="nil"/>
              <w:bottom w:val="single" w:sz="4" w:space="0" w:color="auto"/>
              <w:right w:val="single" w:sz="4" w:space="0" w:color="auto"/>
            </w:tcBorders>
            <w:shd w:val="clear" w:color="000000" w:fill="FCE4D6"/>
            <w:noWrap/>
            <w:vAlign w:val="bottom"/>
            <w:hideMark/>
          </w:tcPr>
          <w:p w14:paraId="26ECF46C"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1,008.00 </w:t>
            </w:r>
          </w:p>
        </w:tc>
        <w:tc>
          <w:tcPr>
            <w:tcW w:w="4140" w:type="dxa"/>
            <w:gridSpan w:val="3"/>
            <w:tcBorders>
              <w:top w:val="nil"/>
              <w:left w:val="nil"/>
              <w:bottom w:val="single" w:sz="4" w:space="0" w:color="auto"/>
              <w:right w:val="single" w:sz="4" w:space="0" w:color="auto"/>
            </w:tcBorders>
            <w:shd w:val="clear" w:color="auto" w:fill="auto"/>
            <w:vAlign w:val="bottom"/>
            <w:hideMark/>
          </w:tcPr>
          <w:p w14:paraId="6B699F0F"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4E07FBC2"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7%</w:t>
            </w:r>
          </w:p>
        </w:tc>
      </w:tr>
      <w:tr w:rsidR="005146A4" w:rsidRPr="00F04790" w14:paraId="50C28D36" w14:textId="77777777" w:rsidTr="00AB5C6B">
        <w:trPr>
          <w:gridAfter w:val="2"/>
          <w:wAfter w:w="1290" w:type="dxa"/>
          <w:trHeight w:val="449"/>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061BEED"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PO Box</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0E65819" w14:textId="77777777" w:rsidR="005146A4" w:rsidRPr="00F04790" w:rsidRDefault="005146A4" w:rsidP="00AB5C6B">
            <w:pPr>
              <w:jc w:val="center"/>
              <w:rPr>
                <w:rFonts w:ascii="Arial" w:eastAsia="Times New Roman" w:hAnsi="Arial" w:cs="Arial"/>
                <w:color w:val="000000"/>
                <w:sz w:val="20"/>
                <w:szCs w:val="20"/>
              </w:rPr>
            </w:pPr>
            <w:r>
              <w:rPr>
                <w:rFonts w:ascii="Arial" w:eastAsia="Times New Roman" w:hAnsi="Arial" w:cs="Arial"/>
                <w:color w:val="000000"/>
                <w:sz w:val="20"/>
                <w:szCs w:val="20"/>
              </w:rPr>
              <w:t>A</w:t>
            </w:r>
          </w:p>
        </w:tc>
        <w:tc>
          <w:tcPr>
            <w:tcW w:w="900" w:type="dxa"/>
            <w:tcBorders>
              <w:top w:val="nil"/>
              <w:left w:val="nil"/>
              <w:bottom w:val="single" w:sz="4" w:space="0" w:color="auto"/>
              <w:right w:val="single" w:sz="4" w:space="0" w:color="auto"/>
            </w:tcBorders>
            <w:shd w:val="clear" w:color="auto" w:fill="auto"/>
            <w:noWrap/>
            <w:vAlign w:val="bottom"/>
            <w:hideMark/>
          </w:tcPr>
          <w:p w14:paraId="7FCE944A"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1</w:t>
            </w:r>
          </w:p>
        </w:tc>
        <w:tc>
          <w:tcPr>
            <w:tcW w:w="917" w:type="dxa"/>
            <w:gridSpan w:val="2"/>
            <w:tcBorders>
              <w:top w:val="nil"/>
              <w:left w:val="nil"/>
              <w:bottom w:val="single" w:sz="4" w:space="0" w:color="auto"/>
              <w:right w:val="single" w:sz="4" w:space="0" w:color="auto"/>
            </w:tcBorders>
            <w:shd w:val="clear" w:color="auto" w:fill="auto"/>
            <w:noWrap/>
            <w:vAlign w:val="bottom"/>
            <w:hideMark/>
          </w:tcPr>
          <w:p w14:paraId="331BD996"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53.00 </w:t>
            </w:r>
          </w:p>
        </w:tc>
        <w:tc>
          <w:tcPr>
            <w:tcW w:w="1217" w:type="dxa"/>
            <w:gridSpan w:val="2"/>
            <w:tcBorders>
              <w:top w:val="nil"/>
              <w:left w:val="nil"/>
              <w:bottom w:val="single" w:sz="4" w:space="0" w:color="auto"/>
              <w:right w:val="single" w:sz="4" w:space="0" w:color="auto"/>
            </w:tcBorders>
            <w:shd w:val="clear" w:color="auto" w:fill="auto"/>
            <w:noWrap/>
            <w:vAlign w:val="bottom"/>
            <w:hideMark/>
          </w:tcPr>
          <w:p w14:paraId="4E772F53"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53.00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4D5F6934"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w:t>
            </w:r>
          </w:p>
        </w:tc>
        <w:tc>
          <w:tcPr>
            <w:tcW w:w="1350" w:type="dxa"/>
            <w:gridSpan w:val="2"/>
            <w:tcBorders>
              <w:top w:val="nil"/>
              <w:left w:val="nil"/>
              <w:bottom w:val="single" w:sz="4" w:space="0" w:color="auto"/>
              <w:right w:val="single" w:sz="4" w:space="0" w:color="auto"/>
            </w:tcBorders>
            <w:shd w:val="clear" w:color="000000" w:fill="FCE4D6"/>
            <w:noWrap/>
            <w:vAlign w:val="bottom"/>
            <w:hideMark/>
          </w:tcPr>
          <w:p w14:paraId="6053D8DD"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118.00 </w:t>
            </w:r>
          </w:p>
        </w:tc>
        <w:tc>
          <w:tcPr>
            <w:tcW w:w="4140" w:type="dxa"/>
            <w:gridSpan w:val="3"/>
            <w:tcBorders>
              <w:top w:val="nil"/>
              <w:left w:val="nil"/>
              <w:bottom w:val="single" w:sz="4" w:space="0" w:color="auto"/>
              <w:right w:val="single" w:sz="4" w:space="0" w:color="auto"/>
            </w:tcBorders>
            <w:shd w:val="clear" w:color="000000" w:fill="FCE4D6"/>
            <w:vAlign w:val="bottom"/>
            <w:hideMark/>
          </w:tcPr>
          <w:p w14:paraId="0BB3827C"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I have no record of a payment for this. It is prepaid for 2020.</w:t>
            </w:r>
            <w:r w:rsidRPr="00F04790">
              <w:rPr>
                <w:rFonts w:ascii="Arial" w:eastAsia="Times New Roman" w:hAnsi="Arial" w:cs="Arial"/>
                <w:color w:val="000000"/>
                <w:sz w:val="20"/>
                <w:szCs w:val="20"/>
              </w:rPr>
              <w:br/>
              <w:t xml:space="preserve">Box is prepaid </w:t>
            </w:r>
          </w:p>
        </w:tc>
        <w:tc>
          <w:tcPr>
            <w:tcW w:w="1710" w:type="dxa"/>
            <w:tcBorders>
              <w:top w:val="nil"/>
              <w:left w:val="nil"/>
              <w:bottom w:val="single" w:sz="4" w:space="0" w:color="auto"/>
              <w:right w:val="single" w:sz="4" w:space="0" w:color="auto"/>
            </w:tcBorders>
            <w:shd w:val="clear" w:color="auto" w:fill="auto"/>
            <w:noWrap/>
            <w:vAlign w:val="bottom"/>
            <w:hideMark/>
          </w:tcPr>
          <w:p w14:paraId="00A18D9E"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1%</w:t>
            </w:r>
          </w:p>
        </w:tc>
      </w:tr>
      <w:tr w:rsidR="005146A4" w:rsidRPr="00F04790" w14:paraId="60239CBE" w14:textId="77777777" w:rsidTr="00AB5C6B">
        <w:trPr>
          <w:gridAfter w:val="2"/>
          <w:wAfter w:w="1290" w:type="dxa"/>
          <w:trHeight w:val="431"/>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2B02DE7"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Website</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4BDDE1B1" w14:textId="77777777" w:rsidR="005146A4" w:rsidRPr="00F04790" w:rsidRDefault="005146A4" w:rsidP="00AB5C6B">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1A2816EC"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12</w:t>
            </w:r>
          </w:p>
        </w:tc>
        <w:tc>
          <w:tcPr>
            <w:tcW w:w="917" w:type="dxa"/>
            <w:gridSpan w:val="2"/>
            <w:tcBorders>
              <w:top w:val="nil"/>
              <w:left w:val="nil"/>
              <w:bottom w:val="single" w:sz="4" w:space="0" w:color="auto"/>
              <w:right w:val="single" w:sz="4" w:space="0" w:color="auto"/>
            </w:tcBorders>
            <w:shd w:val="clear" w:color="auto" w:fill="auto"/>
            <w:noWrap/>
            <w:vAlign w:val="bottom"/>
            <w:hideMark/>
          </w:tcPr>
          <w:p w14:paraId="0F042A7D"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15.00 </w:t>
            </w:r>
          </w:p>
        </w:tc>
        <w:tc>
          <w:tcPr>
            <w:tcW w:w="1217" w:type="dxa"/>
            <w:gridSpan w:val="2"/>
            <w:tcBorders>
              <w:top w:val="nil"/>
              <w:left w:val="nil"/>
              <w:bottom w:val="single" w:sz="4" w:space="0" w:color="auto"/>
              <w:right w:val="single" w:sz="4" w:space="0" w:color="auto"/>
            </w:tcBorders>
            <w:shd w:val="clear" w:color="auto" w:fill="auto"/>
            <w:noWrap/>
            <w:vAlign w:val="bottom"/>
            <w:hideMark/>
          </w:tcPr>
          <w:p w14:paraId="2DDEAD37"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180.00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52A7EC79"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55.15 </w:t>
            </w:r>
          </w:p>
        </w:tc>
        <w:tc>
          <w:tcPr>
            <w:tcW w:w="1350" w:type="dxa"/>
            <w:gridSpan w:val="2"/>
            <w:tcBorders>
              <w:top w:val="nil"/>
              <w:left w:val="nil"/>
              <w:bottom w:val="single" w:sz="4" w:space="0" w:color="auto"/>
              <w:right w:val="single" w:sz="4" w:space="0" w:color="auto"/>
            </w:tcBorders>
            <w:shd w:val="clear" w:color="000000" w:fill="FCE4D6"/>
            <w:noWrap/>
            <w:vAlign w:val="bottom"/>
            <w:hideMark/>
          </w:tcPr>
          <w:p w14:paraId="0F27C177"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180.00 </w:t>
            </w:r>
          </w:p>
        </w:tc>
        <w:tc>
          <w:tcPr>
            <w:tcW w:w="4140" w:type="dxa"/>
            <w:gridSpan w:val="3"/>
            <w:tcBorders>
              <w:top w:val="nil"/>
              <w:left w:val="nil"/>
              <w:bottom w:val="single" w:sz="4" w:space="0" w:color="auto"/>
              <w:right w:val="single" w:sz="4" w:space="0" w:color="auto"/>
            </w:tcBorders>
            <w:shd w:val="clear" w:color="auto" w:fill="auto"/>
            <w:vAlign w:val="bottom"/>
            <w:hideMark/>
          </w:tcPr>
          <w:p w14:paraId="0335AE1A"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I was only able to identify $55.15 in debits for the web site. The charges </w:t>
            </w:r>
            <w:proofErr w:type="gramStart"/>
            <w:r w:rsidRPr="00F04790">
              <w:rPr>
                <w:rFonts w:ascii="Arial" w:eastAsia="Times New Roman" w:hAnsi="Arial" w:cs="Arial"/>
                <w:color w:val="000000"/>
                <w:sz w:val="20"/>
                <w:szCs w:val="20"/>
              </w:rPr>
              <w:t>seems</w:t>
            </w:r>
            <w:proofErr w:type="gramEnd"/>
            <w:r w:rsidRPr="00F04790">
              <w:rPr>
                <w:rFonts w:ascii="Arial" w:eastAsia="Times New Roman" w:hAnsi="Arial" w:cs="Arial"/>
                <w:color w:val="000000"/>
                <w:sz w:val="20"/>
                <w:szCs w:val="20"/>
              </w:rPr>
              <w:t xml:space="preserve"> to have stabilized and regularized.</w:t>
            </w:r>
          </w:p>
        </w:tc>
        <w:tc>
          <w:tcPr>
            <w:tcW w:w="1710" w:type="dxa"/>
            <w:tcBorders>
              <w:top w:val="nil"/>
              <w:left w:val="nil"/>
              <w:bottom w:val="single" w:sz="4" w:space="0" w:color="auto"/>
              <w:right w:val="single" w:sz="4" w:space="0" w:color="auto"/>
            </w:tcBorders>
            <w:shd w:val="clear" w:color="auto" w:fill="auto"/>
            <w:noWrap/>
            <w:vAlign w:val="bottom"/>
            <w:hideMark/>
          </w:tcPr>
          <w:p w14:paraId="3D64D3F1"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1%</w:t>
            </w:r>
          </w:p>
        </w:tc>
      </w:tr>
      <w:tr w:rsidR="005146A4" w:rsidRPr="00F04790" w14:paraId="4424BDAB" w14:textId="77777777" w:rsidTr="00AB5C6B">
        <w:trPr>
          <w:gridAfter w:val="2"/>
          <w:wAfter w:w="1290" w:type="dxa"/>
          <w:trHeight w:val="494"/>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1410DD9"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Rent ASC</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47BD1C17" w14:textId="77777777" w:rsidR="005146A4" w:rsidRPr="00F04790" w:rsidRDefault="005146A4" w:rsidP="00AB5C6B">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3CEB8B87"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12</w:t>
            </w:r>
          </w:p>
        </w:tc>
        <w:tc>
          <w:tcPr>
            <w:tcW w:w="917" w:type="dxa"/>
            <w:gridSpan w:val="2"/>
            <w:tcBorders>
              <w:top w:val="nil"/>
              <w:left w:val="nil"/>
              <w:bottom w:val="single" w:sz="4" w:space="0" w:color="auto"/>
              <w:right w:val="single" w:sz="4" w:space="0" w:color="auto"/>
            </w:tcBorders>
            <w:shd w:val="clear" w:color="auto" w:fill="auto"/>
            <w:noWrap/>
            <w:vAlign w:val="bottom"/>
            <w:hideMark/>
          </w:tcPr>
          <w:p w14:paraId="33548679"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30.00 </w:t>
            </w:r>
          </w:p>
        </w:tc>
        <w:tc>
          <w:tcPr>
            <w:tcW w:w="1217" w:type="dxa"/>
            <w:gridSpan w:val="2"/>
            <w:tcBorders>
              <w:top w:val="nil"/>
              <w:left w:val="nil"/>
              <w:bottom w:val="single" w:sz="4" w:space="0" w:color="auto"/>
              <w:right w:val="single" w:sz="4" w:space="0" w:color="auto"/>
            </w:tcBorders>
            <w:shd w:val="clear" w:color="auto" w:fill="auto"/>
            <w:noWrap/>
            <w:vAlign w:val="bottom"/>
            <w:hideMark/>
          </w:tcPr>
          <w:p w14:paraId="4CB78DEC"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360.00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38CC78E4"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360.00 </w:t>
            </w:r>
          </w:p>
        </w:tc>
        <w:tc>
          <w:tcPr>
            <w:tcW w:w="1350" w:type="dxa"/>
            <w:gridSpan w:val="2"/>
            <w:tcBorders>
              <w:top w:val="nil"/>
              <w:left w:val="nil"/>
              <w:bottom w:val="single" w:sz="4" w:space="0" w:color="auto"/>
              <w:right w:val="single" w:sz="4" w:space="0" w:color="auto"/>
            </w:tcBorders>
            <w:shd w:val="clear" w:color="000000" w:fill="FCE4D6"/>
            <w:noWrap/>
            <w:vAlign w:val="bottom"/>
            <w:hideMark/>
          </w:tcPr>
          <w:p w14:paraId="17469AB9"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360.00 </w:t>
            </w:r>
          </w:p>
        </w:tc>
        <w:tc>
          <w:tcPr>
            <w:tcW w:w="4140" w:type="dxa"/>
            <w:gridSpan w:val="3"/>
            <w:tcBorders>
              <w:top w:val="nil"/>
              <w:left w:val="nil"/>
              <w:bottom w:val="single" w:sz="4" w:space="0" w:color="auto"/>
              <w:right w:val="single" w:sz="4" w:space="0" w:color="auto"/>
            </w:tcBorders>
            <w:shd w:val="clear" w:color="auto" w:fill="auto"/>
            <w:vAlign w:val="bottom"/>
            <w:hideMark/>
          </w:tcPr>
          <w:p w14:paraId="0AAA6129"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Check is written for $50 each month, to include Special Events storage.</w:t>
            </w:r>
          </w:p>
        </w:tc>
        <w:tc>
          <w:tcPr>
            <w:tcW w:w="1710" w:type="dxa"/>
            <w:tcBorders>
              <w:top w:val="nil"/>
              <w:left w:val="nil"/>
              <w:bottom w:val="single" w:sz="4" w:space="0" w:color="auto"/>
              <w:right w:val="single" w:sz="4" w:space="0" w:color="auto"/>
            </w:tcBorders>
            <w:shd w:val="clear" w:color="auto" w:fill="auto"/>
            <w:noWrap/>
            <w:vAlign w:val="bottom"/>
            <w:hideMark/>
          </w:tcPr>
          <w:p w14:paraId="455E0CFA"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2%</w:t>
            </w:r>
          </w:p>
        </w:tc>
      </w:tr>
      <w:tr w:rsidR="005146A4" w:rsidRPr="00F04790" w14:paraId="463EF95C" w14:textId="77777777" w:rsidTr="00AB5C6B">
        <w:trPr>
          <w:gridAfter w:val="2"/>
          <w:wAfter w:w="1290" w:type="dxa"/>
          <w:trHeight w:val="350"/>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08D23B5"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Special Events Advances </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519FC7BF" w14:textId="77777777" w:rsidR="005146A4" w:rsidRPr="00F04790" w:rsidRDefault="005146A4" w:rsidP="00AB5C6B">
            <w:pPr>
              <w:jc w:val="center"/>
              <w:rPr>
                <w:rFonts w:ascii="Arial" w:eastAsia="Times New Roman" w:hAnsi="Arial" w:cs="Arial"/>
                <w:color w:val="000000"/>
                <w:sz w:val="20"/>
                <w:szCs w:val="20"/>
              </w:rPr>
            </w:pPr>
            <w:r>
              <w:rPr>
                <w:rFonts w:ascii="Arial" w:eastAsia="Times New Roman" w:hAnsi="Arial" w:cs="Arial"/>
                <w:color w:val="000000"/>
                <w:sz w:val="20"/>
                <w:szCs w:val="20"/>
              </w:rPr>
              <w:t>Q</w:t>
            </w:r>
          </w:p>
        </w:tc>
        <w:tc>
          <w:tcPr>
            <w:tcW w:w="900" w:type="dxa"/>
            <w:tcBorders>
              <w:top w:val="nil"/>
              <w:left w:val="nil"/>
              <w:bottom w:val="single" w:sz="4" w:space="0" w:color="auto"/>
              <w:right w:val="single" w:sz="4" w:space="0" w:color="auto"/>
            </w:tcBorders>
            <w:shd w:val="clear" w:color="auto" w:fill="auto"/>
            <w:noWrap/>
            <w:vAlign w:val="bottom"/>
            <w:hideMark/>
          </w:tcPr>
          <w:p w14:paraId="79BEC0ED"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4</w:t>
            </w:r>
          </w:p>
        </w:tc>
        <w:tc>
          <w:tcPr>
            <w:tcW w:w="917" w:type="dxa"/>
            <w:gridSpan w:val="2"/>
            <w:tcBorders>
              <w:top w:val="nil"/>
              <w:left w:val="nil"/>
              <w:bottom w:val="single" w:sz="4" w:space="0" w:color="auto"/>
              <w:right w:val="single" w:sz="4" w:space="0" w:color="auto"/>
            </w:tcBorders>
            <w:shd w:val="clear" w:color="auto" w:fill="auto"/>
            <w:noWrap/>
            <w:vAlign w:val="bottom"/>
            <w:hideMark/>
          </w:tcPr>
          <w:p w14:paraId="25FC3C6F"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400.00 </w:t>
            </w:r>
          </w:p>
        </w:tc>
        <w:tc>
          <w:tcPr>
            <w:tcW w:w="1217" w:type="dxa"/>
            <w:gridSpan w:val="2"/>
            <w:tcBorders>
              <w:top w:val="nil"/>
              <w:left w:val="nil"/>
              <w:bottom w:val="single" w:sz="4" w:space="0" w:color="auto"/>
              <w:right w:val="single" w:sz="4" w:space="0" w:color="auto"/>
            </w:tcBorders>
            <w:shd w:val="clear" w:color="auto" w:fill="auto"/>
            <w:noWrap/>
            <w:vAlign w:val="bottom"/>
            <w:hideMark/>
          </w:tcPr>
          <w:p w14:paraId="58A73D5F"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1,600.00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22EA578E"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1,600.00 </w:t>
            </w:r>
          </w:p>
        </w:tc>
        <w:tc>
          <w:tcPr>
            <w:tcW w:w="1350" w:type="dxa"/>
            <w:gridSpan w:val="2"/>
            <w:tcBorders>
              <w:top w:val="nil"/>
              <w:left w:val="nil"/>
              <w:bottom w:val="single" w:sz="4" w:space="0" w:color="auto"/>
              <w:right w:val="single" w:sz="4" w:space="0" w:color="auto"/>
            </w:tcBorders>
            <w:shd w:val="clear" w:color="000000" w:fill="FCE4D6"/>
            <w:noWrap/>
            <w:vAlign w:val="bottom"/>
            <w:hideMark/>
          </w:tcPr>
          <w:p w14:paraId="132DA799"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1,600.00 </w:t>
            </w:r>
          </w:p>
        </w:tc>
        <w:tc>
          <w:tcPr>
            <w:tcW w:w="4140" w:type="dxa"/>
            <w:gridSpan w:val="3"/>
            <w:tcBorders>
              <w:top w:val="nil"/>
              <w:left w:val="nil"/>
              <w:bottom w:val="single" w:sz="4" w:space="0" w:color="auto"/>
              <w:right w:val="single" w:sz="4" w:space="0" w:color="auto"/>
            </w:tcBorders>
            <w:shd w:val="clear" w:color="auto" w:fill="auto"/>
            <w:vAlign w:val="bottom"/>
            <w:hideMark/>
          </w:tcPr>
          <w:p w14:paraId="59835739"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EB5F9DB"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11%</w:t>
            </w:r>
          </w:p>
        </w:tc>
      </w:tr>
      <w:tr w:rsidR="005146A4" w:rsidRPr="00F04790" w14:paraId="659EAC5D" w14:textId="77777777" w:rsidTr="00AB5C6B">
        <w:trPr>
          <w:gridAfter w:val="2"/>
          <w:wAfter w:w="1290" w:type="dxa"/>
          <w:trHeight w:val="350"/>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78F11E1A"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Special Events Returns *</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551CC9EC"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w:t>
            </w:r>
            <w:r>
              <w:rPr>
                <w:rFonts w:ascii="Arial" w:eastAsia="Times New Roman" w:hAnsi="Arial" w:cs="Arial"/>
                <w:color w:val="000000"/>
                <w:sz w:val="20"/>
                <w:szCs w:val="20"/>
              </w:rPr>
              <w:t>Q</w:t>
            </w:r>
            <w:r w:rsidRPr="00F04790">
              <w:rPr>
                <w:rFonts w:ascii="Arial" w:eastAsia="Times New Roman" w:hAnsi="Arial" w:cs="Arial"/>
                <w:color w:val="00000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14:paraId="4C7B53F3"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4</w:t>
            </w:r>
          </w:p>
        </w:tc>
        <w:tc>
          <w:tcPr>
            <w:tcW w:w="917" w:type="dxa"/>
            <w:gridSpan w:val="2"/>
            <w:tcBorders>
              <w:top w:val="nil"/>
              <w:left w:val="nil"/>
              <w:bottom w:val="single" w:sz="4" w:space="0" w:color="auto"/>
              <w:right w:val="single" w:sz="4" w:space="0" w:color="auto"/>
            </w:tcBorders>
            <w:shd w:val="clear" w:color="auto" w:fill="auto"/>
            <w:noWrap/>
            <w:vAlign w:val="bottom"/>
            <w:hideMark/>
          </w:tcPr>
          <w:p w14:paraId="32507CBA"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(60.00)</w:t>
            </w:r>
          </w:p>
        </w:tc>
        <w:tc>
          <w:tcPr>
            <w:tcW w:w="1217" w:type="dxa"/>
            <w:gridSpan w:val="2"/>
            <w:tcBorders>
              <w:top w:val="nil"/>
              <w:left w:val="nil"/>
              <w:bottom w:val="single" w:sz="4" w:space="0" w:color="auto"/>
              <w:right w:val="single" w:sz="4" w:space="0" w:color="auto"/>
            </w:tcBorders>
            <w:shd w:val="clear" w:color="auto" w:fill="auto"/>
            <w:noWrap/>
            <w:vAlign w:val="bottom"/>
            <w:hideMark/>
          </w:tcPr>
          <w:p w14:paraId="54CDB12E"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(240.00)</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721301BB"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(233.00)</w:t>
            </w:r>
          </w:p>
        </w:tc>
        <w:tc>
          <w:tcPr>
            <w:tcW w:w="1350" w:type="dxa"/>
            <w:gridSpan w:val="2"/>
            <w:tcBorders>
              <w:top w:val="nil"/>
              <w:left w:val="nil"/>
              <w:bottom w:val="single" w:sz="4" w:space="0" w:color="auto"/>
              <w:right w:val="single" w:sz="4" w:space="0" w:color="auto"/>
            </w:tcBorders>
            <w:shd w:val="clear" w:color="000000" w:fill="FCE4D6"/>
            <w:noWrap/>
            <w:vAlign w:val="bottom"/>
            <w:hideMark/>
          </w:tcPr>
          <w:p w14:paraId="5E3662D6"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(240.00)</w:t>
            </w:r>
          </w:p>
        </w:tc>
        <w:tc>
          <w:tcPr>
            <w:tcW w:w="4140" w:type="dxa"/>
            <w:gridSpan w:val="3"/>
            <w:tcBorders>
              <w:top w:val="nil"/>
              <w:left w:val="nil"/>
              <w:bottom w:val="single" w:sz="4" w:space="0" w:color="auto"/>
              <w:right w:val="single" w:sz="4" w:space="0" w:color="auto"/>
            </w:tcBorders>
            <w:shd w:val="clear" w:color="auto" w:fill="auto"/>
            <w:vAlign w:val="bottom"/>
            <w:hideMark/>
          </w:tcPr>
          <w:p w14:paraId="677A87FA"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62BF72A9"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-2%</w:t>
            </w:r>
          </w:p>
        </w:tc>
      </w:tr>
      <w:tr w:rsidR="005146A4" w:rsidRPr="00F04790" w14:paraId="726D522D" w14:textId="77777777" w:rsidTr="00AB5C6B">
        <w:trPr>
          <w:gridAfter w:val="2"/>
          <w:wAfter w:w="1290" w:type="dxa"/>
          <w:trHeight w:val="350"/>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13474600"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Special Events Raffle</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0553C27"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w:t>
            </w:r>
            <w:r>
              <w:rPr>
                <w:rFonts w:ascii="Arial" w:eastAsia="Times New Roman" w:hAnsi="Arial" w:cs="Arial"/>
                <w:color w:val="000000"/>
                <w:sz w:val="20"/>
                <w:szCs w:val="20"/>
              </w:rPr>
              <w:t>Q</w:t>
            </w:r>
            <w:r w:rsidRPr="00F04790">
              <w:rPr>
                <w:rFonts w:ascii="Arial" w:eastAsia="Times New Roman" w:hAnsi="Arial" w:cs="Arial"/>
                <w:color w:val="00000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14:paraId="50F168F4"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4</w:t>
            </w:r>
          </w:p>
        </w:tc>
        <w:tc>
          <w:tcPr>
            <w:tcW w:w="917" w:type="dxa"/>
            <w:gridSpan w:val="2"/>
            <w:tcBorders>
              <w:top w:val="nil"/>
              <w:left w:val="nil"/>
              <w:bottom w:val="single" w:sz="4" w:space="0" w:color="auto"/>
              <w:right w:val="single" w:sz="4" w:space="0" w:color="auto"/>
            </w:tcBorders>
            <w:shd w:val="clear" w:color="auto" w:fill="auto"/>
            <w:noWrap/>
            <w:vAlign w:val="bottom"/>
            <w:hideMark/>
          </w:tcPr>
          <w:p w14:paraId="585428BD"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40.00 </w:t>
            </w:r>
          </w:p>
        </w:tc>
        <w:tc>
          <w:tcPr>
            <w:tcW w:w="1217" w:type="dxa"/>
            <w:gridSpan w:val="2"/>
            <w:tcBorders>
              <w:top w:val="nil"/>
              <w:left w:val="nil"/>
              <w:bottom w:val="single" w:sz="4" w:space="0" w:color="auto"/>
              <w:right w:val="single" w:sz="4" w:space="0" w:color="auto"/>
            </w:tcBorders>
            <w:shd w:val="clear" w:color="auto" w:fill="auto"/>
            <w:noWrap/>
            <w:vAlign w:val="bottom"/>
            <w:hideMark/>
          </w:tcPr>
          <w:p w14:paraId="2FABBB2B"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160.00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6A3838A9"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w:t>
            </w:r>
          </w:p>
        </w:tc>
        <w:tc>
          <w:tcPr>
            <w:tcW w:w="1350" w:type="dxa"/>
            <w:gridSpan w:val="2"/>
            <w:tcBorders>
              <w:top w:val="nil"/>
              <w:left w:val="nil"/>
              <w:bottom w:val="single" w:sz="4" w:space="0" w:color="auto"/>
              <w:right w:val="single" w:sz="4" w:space="0" w:color="auto"/>
            </w:tcBorders>
            <w:shd w:val="clear" w:color="000000" w:fill="FCE4D6"/>
            <w:noWrap/>
            <w:vAlign w:val="bottom"/>
            <w:hideMark/>
          </w:tcPr>
          <w:p w14:paraId="09E295A5"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160.00 </w:t>
            </w:r>
          </w:p>
        </w:tc>
        <w:tc>
          <w:tcPr>
            <w:tcW w:w="4140" w:type="dxa"/>
            <w:gridSpan w:val="3"/>
            <w:tcBorders>
              <w:top w:val="nil"/>
              <w:left w:val="nil"/>
              <w:bottom w:val="single" w:sz="4" w:space="0" w:color="auto"/>
              <w:right w:val="single" w:sz="4" w:space="0" w:color="auto"/>
            </w:tcBorders>
            <w:shd w:val="clear" w:color="auto" w:fill="auto"/>
            <w:vAlign w:val="bottom"/>
            <w:hideMark/>
          </w:tcPr>
          <w:p w14:paraId="5493A425"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3F0D0B0A"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1%</w:t>
            </w:r>
          </w:p>
        </w:tc>
      </w:tr>
      <w:tr w:rsidR="005146A4" w:rsidRPr="00F04790" w14:paraId="64124CD3" w14:textId="77777777" w:rsidTr="00AB5C6B">
        <w:trPr>
          <w:gridAfter w:val="2"/>
          <w:wAfter w:w="1290" w:type="dxa"/>
          <w:trHeight w:val="350"/>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66F6767D"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Spec Events Storage Rent</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182C9A37"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w:t>
            </w:r>
            <w:r>
              <w:rPr>
                <w:rFonts w:ascii="Arial" w:eastAsia="Times New Roman" w:hAnsi="Arial" w:cs="Arial"/>
                <w:color w:val="000000"/>
                <w:sz w:val="20"/>
                <w:szCs w:val="20"/>
              </w:rPr>
              <w:t>M</w:t>
            </w:r>
            <w:r w:rsidRPr="00F04790">
              <w:rPr>
                <w:rFonts w:ascii="Arial" w:eastAsia="Times New Roman" w:hAnsi="Arial" w:cs="Arial"/>
                <w:color w:val="000000"/>
                <w:sz w:val="20"/>
                <w:szCs w:val="20"/>
              </w:rPr>
              <w:t xml:space="preserve">  </w:t>
            </w:r>
          </w:p>
        </w:tc>
        <w:tc>
          <w:tcPr>
            <w:tcW w:w="900" w:type="dxa"/>
            <w:tcBorders>
              <w:top w:val="nil"/>
              <w:left w:val="nil"/>
              <w:bottom w:val="single" w:sz="4" w:space="0" w:color="auto"/>
              <w:right w:val="single" w:sz="4" w:space="0" w:color="auto"/>
            </w:tcBorders>
            <w:shd w:val="clear" w:color="auto" w:fill="auto"/>
            <w:noWrap/>
            <w:vAlign w:val="bottom"/>
            <w:hideMark/>
          </w:tcPr>
          <w:p w14:paraId="0224ECAD"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12</w:t>
            </w:r>
          </w:p>
        </w:tc>
        <w:tc>
          <w:tcPr>
            <w:tcW w:w="917" w:type="dxa"/>
            <w:gridSpan w:val="2"/>
            <w:tcBorders>
              <w:top w:val="nil"/>
              <w:left w:val="nil"/>
              <w:bottom w:val="single" w:sz="4" w:space="0" w:color="auto"/>
              <w:right w:val="single" w:sz="4" w:space="0" w:color="auto"/>
            </w:tcBorders>
            <w:shd w:val="clear" w:color="auto" w:fill="auto"/>
            <w:noWrap/>
            <w:vAlign w:val="bottom"/>
            <w:hideMark/>
          </w:tcPr>
          <w:p w14:paraId="5D986144"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20.00 </w:t>
            </w:r>
          </w:p>
        </w:tc>
        <w:tc>
          <w:tcPr>
            <w:tcW w:w="1217" w:type="dxa"/>
            <w:gridSpan w:val="2"/>
            <w:tcBorders>
              <w:top w:val="nil"/>
              <w:left w:val="nil"/>
              <w:bottom w:val="single" w:sz="4" w:space="0" w:color="auto"/>
              <w:right w:val="single" w:sz="4" w:space="0" w:color="auto"/>
            </w:tcBorders>
            <w:shd w:val="clear" w:color="auto" w:fill="auto"/>
            <w:noWrap/>
            <w:vAlign w:val="bottom"/>
            <w:hideMark/>
          </w:tcPr>
          <w:p w14:paraId="39D8654B"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240.00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3DB2B4D4"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180.00 </w:t>
            </w:r>
          </w:p>
        </w:tc>
        <w:tc>
          <w:tcPr>
            <w:tcW w:w="1350" w:type="dxa"/>
            <w:gridSpan w:val="2"/>
            <w:tcBorders>
              <w:top w:val="nil"/>
              <w:left w:val="nil"/>
              <w:bottom w:val="single" w:sz="4" w:space="0" w:color="auto"/>
              <w:right w:val="single" w:sz="4" w:space="0" w:color="auto"/>
            </w:tcBorders>
            <w:shd w:val="clear" w:color="000000" w:fill="FCE4D6"/>
            <w:noWrap/>
            <w:vAlign w:val="bottom"/>
            <w:hideMark/>
          </w:tcPr>
          <w:p w14:paraId="0BD006E7"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240.00 </w:t>
            </w:r>
          </w:p>
        </w:tc>
        <w:tc>
          <w:tcPr>
            <w:tcW w:w="4140" w:type="dxa"/>
            <w:gridSpan w:val="3"/>
            <w:tcBorders>
              <w:top w:val="nil"/>
              <w:left w:val="nil"/>
              <w:bottom w:val="single" w:sz="4" w:space="0" w:color="auto"/>
              <w:right w:val="single" w:sz="4" w:space="0" w:color="auto"/>
            </w:tcBorders>
            <w:shd w:val="clear" w:color="auto" w:fill="auto"/>
            <w:vAlign w:val="bottom"/>
            <w:hideMark/>
          </w:tcPr>
          <w:p w14:paraId="46A5963F"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5981CFEB"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2%</w:t>
            </w:r>
          </w:p>
        </w:tc>
      </w:tr>
      <w:tr w:rsidR="005146A4" w:rsidRPr="00F04790" w14:paraId="750182C3" w14:textId="77777777" w:rsidTr="00AB5C6B">
        <w:trPr>
          <w:gridAfter w:val="2"/>
          <w:wAfter w:w="1290" w:type="dxa"/>
          <w:trHeight w:val="317"/>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2D1A2E6B"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Secretary</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60738AB2" w14:textId="77777777" w:rsidR="005146A4" w:rsidRPr="00F04790" w:rsidRDefault="005146A4" w:rsidP="00AB5C6B">
            <w:pPr>
              <w:jc w:val="center"/>
              <w:rPr>
                <w:rFonts w:ascii="Arial" w:eastAsia="Times New Roman" w:hAnsi="Arial" w:cs="Arial"/>
                <w:color w:val="000000"/>
                <w:sz w:val="20"/>
                <w:szCs w:val="20"/>
              </w:rPr>
            </w:pPr>
            <w:r>
              <w:rPr>
                <w:rFonts w:ascii="Arial" w:eastAsia="Times New Roman" w:hAnsi="Arial" w:cs="Arial"/>
                <w:color w:val="000000"/>
                <w:sz w:val="20"/>
                <w:szCs w:val="20"/>
              </w:rPr>
              <w:t>A</w:t>
            </w:r>
          </w:p>
        </w:tc>
        <w:tc>
          <w:tcPr>
            <w:tcW w:w="900" w:type="dxa"/>
            <w:tcBorders>
              <w:top w:val="nil"/>
              <w:left w:val="nil"/>
              <w:bottom w:val="single" w:sz="4" w:space="0" w:color="auto"/>
              <w:right w:val="single" w:sz="4" w:space="0" w:color="auto"/>
            </w:tcBorders>
            <w:shd w:val="clear" w:color="auto" w:fill="auto"/>
            <w:noWrap/>
            <w:vAlign w:val="bottom"/>
            <w:hideMark/>
          </w:tcPr>
          <w:p w14:paraId="4B9CC7F9"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1</w:t>
            </w:r>
          </w:p>
        </w:tc>
        <w:tc>
          <w:tcPr>
            <w:tcW w:w="917" w:type="dxa"/>
            <w:gridSpan w:val="2"/>
            <w:tcBorders>
              <w:top w:val="nil"/>
              <w:left w:val="nil"/>
              <w:bottom w:val="single" w:sz="4" w:space="0" w:color="auto"/>
              <w:right w:val="single" w:sz="4" w:space="0" w:color="auto"/>
            </w:tcBorders>
            <w:shd w:val="clear" w:color="auto" w:fill="auto"/>
            <w:noWrap/>
            <w:vAlign w:val="bottom"/>
            <w:hideMark/>
          </w:tcPr>
          <w:p w14:paraId="58B07838"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10.00 </w:t>
            </w:r>
          </w:p>
        </w:tc>
        <w:tc>
          <w:tcPr>
            <w:tcW w:w="1217" w:type="dxa"/>
            <w:gridSpan w:val="2"/>
            <w:tcBorders>
              <w:top w:val="nil"/>
              <w:left w:val="nil"/>
              <w:bottom w:val="single" w:sz="4" w:space="0" w:color="auto"/>
              <w:right w:val="single" w:sz="4" w:space="0" w:color="auto"/>
            </w:tcBorders>
            <w:shd w:val="clear" w:color="auto" w:fill="auto"/>
            <w:noWrap/>
            <w:vAlign w:val="bottom"/>
            <w:hideMark/>
          </w:tcPr>
          <w:p w14:paraId="0500D13E"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10.00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0B67E349"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   </w:t>
            </w:r>
          </w:p>
        </w:tc>
        <w:tc>
          <w:tcPr>
            <w:tcW w:w="1350" w:type="dxa"/>
            <w:gridSpan w:val="2"/>
            <w:tcBorders>
              <w:top w:val="nil"/>
              <w:left w:val="nil"/>
              <w:bottom w:val="single" w:sz="4" w:space="0" w:color="auto"/>
              <w:right w:val="single" w:sz="4" w:space="0" w:color="auto"/>
            </w:tcBorders>
            <w:shd w:val="clear" w:color="000000" w:fill="FCE4D6"/>
            <w:noWrap/>
            <w:vAlign w:val="bottom"/>
            <w:hideMark/>
          </w:tcPr>
          <w:p w14:paraId="2B871DFE"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10.00 </w:t>
            </w:r>
          </w:p>
        </w:tc>
        <w:tc>
          <w:tcPr>
            <w:tcW w:w="4140" w:type="dxa"/>
            <w:gridSpan w:val="3"/>
            <w:tcBorders>
              <w:top w:val="nil"/>
              <w:left w:val="nil"/>
              <w:bottom w:val="single" w:sz="4" w:space="0" w:color="auto"/>
              <w:right w:val="single" w:sz="4" w:space="0" w:color="auto"/>
            </w:tcBorders>
            <w:shd w:val="clear" w:color="auto" w:fill="auto"/>
            <w:vAlign w:val="bottom"/>
            <w:hideMark/>
          </w:tcPr>
          <w:p w14:paraId="79967522"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 </w:t>
            </w:r>
          </w:p>
        </w:tc>
        <w:tc>
          <w:tcPr>
            <w:tcW w:w="1710" w:type="dxa"/>
            <w:tcBorders>
              <w:top w:val="nil"/>
              <w:left w:val="nil"/>
              <w:bottom w:val="single" w:sz="4" w:space="0" w:color="auto"/>
              <w:right w:val="single" w:sz="4" w:space="0" w:color="auto"/>
            </w:tcBorders>
            <w:shd w:val="clear" w:color="auto" w:fill="auto"/>
            <w:noWrap/>
            <w:vAlign w:val="bottom"/>
            <w:hideMark/>
          </w:tcPr>
          <w:p w14:paraId="1C188DB8"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0%</w:t>
            </w:r>
          </w:p>
        </w:tc>
      </w:tr>
      <w:tr w:rsidR="005146A4" w:rsidRPr="00F04790" w14:paraId="64922B88" w14:textId="77777777" w:rsidTr="00AB5C6B">
        <w:trPr>
          <w:gridAfter w:val="2"/>
          <w:wAfter w:w="1290" w:type="dxa"/>
          <w:trHeight w:val="360"/>
        </w:trPr>
        <w:tc>
          <w:tcPr>
            <w:tcW w:w="2070" w:type="dxa"/>
            <w:tcBorders>
              <w:top w:val="nil"/>
              <w:left w:val="single" w:sz="4" w:space="0" w:color="auto"/>
              <w:bottom w:val="single" w:sz="4" w:space="0" w:color="auto"/>
              <w:right w:val="single" w:sz="4" w:space="0" w:color="auto"/>
            </w:tcBorders>
            <w:shd w:val="clear" w:color="auto" w:fill="auto"/>
            <w:noWrap/>
            <w:vAlign w:val="bottom"/>
            <w:hideMark/>
          </w:tcPr>
          <w:p w14:paraId="56027883"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Treasurer</w:t>
            </w:r>
          </w:p>
        </w:tc>
        <w:tc>
          <w:tcPr>
            <w:tcW w:w="900" w:type="dxa"/>
            <w:gridSpan w:val="2"/>
            <w:tcBorders>
              <w:top w:val="nil"/>
              <w:left w:val="nil"/>
              <w:bottom w:val="single" w:sz="4" w:space="0" w:color="auto"/>
              <w:right w:val="single" w:sz="4" w:space="0" w:color="auto"/>
            </w:tcBorders>
            <w:shd w:val="clear" w:color="auto" w:fill="auto"/>
            <w:noWrap/>
            <w:vAlign w:val="bottom"/>
            <w:hideMark/>
          </w:tcPr>
          <w:p w14:paraId="37D6153A" w14:textId="77777777" w:rsidR="005146A4" w:rsidRPr="00F04790" w:rsidRDefault="005146A4" w:rsidP="00AB5C6B">
            <w:pPr>
              <w:jc w:val="center"/>
              <w:rPr>
                <w:rFonts w:ascii="Arial" w:eastAsia="Times New Roman" w:hAnsi="Arial" w:cs="Arial"/>
                <w:color w:val="000000"/>
                <w:sz w:val="20"/>
                <w:szCs w:val="20"/>
              </w:rPr>
            </w:pPr>
            <w:r>
              <w:rPr>
                <w:rFonts w:ascii="Arial" w:eastAsia="Times New Roman" w:hAnsi="Arial" w:cs="Arial"/>
                <w:color w:val="000000"/>
                <w:sz w:val="20"/>
                <w:szCs w:val="20"/>
              </w:rPr>
              <w:t>A</w:t>
            </w:r>
          </w:p>
        </w:tc>
        <w:tc>
          <w:tcPr>
            <w:tcW w:w="900" w:type="dxa"/>
            <w:tcBorders>
              <w:top w:val="nil"/>
              <w:left w:val="nil"/>
              <w:bottom w:val="single" w:sz="4" w:space="0" w:color="auto"/>
              <w:right w:val="single" w:sz="4" w:space="0" w:color="auto"/>
            </w:tcBorders>
            <w:shd w:val="clear" w:color="auto" w:fill="auto"/>
            <w:noWrap/>
            <w:vAlign w:val="bottom"/>
            <w:hideMark/>
          </w:tcPr>
          <w:p w14:paraId="2AF93188"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1</w:t>
            </w:r>
          </w:p>
        </w:tc>
        <w:tc>
          <w:tcPr>
            <w:tcW w:w="917" w:type="dxa"/>
            <w:gridSpan w:val="2"/>
            <w:tcBorders>
              <w:top w:val="nil"/>
              <w:left w:val="nil"/>
              <w:bottom w:val="single" w:sz="4" w:space="0" w:color="auto"/>
              <w:right w:val="single" w:sz="4" w:space="0" w:color="auto"/>
            </w:tcBorders>
            <w:shd w:val="clear" w:color="auto" w:fill="auto"/>
            <w:noWrap/>
            <w:vAlign w:val="bottom"/>
            <w:hideMark/>
          </w:tcPr>
          <w:p w14:paraId="34EDF19E"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10.00 </w:t>
            </w:r>
          </w:p>
        </w:tc>
        <w:tc>
          <w:tcPr>
            <w:tcW w:w="1217" w:type="dxa"/>
            <w:gridSpan w:val="2"/>
            <w:tcBorders>
              <w:top w:val="nil"/>
              <w:left w:val="nil"/>
              <w:bottom w:val="single" w:sz="4" w:space="0" w:color="auto"/>
              <w:right w:val="single" w:sz="4" w:space="0" w:color="auto"/>
            </w:tcBorders>
            <w:shd w:val="clear" w:color="auto" w:fill="auto"/>
            <w:noWrap/>
            <w:vAlign w:val="bottom"/>
            <w:hideMark/>
          </w:tcPr>
          <w:p w14:paraId="275B119E"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10.00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6BBF9E5B"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   </w:t>
            </w:r>
          </w:p>
        </w:tc>
        <w:tc>
          <w:tcPr>
            <w:tcW w:w="1350" w:type="dxa"/>
            <w:gridSpan w:val="2"/>
            <w:tcBorders>
              <w:top w:val="single" w:sz="8" w:space="0" w:color="auto"/>
              <w:left w:val="single" w:sz="8" w:space="0" w:color="auto"/>
              <w:bottom w:val="single" w:sz="8" w:space="0" w:color="auto"/>
              <w:right w:val="single" w:sz="8" w:space="0" w:color="auto"/>
            </w:tcBorders>
            <w:shd w:val="clear" w:color="000000" w:fill="DDEBF7"/>
            <w:noWrap/>
            <w:vAlign w:val="bottom"/>
            <w:hideMark/>
          </w:tcPr>
          <w:p w14:paraId="312AFF99"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25.00 </w:t>
            </w:r>
          </w:p>
        </w:tc>
        <w:tc>
          <w:tcPr>
            <w:tcW w:w="4140" w:type="dxa"/>
            <w:gridSpan w:val="3"/>
            <w:tcBorders>
              <w:top w:val="nil"/>
              <w:left w:val="single" w:sz="4" w:space="0" w:color="auto"/>
              <w:bottom w:val="single" w:sz="4" w:space="0" w:color="auto"/>
              <w:right w:val="single" w:sz="4" w:space="0" w:color="auto"/>
            </w:tcBorders>
            <w:shd w:val="clear" w:color="auto" w:fill="auto"/>
            <w:vAlign w:val="bottom"/>
            <w:hideMark/>
          </w:tcPr>
          <w:p w14:paraId="599C51D8"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Postage, envelopes, copies</w:t>
            </w:r>
          </w:p>
        </w:tc>
        <w:tc>
          <w:tcPr>
            <w:tcW w:w="1710" w:type="dxa"/>
            <w:tcBorders>
              <w:top w:val="nil"/>
              <w:left w:val="nil"/>
              <w:bottom w:val="single" w:sz="4" w:space="0" w:color="auto"/>
              <w:right w:val="single" w:sz="4" w:space="0" w:color="auto"/>
            </w:tcBorders>
            <w:shd w:val="clear" w:color="auto" w:fill="auto"/>
            <w:noWrap/>
            <w:vAlign w:val="bottom"/>
            <w:hideMark/>
          </w:tcPr>
          <w:p w14:paraId="5CFCAD53"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0%</w:t>
            </w:r>
          </w:p>
        </w:tc>
      </w:tr>
      <w:tr w:rsidR="005146A4" w:rsidRPr="00F04790" w14:paraId="217861B8" w14:textId="77777777" w:rsidTr="00AB5C6B">
        <w:trPr>
          <w:gridAfter w:val="2"/>
          <w:wAfter w:w="1290" w:type="dxa"/>
          <w:trHeight w:val="350"/>
        </w:trPr>
        <w:tc>
          <w:tcPr>
            <w:tcW w:w="2070" w:type="dxa"/>
            <w:tcBorders>
              <w:top w:val="nil"/>
              <w:left w:val="nil"/>
              <w:bottom w:val="nil"/>
              <w:right w:val="nil"/>
            </w:tcBorders>
            <w:shd w:val="clear" w:color="auto" w:fill="auto"/>
            <w:noWrap/>
            <w:vAlign w:val="bottom"/>
            <w:hideMark/>
          </w:tcPr>
          <w:p w14:paraId="569CED33" w14:textId="77777777" w:rsidR="005146A4" w:rsidRPr="00F04790" w:rsidRDefault="005146A4" w:rsidP="00AB5C6B">
            <w:pPr>
              <w:jc w:val="right"/>
              <w:rPr>
                <w:rFonts w:ascii="Arial" w:eastAsia="Times New Roman" w:hAnsi="Arial" w:cs="Arial"/>
                <w:color w:val="000000"/>
                <w:sz w:val="20"/>
                <w:szCs w:val="20"/>
              </w:rPr>
            </w:pPr>
          </w:p>
        </w:tc>
        <w:tc>
          <w:tcPr>
            <w:tcW w:w="900" w:type="dxa"/>
            <w:gridSpan w:val="2"/>
            <w:tcBorders>
              <w:top w:val="nil"/>
              <w:left w:val="nil"/>
              <w:bottom w:val="nil"/>
              <w:right w:val="nil"/>
            </w:tcBorders>
            <w:shd w:val="clear" w:color="auto" w:fill="auto"/>
            <w:noWrap/>
            <w:vAlign w:val="bottom"/>
            <w:hideMark/>
          </w:tcPr>
          <w:p w14:paraId="5D44B3D6" w14:textId="77777777" w:rsidR="005146A4" w:rsidRPr="00F04790" w:rsidRDefault="005146A4" w:rsidP="00AB5C6B">
            <w:pPr>
              <w:rPr>
                <w:rFonts w:ascii="Times New Roman" w:eastAsia="Times New Roman" w:hAnsi="Times New Roman"/>
                <w:sz w:val="20"/>
                <w:szCs w:val="20"/>
              </w:rPr>
            </w:pPr>
          </w:p>
        </w:tc>
        <w:tc>
          <w:tcPr>
            <w:tcW w:w="900" w:type="dxa"/>
            <w:tcBorders>
              <w:top w:val="nil"/>
              <w:left w:val="nil"/>
              <w:bottom w:val="nil"/>
              <w:right w:val="nil"/>
            </w:tcBorders>
            <w:shd w:val="clear" w:color="auto" w:fill="auto"/>
            <w:noWrap/>
            <w:vAlign w:val="bottom"/>
            <w:hideMark/>
          </w:tcPr>
          <w:p w14:paraId="2FB411AE" w14:textId="77777777" w:rsidR="005146A4" w:rsidRPr="00F04790" w:rsidRDefault="005146A4" w:rsidP="00AB5C6B">
            <w:pPr>
              <w:jc w:val="center"/>
              <w:rPr>
                <w:rFonts w:ascii="Times New Roman" w:eastAsia="Times New Roman" w:hAnsi="Times New Roman"/>
                <w:sz w:val="20"/>
                <w:szCs w:val="20"/>
              </w:rPr>
            </w:pPr>
          </w:p>
        </w:tc>
        <w:tc>
          <w:tcPr>
            <w:tcW w:w="917" w:type="dxa"/>
            <w:gridSpan w:val="2"/>
            <w:tcBorders>
              <w:top w:val="nil"/>
              <w:left w:val="nil"/>
              <w:bottom w:val="nil"/>
              <w:right w:val="nil"/>
            </w:tcBorders>
            <w:shd w:val="clear" w:color="auto" w:fill="auto"/>
            <w:noWrap/>
            <w:vAlign w:val="bottom"/>
            <w:hideMark/>
          </w:tcPr>
          <w:p w14:paraId="2A16FA22" w14:textId="77777777" w:rsidR="005146A4" w:rsidRPr="00F04790" w:rsidRDefault="005146A4" w:rsidP="00AB5C6B">
            <w:pPr>
              <w:jc w:val="center"/>
              <w:rPr>
                <w:rFonts w:ascii="Times New Roman" w:eastAsia="Times New Roman" w:hAnsi="Times New Roman"/>
                <w:sz w:val="20"/>
                <w:szCs w:val="20"/>
              </w:rPr>
            </w:pPr>
          </w:p>
        </w:tc>
        <w:tc>
          <w:tcPr>
            <w:tcW w:w="1217"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86AD7D"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$12,721.00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1FBA64A9"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w:t>
            </w:r>
          </w:p>
        </w:tc>
        <w:tc>
          <w:tcPr>
            <w:tcW w:w="1350" w:type="dxa"/>
            <w:gridSpan w:val="2"/>
            <w:tcBorders>
              <w:top w:val="nil"/>
              <w:left w:val="nil"/>
              <w:bottom w:val="single" w:sz="4" w:space="0" w:color="auto"/>
              <w:right w:val="single" w:sz="4" w:space="0" w:color="auto"/>
            </w:tcBorders>
            <w:shd w:val="clear" w:color="000000" w:fill="FCE4D6"/>
            <w:noWrap/>
            <w:vAlign w:val="bottom"/>
            <w:hideMark/>
          </w:tcPr>
          <w:p w14:paraId="4CB46F7A"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$14,571.00 </w:t>
            </w:r>
          </w:p>
        </w:tc>
        <w:tc>
          <w:tcPr>
            <w:tcW w:w="4140" w:type="dxa"/>
            <w:gridSpan w:val="3"/>
            <w:tcBorders>
              <w:top w:val="nil"/>
              <w:left w:val="nil"/>
              <w:bottom w:val="single" w:sz="4" w:space="0" w:color="auto"/>
              <w:right w:val="single" w:sz="4" w:space="0" w:color="auto"/>
            </w:tcBorders>
            <w:shd w:val="clear" w:color="auto" w:fill="auto"/>
            <w:vAlign w:val="bottom"/>
            <w:hideMark/>
          </w:tcPr>
          <w:p w14:paraId="41256B1F"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Total projected expenses, 2020-2021</w:t>
            </w:r>
          </w:p>
        </w:tc>
        <w:tc>
          <w:tcPr>
            <w:tcW w:w="1710" w:type="dxa"/>
            <w:tcBorders>
              <w:top w:val="nil"/>
              <w:left w:val="nil"/>
              <w:bottom w:val="nil"/>
              <w:right w:val="nil"/>
            </w:tcBorders>
            <w:shd w:val="clear" w:color="auto" w:fill="auto"/>
            <w:noWrap/>
            <w:vAlign w:val="bottom"/>
            <w:hideMark/>
          </w:tcPr>
          <w:p w14:paraId="538B48E5" w14:textId="77777777" w:rsidR="005146A4" w:rsidRPr="00F04790" w:rsidRDefault="005146A4" w:rsidP="00AB5C6B">
            <w:pPr>
              <w:rPr>
                <w:rFonts w:ascii="Arial" w:eastAsia="Times New Roman" w:hAnsi="Arial" w:cs="Arial"/>
                <w:color w:val="000000"/>
                <w:sz w:val="20"/>
                <w:szCs w:val="20"/>
              </w:rPr>
            </w:pPr>
          </w:p>
        </w:tc>
      </w:tr>
      <w:tr w:rsidR="005146A4" w:rsidRPr="00F04790" w14:paraId="55E0F644" w14:textId="77777777" w:rsidTr="00AB5C6B">
        <w:trPr>
          <w:gridAfter w:val="2"/>
          <w:wAfter w:w="1290" w:type="dxa"/>
          <w:trHeight w:val="1050"/>
        </w:trPr>
        <w:tc>
          <w:tcPr>
            <w:tcW w:w="20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9923B"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Group Donations</w:t>
            </w:r>
          </w:p>
        </w:tc>
        <w:tc>
          <w:tcPr>
            <w:tcW w:w="90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7BB8B9" w14:textId="77777777" w:rsidR="005146A4" w:rsidRPr="00F04790" w:rsidRDefault="005146A4" w:rsidP="00AB5C6B">
            <w:pPr>
              <w:jc w:val="center"/>
              <w:rPr>
                <w:rFonts w:ascii="Arial" w:eastAsia="Times New Roman" w:hAnsi="Arial" w:cs="Arial"/>
                <w:color w:val="000000"/>
                <w:sz w:val="20"/>
                <w:szCs w:val="20"/>
              </w:rPr>
            </w:pPr>
            <w:r>
              <w:rPr>
                <w:rFonts w:ascii="Arial" w:eastAsia="Times New Roman" w:hAnsi="Arial" w:cs="Arial"/>
                <w:color w:val="000000"/>
                <w:sz w:val="20"/>
                <w:szCs w:val="20"/>
              </w:rPr>
              <w:t>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546A827F" w14:textId="77777777" w:rsidR="005146A4" w:rsidRPr="00F04790" w:rsidRDefault="005146A4" w:rsidP="00AB5C6B">
            <w:pPr>
              <w:jc w:val="center"/>
              <w:rPr>
                <w:rFonts w:ascii="Arial" w:eastAsia="Times New Roman" w:hAnsi="Arial" w:cs="Arial"/>
                <w:color w:val="000000"/>
                <w:sz w:val="20"/>
                <w:szCs w:val="20"/>
              </w:rPr>
            </w:pPr>
            <w:r w:rsidRPr="00F04790">
              <w:rPr>
                <w:rFonts w:ascii="Arial" w:eastAsia="Times New Roman" w:hAnsi="Arial" w:cs="Arial"/>
                <w:color w:val="000000"/>
                <w:sz w:val="20"/>
                <w:szCs w:val="20"/>
              </w:rPr>
              <w:t>12</w:t>
            </w:r>
          </w:p>
        </w:tc>
        <w:tc>
          <w:tcPr>
            <w:tcW w:w="9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151D348E"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750.00 </w:t>
            </w:r>
          </w:p>
        </w:tc>
        <w:tc>
          <w:tcPr>
            <w:tcW w:w="1217" w:type="dxa"/>
            <w:gridSpan w:val="2"/>
            <w:tcBorders>
              <w:top w:val="nil"/>
              <w:left w:val="nil"/>
              <w:bottom w:val="single" w:sz="4" w:space="0" w:color="auto"/>
              <w:right w:val="single" w:sz="4" w:space="0" w:color="auto"/>
            </w:tcBorders>
            <w:shd w:val="clear" w:color="auto" w:fill="auto"/>
            <w:noWrap/>
            <w:vAlign w:val="bottom"/>
            <w:hideMark/>
          </w:tcPr>
          <w:p w14:paraId="1C75ED13"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9,000.00 </w:t>
            </w:r>
          </w:p>
        </w:tc>
        <w:tc>
          <w:tcPr>
            <w:tcW w:w="1286" w:type="dxa"/>
            <w:gridSpan w:val="2"/>
            <w:tcBorders>
              <w:top w:val="nil"/>
              <w:left w:val="nil"/>
              <w:bottom w:val="single" w:sz="4" w:space="0" w:color="auto"/>
              <w:right w:val="single" w:sz="4" w:space="0" w:color="auto"/>
            </w:tcBorders>
            <w:shd w:val="clear" w:color="auto" w:fill="auto"/>
            <w:noWrap/>
            <w:vAlign w:val="bottom"/>
            <w:hideMark/>
          </w:tcPr>
          <w:p w14:paraId="7314C24C"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9,050.00 </w:t>
            </w:r>
          </w:p>
        </w:tc>
        <w:tc>
          <w:tcPr>
            <w:tcW w:w="1350" w:type="dxa"/>
            <w:gridSpan w:val="2"/>
            <w:tcBorders>
              <w:top w:val="nil"/>
              <w:left w:val="nil"/>
              <w:bottom w:val="nil"/>
              <w:right w:val="nil"/>
            </w:tcBorders>
            <w:shd w:val="clear" w:color="000000" w:fill="FCE4D6"/>
            <w:noWrap/>
            <w:vAlign w:val="bottom"/>
            <w:hideMark/>
          </w:tcPr>
          <w:p w14:paraId="7E6ED9FD" w14:textId="77777777" w:rsidR="005146A4" w:rsidRPr="00F04790" w:rsidRDefault="005146A4" w:rsidP="00AB5C6B">
            <w:pPr>
              <w:jc w:val="right"/>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        750.00 </w:t>
            </w:r>
          </w:p>
        </w:tc>
        <w:tc>
          <w:tcPr>
            <w:tcW w:w="4140" w:type="dxa"/>
            <w:gridSpan w:val="3"/>
            <w:tcBorders>
              <w:top w:val="nil"/>
              <w:left w:val="single" w:sz="4" w:space="0" w:color="auto"/>
              <w:bottom w:val="single" w:sz="4" w:space="0" w:color="auto"/>
              <w:right w:val="single" w:sz="4" w:space="0" w:color="auto"/>
            </w:tcBorders>
            <w:shd w:val="clear" w:color="auto" w:fill="auto"/>
            <w:vAlign w:val="bottom"/>
            <w:hideMark/>
          </w:tcPr>
          <w:p w14:paraId="7DADACD4" w14:textId="77777777" w:rsidR="005146A4" w:rsidRPr="00F04790" w:rsidRDefault="005146A4" w:rsidP="00AB5C6B">
            <w:pPr>
              <w:rPr>
                <w:rFonts w:ascii="Arial" w:eastAsia="Times New Roman" w:hAnsi="Arial" w:cs="Arial"/>
                <w:color w:val="000000"/>
                <w:sz w:val="20"/>
                <w:szCs w:val="20"/>
              </w:rPr>
            </w:pPr>
            <w:r w:rsidRPr="00F04790">
              <w:rPr>
                <w:rFonts w:ascii="Arial" w:eastAsia="Times New Roman" w:hAnsi="Arial" w:cs="Arial"/>
                <w:color w:val="000000"/>
                <w:sz w:val="20"/>
                <w:szCs w:val="20"/>
              </w:rPr>
              <w:t xml:space="preserve">$9,050 in donations 2019. This </w:t>
            </w:r>
            <w:r>
              <w:rPr>
                <w:rFonts w:ascii="Arial" w:eastAsia="Times New Roman" w:hAnsi="Arial" w:cs="Arial"/>
                <w:color w:val="000000"/>
                <w:sz w:val="20"/>
                <w:szCs w:val="20"/>
              </w:rPr>
              <w:t xml:space="preserve">2020 </w:t>
            </w:r>
            <w:r w:rsidRPr="00F04790">
              <w:rPr>
                <w:rFonts w:ascii="Arial" w:eastAsia="Times New Roman" w:hAnsi="Arial" w:cs="Arial"/>
                <w:color w:val="000000"/>
                <w:sz w:val="20"/>
                <w:szCs w:val="20"/>
              </w:rPr>
              <w:t>budget equals, but does not exceed</w:t>
            </w:r>
            <w:r>
              <w:rPr>
                <w:rFonts w:ascii="Arial" w:eastAsia="Times New Roman" w:hAnsi="Arial" w:cs="Arial"/>
                <w:color w:val="000000"/>
                <w:sz w:val="20"/>
                <w:szCs w:val="20"/>
              </w:rPr>
              <w:t>,</w:t>
            </w:r>
            <w:r w:rsidRPr="00F04790">
              <w:rPr>
                <w:rFonts w:ascii="Arial" w:eastAsia="Times New Roman" w:hAnsi="Arial" w:cs="Arial"/>
                <w:color w:val="000000"/>
                <w:sz w:val="20"/>
                <w:szCs w:val="20"/>
              </w:rPr>
              <w:t xml:space="preserve"> the 2019 donations.</w:t>
            </w:r>
          </w:p>
        </w:tc>
        <w:tc>
          <w:tcPr>
            <w:tcW w:w="1710" w:type="dxa"/>
            <w:tcBorders>
              <w:top w:val="nil"/>
              <w:left w:val="nil"/>
              <w:bottom w:val="nil"/>
              <w:right w:val="nil"/>
            </w:tcBorders>
            <w:shd w:val="clear" w:color="auto" w:fill="auto"/>
            <w:noWrap/>
            <w:vAlign w:val="bottom"/>
            <w:hideMark/>
          </w:tcPr>
          <w:p w14:paraId="0ACC2CD7" w14:textId="77777777" w:rsidR="005146A4" w:rsidRPr="00F04790" w:rsidRDefault="005146A4" w:rsidP="00AB5C6B">
            <w:pPr>
              <w:rPr>
                <w:rFonts w:ascii="Arial" w:eastAsia="Times New Roman" w:hAnsi="Arial" w:cs="Arial"/>
                <w:color w:val="000000"/>
                <w:sz w:val="20"/>
                <w:szCs w:val="20"/>
              </w:rPr>
            </w:pPr>
          </w:p>
        </w:tc>
      </w:tr>
    </w:tbl>
    <w:p w14:paraId="5EAC514C" w14:textId="77777777" w:rsidR="00473F0E" w:rsidRDefault="00330463" w:rsidP="00542F55">
      <w:pPr>
        <w:spacing w:before="100" w:beforeAutospacing="1" w:after="100" w:afterAutospacing="1"/>
        <w:rPr>
          <w:rFonts w:ascii="Times New Roman" w:eastAsia="Times New Roman" w:hAnsi="Times New Roman"/>
          <w:i/>
          <w:iCs/>
          <w:color w:val="000000"/>
          <w:sz w:val="27"/>
          <w:szCs w:val="27"/>
        </w:rPr>
      </w:pPr>
      <w:r w:rsidRPr="00B47AB6">
        <w:rPr>
          <w:rFonts w:ascii="Times New Roman" w:eastAsia="Times New Roman" w:hAnsi="Times New Roman"/>
          <w:b/>
          <w:bCs/>
          <w:color w:val="000000"/>
          <w:sz w:val="27"/>
          <w:szCs w:val="27"/>
          <w:u w:val="single"/>
        </w:rPr>
        <w:lastRenderedPageBreak/>
        <w:t>Ad-hoc Reports </w:t>
      </w:r>
    </w:p>
    <w:p w14:paraId="51334234" w14:textId="16127F5A" w:rsidR="00542F55" w:rsidRPr="00473F0E" w:rsidRDefault="00542F55" w:rsidP="00542F55">
      <w:pPr>
        <w:spacing w:before="100" w:beforeAutospacing="1" w:after="100" w:afterAutospacing="1"/>
        <w:rPr>
          <w:rFonts w:ascii="Times New Roman" w:eastAsia="Times New Roman" w:hAnsi="Times New Roman"/>
          <w:i/>
          <w:iCs/>
          <w:color w:val="000000"/>
          <w:sz w:val="27"/>
          <w:szCs w:val="27"/>
        </w:rPr>
      </w:pPr>
      <w:r w:rsidRPr="00542F55">
        <w:rPr>
          <w:rFonts w:eastAsia="Times New Roman" w:cs="Calibri"/>
          <w:b/>
          <w:bCs/>
        </w:rPr>
        <w:t xml:space="preserve">Ad Hoc Committee for Piedmont Area Virtual Meeting Policies (Amended) </w:t>
      </w:r>
    </w:p>
    <w:p w14:paraId="367FB403" w14:textId="77777777" w:rsidR="00542F55" w:rsidRPr="00542F55" w:rsidRDefault="00542F55" w:rsidP="00542F55">
      <w:pPr>
        <w:spacing w:before="100" w:beforeAutospacing="1" w:after="100" w:afterAutospacing="1"/>
        <w:rPr>
          <w:rFonts w:ascii="Times New Roman" w:eastAsia="Times New Roman" w:hAnsi="Times New Roman"/>
        </w:rPr>
      </w:pPr>
      <w:r w:rsidRPr="00542F55">
        <w:rPr>
          <w:rFonts w:eastAsia="Times New Roman" w:cs="Calibri"/>
          <w:sz w:val="22"/>
          <w:szCs w:val="22"/>
        </w:rPr>
        <w:t>First Meeting – June 14</w:t>
      </w:r>
      <w:proofErr w:type="spellStart"/>
      <w:r w:rsidRPr="00542F55">
        <w:rPr>
          <w:rFonts w:eastAsia="Times New Roman" w:cs="Calibri"/>
          <w:position w:val="8"/>
          <w:sz w:val="14"/>
          <w:szCs w:val="14"/>
        </w:rPr>
        <w:t>th</w:t>
      </w:r>
      <w:proofErr w:type="spellEnd"/>
      <w:r w:rsidRPr="00542F55">
        <w:rPr>
          <w:rFonts w:eastAsia="Times New Roman" w:cs="Calibri"/>
          <w:position w:val="8"/>
          <w:sz w:val="14"/>
          <w:szCs w:val="14"/>
        </w:rPr>
        <w:t xml:space="preserve"> </w:t>
      </w:r>
      <w:r w:rsidRPr="00542F55">
        <w:rPr>
          <w:rFonts w:eastAsia="Times New Roman" w:cs="Calibri"/>
          <w:sz w:val="22"/>
          <w:szCs w:val="22"/>
        </w:rPr>
        <w:t>at 6PM</w:t>
      </w:r>
      <w:r w:rsidRPr="00542F55">
        <w:rPr>
          <w:rFonts w:eastAsia="Times New Roman" w:cs="Calibri"/>
          <w:sz w:val="22"/>
          <w:szCs w:val="22"/>
        </w:rPr>
        <w:br/>
        <w:t xml:space="preserve">Attending: Brian K, Dana R., Kyle W., Lawrence E., David H., Ky L. </w:t>
      </w:r>
    </w:p>
    <w:p w14:paraId="5C2998E0" w14:textId="77777777" w:rsidR="00542F55" w:rsidRPr="00542F55" w:rsidRDefault="00542F55" w:rsidP="00542F55">
      <w:pPr>
        <w:spacing w:before="100" w:beforeAutospacing="1" w:after="100" w:afterAutospacing="1"/>
        <w:rPr>
          <w:rFonts w:ascii="Times New Roman" w:eastAsia="Times New Roman" w:hAnsi="Times New Roman"/>
        </w:rPr>
      </w:pPr>
      <w:r w:rsidRPr="00542F55">
        <w:rPr>
          <w:rFonts w:eastAsia="Times New Roman" w:cs="Calibri"/>
          <w:sz w:val="22"/>
          <w:szCs w:val="22"/>
        </w:rPr>
        <w:t xml:space="preserve">The Ad Hoc Committee was formed as a result of discussion at the June 2020 Piedmont Area of Narcotics Anonymous monthly meeting... </w:t>
      </w:r>
    </w:p>
    <w:p w14:paraId="42DAB5A6" w14:textId="77777777" w:rsidR="00542F55" w:rsidRPr="00542F55" w:rsidRDefault="00542F55" w:rsidP="00542F55">
      <w:pPr>
        <w:spacing w:before="100" w:beforeAutospacing="1" w:after="100" w:afterAutospacing="1"/>
        <w:rPr>
          <w:rFonts w:ascii="Times New Roman" w:eastAsia="Times New Roman" w:hAnsi="Times New Roman"/>
        </w:rPr>
      </w:pPr>
      <w:r w:rsidRPr="00542F55">
        <w:rPr>
          <w:rFonts w:eastAsia="Times New Roman" w:cs="Calibri"/>
          <w:b/>
          <w:bCs/>
          <w:sz w:val="22"/>
          <w:szCs w:val="22"/>
        </w:rPr>
        <w:t xml:space="preserve">Background </w:t>
      </w:r>
      <w:r w:rsidRPr="00542F55">
        <w:rPr>
          <w:rFonts w:eastAsia="Times New Roman" w:cs="Calibri"/>
          <w:sz w:val="22"/>
          <w:szCs w:val="22"/>
        </w:rPr>
        <w:t xml:space="preserve">– we currently conduct virtual meetings every day at Noon and 7 pm using the Zoom platform paid for by the Area. The meetings were quickly set up March 14th with an addict’s personal account and a volunteer (David H. &amp; Dana R.) recruited a group of meeting Chairpersons, also called Hosts and scheduled them to ensure that each meeting has a Chair. Chairs follow a general outline of readings and open format sharing. Each Chairperson has received some training on the technical details of logging onto the account and managing meetings with the mute buttons and such but has the freedom to conduct the meeting to celebrate special occasions like an anniversary. Average daily attendance at the 2 daily meetings in the month of May was about 36 with a pretty tight cluster -- a low </w:t>
      </w:r>
    </w:p>
    <w:p w14:paraId="0EB10F2A" w14:textId="048F0FB7" w:rsidR="00542F55" w:rsidRPr="00542F55" w:rsidRDefault="00542F55" w:rsidP="00542F55">
      <w:pPr>
        <w:spacing w:before="100" w:beforeAutospacing="1" w:after="100" w:afterAutospacing="1"/>
        <w:rPr>
          <w:rFonts w:ascii="Times New Roman" w:eastAsia="Times New Roman" w:hAnsi="Times New Roman"/>
        </w:rPr>
      </w:pPr>
    </w:p>
    <w:p w14:paraId="399F758E" w14:textId="77777777" w:rsidR="00542F55" w:rsidRPr="00542F55" w:rsidRDefault="00542F55" w:rsidP="00542F55">
      <w:pPr>
        <w:spacing w:before="100" w:beforeAutospacing="1" w:after="100" w:afterAutospacing="1"/>
        <w:rPr>
          <w:rFonts w:ascii="Times New Roman" w:eastAsia="Times New Roman" w:hAnsi="Times New Roman"/>
        </w:rPr>
      </w:pPr>
      <w:r w:rsidRPr="00542F55">
        <w:rPr>
          <w:rFonts w:eastAsia="Times New Roman" w:cs="Calibri"/>
          <w:b/>
          <w:bCs/>
        </w:rPr>
        <w:t>Three (3) areas came up for discussion</w:t>
      </w:r>
      <w:r w:rsidRPr="00542F55">
        <w:rPr>
          <w:rFonts w:eastAsia="Times New Roman" w:cs="Calibri"/>
          <w:sz w:val="22"/>
          <w:szCs w:val="22"/>
        </w:rPr>
        <w:t>:</w:t>
      </w:r>
      <w:r w:rsidRPr="00542F55">
        <w:rPr>
          <w:rFonts w:eastAsia="Times New Roman" w:cs="Calibri"/>
          <w:sz w:val="22"/>
          <w:szCs w:val="22"/>
        </w:rPr>
        <w:br/>
      </w:r>
      <w:r w:rsidRPr="00542F55">
        <w:rPr>
          <w:rFonts w:eastAsia="Times New Roman" w:cs="Calibri"/>
          <w:b/>
          <w:bCs/>
          <w:sz w:val="22"/>
          <w:szCs w:val="22"/>
        </w:rPr>
        <w:t xml:space="preserve">1. What would a Virtual Home Group look like, what would be its charter, and do we benefit the </w:t>
      </w:r>
    </w:p>
    <w:p w14:paraId="356DA460" w14:textId="77777777" w:rsidR="00542F55" w:rsidRPr="00542F55" w:rsidRDefault="00542F55" w:rsidP="00542F55">
      <w:pPr>
        <w:spacing w:before="100" w:beforeAutospacing="1" w:after="100" w:afterAutospacing="1"/>
        <w:rPr>
          <w:rFonts w:ascii="Times New Roman" w:eastAsia="Times New Roman" w:hAnsi="Times New Roman"/>
        </w:rPr>
      </w:pPr>
      <w:r w:rsidRPr="00542F55">
        <w:rPr>
          <w:rFonts w:eastAsia="Times New Roman" w:cs="Calibri"/>
          <w:b/>
          <w:bCs/>
          <w:sz w:val="22"/>
          <w:szCs w:val="22"/>
        </w:rPr>
        <w:t xml:space="preserve">addict by creating </w:t>
      </w:r>
      <w:proofErr w:type="gramStart"/>
      <w:r w:rsidRPr="00542F55">
        <w:rPr>
          <w:rFonts w:eastAsia="Times New Roman" w:cs="Calibri"/>
          <w:b/>
          <w:bCs/>
          <w:sz w:val="22"/>
          <w:szCs w:val="22"/>
        </w:rPr>
        <w:t>one?</w:t>
      </w:r>
      <w:proofErr w:type="gramEnd"/>
      <w:r w:rsidRPr="00542F55">
        <w:rPr>
          <w:rFonts w:eastAsia="Times New Roman" w:cs="Calibri"/>
          <w:b/>
          <w:bCs/>
          <w:sz w:val="22"/>
          <w:szCs w:val="22"/>
        </w:rPr>
        <w:t xml:space="preserve"> </w:t>
      </w:r>
    </w:p>
    <w:p w14:paraId="4A47BDE8" w14:textId="77777777" w:rsidR="00542F55" w:rsidRPr="00542F55" w:rsidRDefault="00542F55" w:rsidP="00542F55">
      <w:pPr>
        <w:numPr>
          <w:ilvl w:val="0"/>
          <w:numId w:val="11"/>
        </w:numPr>
        <w:spacing w:before="100" w:beforeAutospacing="1" w:after="100" w:afterAutospacing="1"/>
        <w:rPr>
          <w:rFonts w:ascii="SymbolMT" w:eastAsia="Times New Roman" w:hAnsi="SymbolMT"/>
          <w:sz w:val="22"/>
          <w:szCs w:val="22"/>
        </w:rPr>
      </w:pPr>
      <w:r w:rsidRPr="00542F55">
        <w:rPr>
          <w:rFonts w:eastAsia="Times New Roman" w:cs="Calibri"/>
          <w:sz w:val="22"/>
          <w:szCs w:val="22"/>
        </w:rPr>
        <w:t xml:space="preserve">Do the current group of Chairpersons or “Hosts” essentially serve as ad hoc members and does the scheduler/person who trains Chairpersons fulfill the equivalent of a GSR or group organizer? </w:t>
      </w:r>
    </w:p>
    <w:p w14:paraId="3D4D4E9D" w14:textId="77777777" w:rsidR="00542F55" w:rsidRPr="00542F55" w:rsidRDefault="00542F55" w:rsidP="00542F55">
      <w:pPr>
        <w:numPr>
          <w:ilvl w:val="0"/>
          <w:numId w:val="11"/>
        </w:numPr>
        <w:spacing w:before="100" w:beforeAutospacing="1" w:after="100" w:afterAutospacing="1"/>
        <w:rPr>
          <w:rFonts w:ascii="SymbolMT" w:eastAsia="Times New Roman" w:hAnsi="SymbolMT"/>
          <w:sz w:val="22"/>
          <w:szCs w:val="22"/>
        </w:rPr>
      </w:pPr>
      <w:r w:rsidRPr="00542F55">
        <w:rPr>
          <w:rFonts w:eastAsia="Times New Roman" w:cs="Calibri"/>
          <w:sz w:val="22"/>
          <w:szCs w:val="22"/>
        </w:rPr>
        <w:t>At many of the Virtual meetings the Chairperson mentions the 7</w:t>
      </w:r>
      <w:proofErr w:type="spellStart"/>
      <w:r w:rsidRPr="00542F55">
        <w:rPr>
          <w:rFonts w:eastAsia="Times New Roman" w:cs="Calibri"/>
          <w:position w:val="8"/>
          <w:sz w:val="14"/>
          <w:szCs w:val="14"/>
        </w:rPr>
        <w:t>th</w:t>
      </w:r>
      <w:proofErr w:type="spellEnd"/>
      <w:r w:rsidRPr="00542F55">
        <w:rPr>
          <w:rFonts w:eastAsia="Times New Roman" w:cs="Calibri"/>
          <w:position w:val="8"/>
          <w:sz w:val="14"/>
          <w:szCs w:val="14"/>
        </w:rPr>
        <w:t xml:space="preserve"> </w:t>
      </w:r>
      <w:r w:rsidRPr="00542F55">
        <w:rPr>
          <w:rFonts w:eastAsia="Times New Roman" w:cs="Calibri"/>
          <w:sz w:val="22"/>
          <w:szCs w:val="22"/>
        </w:rPr>
        <w:t xml:space="preserve">Tradition and the </w:t>
      </w:r>
      <w:proofErr w:type="spellStart"/>
      <w:r w:rsidRPr="00542F55">
        <w:rPr>
          <w:rFonts w:eastAsia="Times New Roman" w:cs="Calibri"/>
          <w:sz w:val="22"/>
          <w:szCs w:val="22"/>
        </w:rPr>
        <w:t>Paypal</w:t>
      </w:r>
      <w:proofErr w:type="spellEnd"/>
      <w:r w:rsidRPr="00542F55">
        <w:rPr>
          <w:rFonts w:eastAsia="Times New Roman" w:cs="Calibri"/>
          <w:sz w:val="22"/>
          <w:szCs w:val="22"/>
        </w:rPr>
        <w:t xml:space="preserve"> account that is available for member contributions to the Area. Is this something we want to mention at every virtual meeting? Is this one example among many that each Virtual meeting should follow a format that has been approved by a group conscience? </w:t>
      </w:r>
    </w:p>
    <w:p w14:paraId="59CDB500" w14:textId="77777777" w:rsidR="00542F55" w:rsidRPr="00542F55" w:rsidRDefault="00542F55" w:rsidP="00542F55">
      <w:pPr>
        <w:numPr>
          <w:ilvl w:val="0"/>
          <w:numId w:val="11"/>
        </w:numPr>
        <w:spacing w:before="100" w:beforeAutospacing="1" w:after="100" w:afterAutospacing="1"/>
        <w:rPr>
          <w:rFonts w:ascii="SymbolMT" w:eastAsia="Times New Roman" w:hAnsi="SymbolMT"/>
          <w:sz w:val="22"/>
          <w:szCs w:val="22"/>
        </w:rPr>
      </w:pPr>
      <w:r w:rsidRPr="00542F55">
        <w:rPr>
          <w:rFonts w:eastAsia="Times New Roman" w:cs="Calibri"/>
          <w:sz w:val="22"/>
          <w:szCs w:val="22"/>
        </w:rPr>
        <w:t xml:space="preserve">How can the Virtual meetings and possible Virtual Home Group be accountable to the addict who still suffers and the Area while being faithful to the Traditions regarding autonomy of the group? </w:t>
      </w:r>
    </w:p>
    <w:p w14:paraId="43A5A448" w14:textId="77777777" w:rsidR="00542F55" w:rsidRPr="00542F55" w:rsidRDefault="00542F55" w:rsidP="00542F55">
      <w:pPr>
        <w:spacing w:before="100" w:beforeAutospacing="1" w:after="100" w:afterAutospacing="1"/>
        <w:ind w:left="720"/>
        <w:rPr>
          <w:rFonts w:ascii="SymbolMT" w:eastAsia="Times New Roman" w:hAnsi="SymbolMT"/>
          <w:sz w:val="22"/>
          <w:szCs w:val="22"/>
        </w:rPr>
      </w:pPr>
      <w:r w:rsidRPr="00542F55">
        <w:rPr>
          <w:rFonts w:eastAsia="Times New Roman" w:cs="Calibri"/>
          <w:b/>
          <w:bCs/>
          <w:sz w:val="22"/>
          <w:szCs w:val="22"/>
        </w:rPr>
        <w:t xml:space="preserve">2. How would the Virtual Home group charter provide guidance vis a vis existing Home Groups? </w:t>
      </w:r>
    </w:p>
    <w:p w14:paraId="449C2B7B" w14:textId="77777777" w:rsidR="00542F55" w:rsidRPr="00542F55" w:rsidRDefault="00542F55" w:rsidP="00542F55">
      <w:pPr>
        <w:numPr>
          <w:ilvl w:val="0"/>
          <w:numId w:val="12"/>
        </w:numPr>
        <w:spacing w:before="100" w:beforeAutospacing="1" w:after="100" w:afterAutospacing="1"/>
        <w:rPr>
          <w:rFonts w:ascii="SymbolMT" w:eastAsia="Times New Roman" w:hAnsi="SymbolMT"/>
          <w:sz w:val="22"/>
          <w:szCs w:val="22"/>
        </w:rPr>
      </w:pPr>
      <w:r w:rsidRPr="00542F55">
        <w:rPr>
          <w:rFonts w:eastAsia="Times New Roman" w:cs="Calibri"/>
          <w:sz w:val="22"/>
          <w:szCs w:val="22"/>
        </w:rPr>
        <w:t xml:space="preserve">Should we encourage existing Home Groups to “adopt” a Virtual Meeting? </w:t>
      </w:r>
    </w:p>
    <w:p w14:paraId="363CF8E8" w14:textId="77777777" w:rsidR="00542F55" w:rsidRPr="00542F55" w:rsidRDefault="00542F55" w:rsidP="00542F55">
      <w:pPr>
        <w:numPr>
          <w:ilvl w:val="0"/>
          <w:numId w:val="12"/>
        </w:numPr>
        <w:spacing w:before="100" w:beforeAutospacing="1" w:after="100" w:afterAutospacing="1"/>
        <w:rPr>
          <w:rFonts w:ascii="SymbolMT" w:eastAsia="Times New Roman" w:hAnsi="SymbolMT"/>
          <w:sz w:val="22"/>
          <w:szCs w:val="22"/>
        </w:rPr>
      </w:pPr>
      <w:r w:rsidRPr="00542F55">
        <w:rPr>
          <w:rFonts w:eastAsia="Times New Roman" w:cs="Calibri"/>
          <w:sz w:val="22"/>
          <w:szCs w:val="22"/>
        </w:rPr>
        <w:t xml:space="preserve">Should we selectively remove virtual meetings that are scheduled at the same general time as a </w:t>
      </w:r>
    </w:p>
    <w:p w14:paraId="5C25B359" w14:textId="77777777" w:rsidR="00542F55" w:rsidRPr="00542F55" w:rsidRDefault="00542F55" w:rsidP="00542F55">
      <w:pPr>
        <w:spacing w:before="100" w:beforeAutospacing="1" w:after="100" w:afterAutospacing="1"/>
        <w:ind w:left="720"/>
        <w:rPr>
          <w:rFonts w:ascii="SymbolMT" w:eastAsia="Times New Roman" w:hAnsi="SymbolMT"/>
          <w:sz w:val="22"/>
          <w:szCs w:val="22"/>
        </w:rPr>
      </w:pPr>
      <w:r w:rsidRPr="00542F55">
        <w:rPr>
          <w:rFonts w:eastAsia="Times New Roman" w:cs="Calibri"/>
          <w:sz w:val="22"/>
          <w:szCs w:val="22"/>
        </w:rPr>
        <w:t xml:space="preserve">re-opening Home Group? Should the virtual meeting be shut down immediately to </w:t>
      </w:r>
      <w:proofErr w:type="gramStart"/>
      <w:r w:rsidRPr="00542F55">
        <w:rPr>
          <w:rFonts w:eastAsia="Times New Roman" w:cs="Calibri"/>
          <w:sz w:val="22"/>
          <w:szCs w:val="22"/>
        </w:rPr>
        <w:t>encourage</w:t>
      </w:r>
      <w:proofErr w:type="gramEnd"/>
      <w:r w:rsidRPr="00542F55">
        <w:rPr>
          <w:rFonts w:eastAsia="Times New Roman" w:cs="Calibri"/>
          <w:sz w:val="22"/>
          <w:szCs w:val="22"/>
        </w:rPr>
        <w:t xml:space="preserve"> </w:t>
      </w:r>
    </w:p>
    <w:p w14:paraId="2D5E39B8" w14:textId="77777777" w:rsidR="00542F55" w:rsidRPr="00542F55" w:rsidRDefault="00542F55" w:rsidP="00542F55">
      <w:pPr>
        <w:spacing w:before="100" w:beforeAutospacing="1" w:after="100" w:afterAutospacing="1"/>
        <w:rPr>
          <w:rFonts w:ascii="Times New Roman" w:eastAsia="Times New Roman" w:hAnsi="Times New Roman"/>
        </w:rPr>
      </w:pPr>
      <w:r w:rsidRPr="00542F55">
        <w:rPr>
          <w:rFonts w:eastAsia="Times New Roman" w:cs="Calibri"/>
          <w:sz w:val="22"/>
          <w:szCs w:val="22"/>
        </w:rPr>
        <w:t xml:space="preserve">and a high of 60 on the 3 </w:t>
      </w:r>
      <w:proofErr w:type="spellStart"/>
      <w:r w:rsidRPr="00542F55">
        <w:rPr>
          <w:rFonts w:eastAsia="Times New Roman" w:cs="Calibri"/>
          <w:sz w:val="14"/>
          <w:szCs w:val="14"/>
        </w:rPr>
        <w:t>th</w:t>
      </w:r>
      <w:proofErr w:type="spellEnd"/>
      <w:r w:rsidRPr="00542F55">
        <w:rPr>
          <w:rFonts w:eastAsia="Times New Roman" w:cs="Calibri"/>
          <w:sz w:val="14"/>
          <w:szCs w:val="14"/>
        </w:rPr>
        <w:t xml:space="preserve"> </w:t>
      </w:r>
    </w:p>
    <w:p w14:paraId="12D92043" w14:textId="77777777" w:rsidR="00542F55" w:rsidRPr="00542F55" w:rsidRDefault="00542F55" w:rsidP="00542F55">
      <w:pPr>
        <w:spacing w:before="100" w:beforeAutospacing="1" w:after="100" w:afterAutospacing="1"/>
        <w:rPr>
          <w:rFonts w:ascii="Times New Roman" w:eastAsia="Times New Roman" w:hAnsi="Times New Roman"/>
        </w:rPr>
      </w:pPr>
      <w:r w:rsidRPr="00542F55">
        <w:rPr>
          <w:rFonts w:eastAsia="Times New Roman" w:cs="Calibri"/>
          <w:sz w:val="22"/>
          <w:szCs w:val="22"/>
        </w:rPr>
        <w:t xml:space="preserve">. June data thus far shows a similar average of 30 per day but </w:t>
      </w:r>
      <w:proofErr w:type="spellStart"/>
      <w:r w:rsidRPr="00542F55">
        <w:rPr>
          <w:rFonts w:eastAsia="Times New Roman" w:cs="Calibri"/>
          <w:sz w:val="14"/>
          <w:szCs w:val="14"/>
        </w:rPr>
        <w:t>th</w:t>
      </w:r>
      <w:proofErr w:type="spellEnd"/>
      <w:r w:rsidRPr="00542F55">
        <w:rPr>
          <w:rFonts w:eastAsia="Times New Roman" w:cs="Calibri"/>
          <w:sz w:val="14"/>
          <w:szCs w:val="14"/>
        </w:rPr>
        <w:t xml:space="preserve"> </w:t>
      </w:r>
    </w:p>
    <w:p w14:paraId="2EB76AB4" w14:textId="77777777" w:rsidR="00542F55" w:rsidRPr="00542F55" w:rsidRDefault="00542F55" w:rsidP="00542F55">
      <w:pPr>
        <w:spacing w:before="100" w:beforeAutospacing="1" w:after="100" w:afterAutospacing="1"/>
        <w:rPr>
          <w:rFonts w:ascii="Times New Roman" w:eastAsia="Times New Roman" w:hAnsi="Times New Roman"/>
        </w:rPr>
      </w:pPr>
      <w:proofErr w:type="spellStart"/>
      <w:r w:rsidRPr="00542F55">
        <w:rPr>
          <w:rFonts w:eastAsia="Times New Roman" w:cs="Calibri"/>
          <w:sz w:val="14"/>
          <w:szCs w:val="14"/>
        </w:rPr>
        <w:lastRenderedPageBreak/>
        <w:t>rd</w:t>
      </w:r>
      <w:proofErr w:type="spellEnd"/>
      <w:r w:rsidRPr="00542F55">
        <w:rPr>
          <w:rFonts w:eastAsia="Times New Roman" w:cs="Calibri"/>
          <w:sz w:val="14"/>
          <w:szCs w:val="14"/>
        </w:rPr>
        <w:t xml:space="preserve"> </w:t>
      </w:r>
    </w:p>
    <w:p w14:paraId="57963B8F" w14:textId="50E46788" w:rsidR="00542F55" w:rsidRPr="00542F55" w:rsidRDefault="00542F55" w:rsidP="00542F55">
      <w:pPr>
        <w:spacing w:before="100" w:beforeAutospacing="1" w:after="100" w:afterAutospacing="1"/>
        <w:rPr>
          <w:rFonts w:ascii="Times New Roman" w:eastAsia="Times New Roman" w:hAnsi="Times New Roman"/>
        </w:rPr>
      </w:pPr>
      <w:r w:rsidRPr="00542F55">
        <w:rPr>
          <w:rFonts w:eastAsia="Times New Roman" w:cs="Calibri"/>
          <w:sz w:val="22"/>
          <w:szCs w:val="22"/>
        </w:rPr>
        <w:t>of 17 on the 23</w:t>
      </w:r>
      <w:r w:rsidRPr="00542F55">
        <w:rPr>
          <w:rFonts w:eastAsia="Times New Roman" w:cs="Calibri"/>
          <w:sz w:val="22"/>
          <w:szCs w:val="22"/>
        </w:rPr>
        <w:br/>
        <w:t xml:space="preserve">the low is 6 on the 16 and the high is 76 on the </w:t>
      </w:r>
      <w:proofErr w:type="gramStart"/>
      <w:r w:rsidRPr="00542F55">
        <w:rPr>
          <w:rFonts w:eastAsia="Times New Roman" w:cs="Calibri"/>
          <w:sz w:val="22"/>
          <w:szCs w:val="22"/>
        </w:rPr>
        <w:t>7 .</w:t>
      </w:r>
      <w:proofErr w:type="gramEnd"/>
      <w:r w:rsidRPr="00542F55">
        <w:rPr>
          <w:rFonts w:eastAsia="Times New Roman" w:cs="Calibri"/>
          <w:sz w:val="22"/>
          <w:szCs w:val="22"/>
        </w:rPr>
        <w:t xml:space="preserve"> As of this writing, 3 Home groups have “adopted” a Virtual Meeting at the 7pm time period – Friday </w:t>
      </w:r>
      <w:proofErr w:type="spellStart"/>
      <w:r w:rsidRPr="00542F55">
        <w:rPr>
          <w:rFonts w:eastAsia="Times New Roman" w:cs="Calibri"/>
          <w:sz w:val="22"/>
          <w:szCs w:val="22"/>
        </w:rPr>
        <w:t>nite</w:t>
      </w:r>
      <w:proofErr w:type="spellEnd"/>
      <w:r w:rsidRPr="00542F55">
        <w:rPr>
          <w:rFonts w:eastAsia="Times New Roman" w:cs="Calibri"/>
          <w:sz w:val="22"/>
          <w:szCs w:val="22"/>
        </w:rPr>
        <w:t xml:space="preserve"> SOS, Tuesday </w:t>
      </w:r>
      <w:proofErr w:type="spellStart"/>
      <w:r w:rsidRPr="00542F55">
        <w:rPr>
          <w:rFonts w:eastAsia="Times New Roman" w:cs="Calibri"/>
          <w:sz w:val="22"/>
          <w:szCs w:val="22"/>
        </w:rPr>
        <w:t>nite</w:t>
      </w:r>
      <w:proofErr w:type="spellEnd"/>
      <w:r w:rsidRPr="00542F55">
        <w:rPr>
          <w:rFonts w:eastAsia="Times New Roman" w:cs="Calibri"/>
          <w:sz w:val="22"/>
          <w:szCs w:val="22"/>
        </w:rPr>
        <w:t xml:space="preserve"> ESP, and Thursday </w:t>
      </w:r>
      <w:proofErr w:type="spellStart"/>
      <w:r w:rsidRPr="00542F55">
        <w:rPr>
          <w:rFonts w:eastAsia="Times New Roman" w:cs="Calibri"/>
          <w:sz w:val="22"/>
          <w:szCs w:val="22"/>
        </w:rPr>
        <w:t>nite</w:t>
      </w:r>
      <w:proofErr w:type="spellEnd"/>
      <w:r w:rsidRPr="00542F55">
        <w:rPr>
          <w:rFonts w:eastAsia="Times New Roman" w:cs="Calibri"/>
          <w:sz w:val="22"/>
          <w:szCs w:val="22"/>
        </w:rPr>
        <w:t xml:space="preserve"> Working the Steps. It appears that starting June 15</w:t>
      </w:r>
      <w:proofErr w:type="spellStart"/>
      <w:r w:rsidRPr="00542F55">
        <w:rPr>
          <w:rFonts w:eastAsia="Times New Roman" w:cs="Calibri"/>
          <w:position w:val="8"/>
          <w:sz w:val="14"/>
          <w:szCs w:val="14"/>
        </w:rPr>
        <w:t>th</w:t>
      </w:r>
      <w:proofErr w:type="spellEnd"/>
      <w:r w:rsidRPr="00542F55">
        <w:rPr>
          <w:rFonts w:eastAsia="Times New Roman" w:cs="Calibri"/>
          <w:sz w:val="22"/>
          <w:szCs w:val="22"/>
        </w:rPr>
        <w:t xml:space="preserve">, the 12:15 New Life group will resume onsite meetings again while the daily Virtual Noon meeting continues. Which brings us to some of the questions we want to address... attendance at the re-opened meeting? What if some addicts don’t feel comfortable going to a re-opened meeting right away? Should the guidelines focus on: </w:t>
      </w:r>
    </w:p>
    <w:p w14:paraId="3977B0CB" w14:textId="77777777" w:rsidR="00542F55" w:rsidRPr="00542F55" w:rsidRDefault="00542F55" w:rsidP="00542F55">
      <w:pPr>
        <w:spacing w:before="100" w:beforeAutospacing="1" w:after="100" w:afterAutospacing="1"/>
        <w:rPr>
          <w:rFonts w:ascii="Times New Roman" w:eastAsia="Times New Roman" w:hAnsi="Times New Roman"/>
        </w:rPr>
      </w:pPr>
      <w:r w:rsidRPr="00542F55">
        <w:rPr>
          <w:rFonts w:eastAsia="Times New Roman" w:cs="Calibri"/>
          <w:sz w:val="22"/>
          <w:szCs w:val="22"/>
        </w:rPr>
        <w:t>a) run the meetings concurrently for a certain number of weeks,</w:t>
      </w:r>
      <w:r w:rsidRPr="00542F55">
        <w:rPr>
          <w:rFonts w:eastAsia="Times New Roman" w:cs="Calibri"/>
          <w:sz w:val="22"/>
          <w:szCs w:val="22"/>
        </w:rPr>
        <w:br/>
        <w:t>b) wait until the virtual meeting attendance drops to a certain level,</w:t>
      </w:r>
      <w:r w:rsidRPr="00542F55">
        <w:rPr>
          <w:rFonts w:eastAsia="Times New Roman" w:cs="Calibri"/>
          <w:sz w:val="22"/>
          <w:szCs w:val="22"/>
        </w:rPr>
        <w:br/>
        <w:t xml:space="preserve">c) or until some outside agency like the State of Virginia says events are now open, or d) have the re-opened Home Group also conduct the live virtual meeting at the same time if we can solve some of the logistics issues? </w:t>
      </w:r>
    </w:p>
    <w:p w14:paraId="3FC63F67" w14:textId="77777777" w:rsidR="00542F55" w:rsidRPr="00542F55" w:rsidRDefault="00542F55" w:rsidP="00542F55">
      <w:pPr>
        <w:spacing w:before="100" w:beforeAutospacing="1" w:after="100" w:afterAutospacing="1"/>
        <w:rPr>
          <w:rFonts w:ascii="Times New Roman" w:eastAsia="Times New Roman" w:hAnsi="Times New Roman"/>
        </w:rPr>
      </w:pPr>
      <w:r w:rsidRPr="00542F55">
        <w:rPr>
          <w:rFonts w:ascii="SymbolMT" w:eastAsia="Times New Roman" w:hAnsi="SymbolMT"/>
          <w:sz w:val="22"/>
          <w:szCs w:val="22"/>
        </w:rPr>
        <w:t xml:space="preserve">• </w:t>
      </w:r>
      <w:r w:rsidRPr="00542F55">
        <w:rPr>
          <w:rFonts w:eastAsia="Times New Roman" w:cs="Calibri"/>
          <w:sz w:val="22"/>
          <w:szCs w:val="22"/>
        </w:rPr>
        <w:t xml:space="preserve">Alternatively, perhaps there is a sentiment among many addicts that the Virtual meetings continue and perhaps become a permanent offering. Is this an opportunity to offer virtual meetings for the foreseeable future to serve addicts that might be Retired or homebound for some reason? If so, how would we determine how many and when to offer them? Perhaps base it on the attendance stats? </w:t>
      </w:r>
    </w:p>
    <w:p w14:paraId="337B1C39" w14:textId="77777777" w:rsidR="00542F55" w:rsidRPr="00542F55" w:rsidRDefault="00542F55" w:rsidP="00542F55">
      <w:pPr>
        <w:spacing w:before="100" w:beforeAutospacing="1" w:after="100" w:afterAutospacing="1"/>
        <w:rPr>
          <w:rFonts w:ascii="Times New Roman" w:eastAsia="Times New Roman" w:hAnsi="Times New Roman"/>
        </w:rPr>
      </w:pPr>
      <w:r w:rsidRPr="00542F55">
        <w:rPr>
          <w:rFonts w:eastAsia="Times New Roman" w:cs="Calibri"/>
          <w:b/>
          <w:bCs/>
          <w:sz w:val="22"/>
          <w:szCs w:val="22"/>
        </w:rPr>
        <w:t xml:space="preserve">3. How do we communicate the changes to Addicts as Meetings re-open and coincide with Virtual meetings once some of the decisions are made? </w:t>
      </w:r>
    </w:p>
    <w:p w14:paraId="14F68D54" w14:textId="77777777" w:rsidR="00542F55" w:rsidRPr="00542F55" w:rsidRDefault="00542F55" w:rsidP="00542F55">
      <w:pPr>
        <w:spacing w:before="100" w:beforeAutospacing="1" w:after="100" w:afterAutospacing="1"/>
        <w:rPr>
          <w:rFonts w:ascii="Times New Roman" w:eastAsia="Times New Roman" w:hAnsi="Times New Roman"/>
        </w:rPr>
      </w:pPr>
      <w:r w:rsidRPr="00542F55">
        <w:rPr>
          <w:rFonts w:eastAsia="Times New Roman" w:cs="Calibri"/>
          <w:sz w:val="22"/>
          <w:szCs w:val="22"/>
        </w:rPr>
        <w:t xml:space="preserve">We discussed the following: </w:t>
      </w:r>
    </w:p>
    <w:p w14:paraId="51988217" w14:textId="77777777" w:rsidR="00542F55" w:rsidRPr="00542F55" w:rsidRDefault="00542F55" w:rsidP="00542F55">
      <w:pPr>
        <w:numPr>
          <w:ilvl w:val="0"/>
          <w:numId w:val="13"/>
        </w:numPr>
        <w:spacing w:before="100" w:beforeAutospacing="1" w:after="100" w:afterAutospacing="1"/>
        <w:rPr>
          <w:rFonts w:ascii="SymbolMT" w:eastAsia="Times New Roman" w:hAnsi="SymbolMT"/>
          <w:sz w:val="22"/>
          <w:szCs w:val="22"/>
        </w:rPr>
      </w:pPr>
      <w:r w:rsidRPr="00542F55">
        <w:rPr>
          <w:rFonts w:eastAsia="Times New Roman" w:cs="Calibri"/>
          <w:sz w:val="22"/>
          <w:szCs w:val="22"/>
        </w:rPr>
        <w:t xml:space="preserve">It appears that the Online environment is easiest place to maintain current meeting info – piedmontvana.org. </w:t>
      </w:r>
    </w:p>
    <w:p w14:paraId="62C39D7F" w14:textId="77777777" w:rsidR="00542F55" w:rsidRPr="00542F55" w:rsidRDefault="00542F55" w:rsidP="00542F55">
      <w:pPr>
        <w:numPr>
          <w:ilvl w:val="0"/>
          <w:numId w:val="13"/>
        </w:numPr>
        <w:spacing w:before="100" w:beforeAutospacing="1" w:after="100" w:afterAutospacing="1"/>
        <w:rPr>
          <w:rFonts w:ascii="SymbolMT" w:eastAsia="Times New Roman" w:hAnsi="SymbolMT"/>
          <w:sz w:val="22"/>
          <w:szCs w:val="22"/>
        </w:rPr>
      </w:pPr>
      <w:r w:rsidRPr="00542F55">
        <w:rPr>
          <w:rFonts w:eastAsia="Times New Roman" w:cs="Calibri"/>
          <w:sz w:val="22"/>
          <w:szCs w:val="22"/>
        </w:rPr>
        <w:t xml:space="preserve">We currently have 3 pages on the website - the Home page with some announcements of changes, the Zoom Meetings page and the Meetings page. </w:t>
      </w:r>
    </w:p>
    <w:p w14:paraId="057DF59F" w14:textId="77777777" w:rsidR="00542F55" w:rsidRPr="00542F55" w:rsidRDefault="00542F55" w:rsidP="00542F55">
      <w:pPr>
        <w:numPr>
          <w:ilvl w:val="0"/>
          <w:numId w:val="13"/>
        </w:numPr>
        <w:spacing w:before="100" w:beforeAutospacing="1" w:after="100" w:afterAutospacing="1"/>
        <w:rPr>
          <w:rFonts w:ascii="SymbolMT" w:eastAsia="Times New Roman" w:hAnsi="SymbolMT"/>
          <w:sz w:val="22"/>
          <w:szCs w:val="22"/>
        </w:rPr>
      </w:pPr>
      <w:r w:rsidRPr="00542F55">
        <w:rPr>
          <w:rFonts w:eastAsia="Times New Roman" w:cs="Calibri"/>
          <w:sz w:val="22"/>
          <w:szCs w:val="22"/>
        </w:rPr>
        <w:t xml:space="preserve">Requirement is to present a Daily Schedule to integrate the information. It would show the status of each Virtual and Home Group meeting as we re-open. These might include: Regular Meeting is re-opened inside or outside, Regular Meeting has adopted a Virtual Meeting (at what time), Virtual Meeting with Time and Meeting ID, or Regular Meeting is Currently Not meeting. There may be others... </w:t>
      </w:r>
    </w:p>
    <w:p w14:paraId="4C447821" w14:textId="77777777" w:rsidR="00542F55" w:rsidRPr="00542F55" w:rsidRDefault="00542F55" w:rsidP="00542F55">
      <w:pPr>
        <w:numPr>
          <w:ilvl w:val="0"/>
          <w:numId w:val="13"/>
        </w:numPr>
        <w:spacing w:before="100" w:beforeAutospacing="1" w:after="100" w:afterAutospacing="1"/>
        <w:rPr>
          <w:rFonts w:ascii="SymbolMT" w:eastAsia="Times New Roman" w:hAnsi="SymbolMT"/>
          <w:sz w:val="22"/>
          <w:szCs w:val="22"/>
        </w:rPr>
      </w:pPr>
      <w:r w:rsidRPr="00542F55">
        <w:rPr>
          <w:rFonts w:eastAsia="Times New Roman" w:cs="Calibri"/>
          <w:sz w:val="22"/>
          <w:szCs w:val="22"/>
        </w:rPr>
        <w:t xml:space="preserve">We may also need to show “as of” dates such as Virtual Meeting expiration date or Home Group re-open as of Date. </w:t>
      </w:r>
    </w:p>
    <w:p w14:paraId="79C159A2" w14:textId="77777777" w:rsidR="00542F55" w:rsidRPr="00542F55" w:rsidRDefault="00542F55" w:rsidP="00542F55">
      <w:pPr>
        <w:numPr>
          <w:ilvl w:val="0"/>
          <w:numId w:val="13"/>
        </w:numPr>
        <w:spacing w:before="100" w:beforeAutospacing="1" w:after="100" w:afterAutospacing="1"/>
        <w:rPr>
          <w:rFonts w:ascii="SymbolMT" w:eastAsia="Times New Roman" w:hAnsi="SymbolMT"/>
          <w:sz w:val="22"/>
          <w:szCs w:val="22"/>
        </w:rPr>
      </w:pPr>
      <w:r w:rsidRPr="00542F55">
        <w:rPr>
          <w:rFonts w:eastAsia="Times New Roman" w:cs="Calibri"/>
          <w:sz w:val="22"/>
          <w:szCs w:val="22"/>
        </w:rPr>
        <w:t xml:space="preserve">How this is accomplished is really up to the Webmaster. </w:t>
      </w:r>
    </w:p>
    <w:p w14:paraId="09989F48" w14:textId="77777777" w:rsidR="00542F55" w:rsidRPr="00542F55" w:rsidRDefault="00542F55" w:rsidP="00542F55">
      <w:pPr>
        <w:numPr>
          <w:ilvl w:val="0"/>
          <w:numId w:val="13"/>
        </w:numPr>
        <w:spacing w:before="100" w:beforeAutospacing="1" w:after="100" w:afterAutospacing="1"/>
        <w:rPr>
          <w:rFonts w:ascii="SymbolMT" w:eastAsia="Times New Roman" w:hAnsi="SymbolMT"/>
          <w:sz w:val="22"/>
          <w:szCs w:val="22"/>
        </w:rPr>
      </w:pPr>
      <w:r w:rsidRPr="00542F55">
        <w:rPr>
          <w:rFonts w:eastAsia="Times New Roman" w:cs="Calibri"/>
          <w:sz w:val="22"/>
          <w:szCs w:val="22"/>
        </w:rPr>
        <w:t xml:space="preserve">In order to fulfill the requirement to communicate these changes, the Webmaster can establish </w:t>
      </w:r>
    </w:p>
    <w:p w14:paraId="3F233159" w14:textId="77777777" w:rsidR="00542F55" w:rsidRPr="00542F55" w:rsidRDefault="00542F55" w:rsidP="00815CD2">
      <w:pPr>
        <w:spacing w:before="100" w:beforeAutospacing="1" w:after="100" w:afterAutospacing="1"/>
        <w:ind w:left="720"/>
        <w:jc w:val="both"/>
        <w:rPr>
          <w:rFonts w:ascii="SymbolMT" w:eastAsia="Times New Roman" w:hAnsi="SymbolMT"/>
          <w:sz w:val="22"/>
          <w:szCs w:val="22"/>
        </w:rPr>
      </w:pPr>
      <w:r w:rsidRPr="00542F55">
        <w:rPr>
          <w:rFonts w:eastAsia="Times New Roman" w:cs="Calibri"/>
          <w:sz w:val="22"/>
          <w:szCs w:val="22"/>
        </w:rPr>
        <w:t xml:space="preserve">a procedure and possibly publish the instructions for using the “Contact Me” form or create some sort of Meeting Change page with a form to complete so that all the info is provided. </w:t>
      </w:r>
    </w:p>
    <w:p w14:paraId="4428F2E8" w14:textId="75667394" w:rsidR="00542F55" w:rsidRDefault="00542F55" w:rsidP="00542F55">
      <w:pPr>
        <w:spacing w:before="100" w:beforeAutospacing="1" w:after="100" w:afterAutospacing="1"/>
        <w:ind w:left="720"/>
        <w:rPr>
          <w:rFonts w:eastAsia="Times New Roman" w:cs="Calibri"/>
          <w:b/>
          <w:bCs/>
          <w:sz w:val="28"/>
          <w:szCs w:val="28"/>
        </w:rPr>
      </w:pPr>
      <w:r w:rsidRPr="00542F55">
        <w:rPr>
          <w:rFonts w:eastAsia="Times New Roman" w:cs="Calibri"/>
          <w:b/>
          <w:bCs/>
          <w:sz w:val="28"/>
          <w:szCs w:val="28"/>
        </w:rPr>
        <w:t xml:space="preserve">Next Ad Hoc Meeting is 6/28 at 8:00 pm -- Meeting ID: 648-458-6138 </w:t>
      </w:r>
    </w:p>
    <w:p w14:paraId="766CEEE5" w14:textId="24E971DC" w:rsidR="00353BD1" w:rsidRDefault="00353BD1" w:rsidP="00815CD2">
      <w:pPr>
        <w:spacing w:before="100" w:beforeAutospacing="1" w:after="100" w:afterAutospacing="1"/>
        <w:ind w:left="720"/>
        <w:jc w:val="both"/>
        <w:rPr>
          <w:rFonts w:eastAsia="Times New Roman" w:cs="Calibri"/>
          <w:b/>
          <w:bCs/>
          <w:sz w:val="28"/>
          <w:szCs w:val="28"/>
        </w:rPr>
      </w:pPr>
    </w:p>
    <w:p w14:paraId="3151AAAF" w14:textId="4E244628" w:rsidR="00815CD2" w:rsidRPr="00815CD2" w:rsidRDefault="00815CD2" w:rsidP="00815CD2">
      <w:pPr>
        <w:rPr>
          <w:rFonts w:ascii="Times New Roman" w:eastAsia="Times New Roman" w:hAnsi="Times New Roman"/>
        </w:rPr>
      </w:pPr>
      <w:r w:rsidRPr="00815CD2">
        <w:rPr>
          <w:rFonts w:ascii="Times New Roman" w:eastAsia="Times New Roman" w:hAnsi="Times New Roman"/>
        </w:rPr>
        <w:lastRenderedPageBreak/>
        <w:fldChar w:fldCharType="begin"/>
      </w:r>
      <w:r w:rsidRPr="00815CD2">
        <w:rPr>
          <w:rFonts w:ascii="Times New Roman" w:eastAsia="Times New Roman" w:hAnsi="Times New Roman"/>
        </w:rPr>
        <w:instrText xml:space="preserve"> INCLUDEPICTURE "/var/folders/s1/7ccwjv8d2ms0gcx94jxq_fb40000gn/T/com.microsoft.Word/WebArchiveCopyPasteTempFiles/page1image35907744" \* MERGEFORMATINET </w:instrText>
      </w:r>
      <w:r w:rsidRPr="00815CD2">
        <w:rPr>
          <w:rFonts w:ascii="Times New Roman" w:eastAsia="Times New Roman" w:hAnsi="Times New Roman"/>
        </w:rPr>
        <w:fldChar w:fldCharType="separate"/>
      </w:r>
      <w:r w:rsidRPr="00815CD2">
        <w:rPr>
          <w:rFonts w:ascii="Times New Roman" w:eastAsia="Times New Roman" w:hAnsi="Times New Roman"/>
          <w:noProof/>
        </w:rPr>
        <w:drawing>
          <wp:inline distT="0" distB="0" distL="0" distR="0" wp14:anchorId="6184738C" wp14:editId="7F21B2A1">
            <wp:extent cx="5943600" cy="4534535"/>
            <wp:effectExtent l="0" t="0" r="0" b="0"/>
            <wp:docPr id="4" name="Picture 4" descr="page1image35907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1image3590774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534535"/>
                    </a:xfrm>
                    <a:prstGeom prst="rect">
                      <a:avLst/>
                    </a:prstGeom>
                    <a:noFill/>
                    <a:ln>
                      <a:noFill/>
                    </a:ln>
                  </pic:spPr>
                </pic:pic>
              </a:graphicData>
            </a:graphic>
          </wp:inline>
        </w:drawing>
      </w:r>
      <w:r w:rsidRPr="00815CD2">
        <w:rPr>
          <w:rFonts w:ascii="Times New Roman" w:eastAsia="Times New Roman" w:hAnsi="Times New Roman"/>
        </w:rPr>
        <w:fldChar w:fldCharType="end"/>
      </w:r>
    </w:p>
    <w:p w14:paraId="0B0954F3" w14:textId="69AB7A99" w:rsidR="00353BD1" w:rsidRPr="00353BD1" w:rsidRDefault="00353BD1" w:rsidP="00353BD1">
      <w:pPr>
        <w:rPr>
          <w:rFonts w:ascii="Times New Roman" w:eastAsia="Times New Roman" w:hAnsi="Times New Roman"/>
        </w:rPr>
      </w:pPr>
    </w:p>
    <w:p w14:paraId="59968491" w14:textId="77777777" w:rsidR="00233C05" w:rsidRDefault="00330463" w:rsidP="00330463">
      <w:pPr>
        <w:spacing w:after="3"/>
        <w:rPr>
          <w:rFonts w:ascii="Times New Roman" w:eastAsia="Times New Roman" w:hAnsi="Times New Roman"/>
          <w:b/>
          <w:bCs/>
          <w:color w:val="000000"/>
          <w:sz w:val="27"/>
          <w:szCs w:val="27"/>
          <w:u w:val="single"/>
        </w:rPr>
      </w:pPr>
      <w:r w:rsidRPr="00E53D1F">
        <w:rPr>
          <w:rFonts w:ascii="Times New Roman" w:eastAsia="Times New Roman" w:hAnsi="Times New Roman"/>
          <w:b/>
          <w:bCs/>
          <w:color w:val="000000"/>
          <w:sz w:val="27"/>
          <w:szCs w:val="27"/>
          <w:u w:val="single"/>
        </w:rPr>
        <w:t>RECESS</w:t>
      </w:r>
      <w:r>
        <w:rPr>
          <w:rFonts w:ascii="Times New Roman" w:eastAsia="Times New Roman" w:hAnsi="Times New Roman"/>
          <w:b/>
          <w:bCs/>
          <w:color w:val="000000"/>
          <w:sz w:val="27"/>
          <w:szCs w:val="27"/>
          <w:u w:val="single"/>
        </w:rPr>
        <w:t xml:space="preserve"> </w:t>
      </w:r>
    </w:p>
    <w:p w14:paraId="0BA40750" w14:textId="051D8C28" w:rsidR="00330463" w:rsidRPr="00987C03" w:rsidRDefault="00330463" w:rsidP="00330463">
      <w:pPr>
        <w:spacing w:after="3"/>
        <w:rPr>
          <w:rFonts w:ascii="Times New Roman" w:eastAsia="Times New Roman" w:hAnsi="Times New Roman"/>
          <w:color w:val="000000"/>
          <w:sz w:val="27"/>
          <w:szCs w:val="27"/>
        </w:rPr>
      </w:pPr>
      <w:r>
        <w:rPr>
          <w:rFonts w:ascii="Times New Roman" w:eastAsia="Times New Roman" w:hAnsi="Times New Roman"/>
          <w:i/>
          <w:iCs/>
          <w:color w:val="000000"/>
          <w:sz w:val="27"/>
          <w:szCs w:val="27"/>
        </w:rPr>
        <w:t>none</w:t>
      </w:r>
    </w:p>
    <w:p w14:paraId="2EB92DE7" w14:textId="77777777" w:rsidR="00330463" w:rsidRPr="00E53D1F" w:rsidRDefault="00330463" w:rsidP="00330463">
      <w:pPr>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w:t>
      </w:r>
    </w:p>
    <w:p w14:paraId="1122C658" w14:textId="77777777" w:rsidR="00330463" w:rsidRPr="00987C03" w:rsidRDefault="00330463" w:rsidP="00330463">
      <w:pPr>
        <w:rPr>
          <w:rFonts w:ascii="Times New Roman" w:eastAsia="Times New Roman" w:hAnsi="Times New Roman"/>
          <w:i/>
          <w:iCs/>
          <w:color w:val="000000"/>
        </w:rPr>
      </w:pPr>
      <w:r w:rsidRPr="00E53D1F">
        <w:rPr>
          <w:rFonts w:ascii="Times New Roman" w:eastAsia="Times New Roman" w:hAnsi="Times New Roman"/>
          <w:b/>
          <w:bCs/>
          <w:color w:val="000000"/>
          <w:sz w:val="27"/>
          <w:szCs w:val="27"/>
        </w:rPr>
        <w:t>IV. OLD BUSINESS </w:t>
      </w:r>
    </w:p>
    <w:p w14:paraId="7E1FE61F" w14:textId="77777777" w:rsidR="00330463" w:rsidRDefault="00330463" w:rsidP="00330463">
      <w:pPr>
        <w:rPr>
          <w:rFonts w:ascii="Times New Roman" w:eastAsia="Times New Roman" w:hAnsi="Times New Roman"/>
          <w:color w:val="000000"/>
          <w:sz w:val="27"/>
          <w:szCs w:val="27"/>
        </w:rPr>
      </w:pPr>
    </w:p>
    <w:p w14:paraId="28CC3065" w14:textId="77777777" w:rsidR="00330463" w:rsidRPr="003B0213" w:rsidRDefault="00330463" w:rsidP="00330463">
      <w:pPr>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V. NEW BUSINESS </w:t>
      </w:r>
    </w:p>
    <w:p w14:paraId="7EC83064" w14:textId="77777777" w:rsidR="00330463" w:rsidRPr="00EF41F8" w:rsidRDefault="00330463" w:rsidP="00330463">
      <w:pPr>
        <w:rPr>
          <w:rFonts w:ascii="Times New Roman" w:eastAsia="Times New Roman" w:hAnsi="Times New Roman"/>
          <w:i/>
          <w:iCs/>
          <w:color w:val="000000"/>
          <w:sz w:val="27"/>
          <w:szCs w:val="27"/>
        </w:rPr>
      </w:pPr>
    </w:p>
    <w:p w14:paraId="3E70B6B1" w14:textId="77777777" w:rsidR="00233C05" w:rsidRDefault="00330463" w:rsidP="00330463">
      <w:pPr>
        <w:rPr>
          <w:rFonts w:ascii="Times New Roman" w:eastAsia="Times New Roman" w:hAnsi="Times New Roman"/>
          <w:b/>
          <w:bCs/>
          <w:color w:val="000000"/>
          <w:sz w:val="27"/>
          <w:szCs w:val="27"/>
        </w:rPr>
      </w:pPr>
      <w:r w:rsidRPr="00E53D1F">
        <w:rPr>
          <w:rFonts w:ascii="Times New Roman" w:eastAsia="Times New Roman" w:hAnsi="Times New Roman"/>
          <w:b/>
          <w:bCs/>
          <w:color w:val="000000"/>
          <w:sz w:val="27"/>
          <w:szCs w:val="27"/>
        </w:rPr>
        <w:t>VI. ELECTIONS</w:t>
      </w:r>
      <w:r>
        <w:rPr>
          <w:rFonts w:ascii="Times New Roman" w:eastAsia="Times New Roman" w:hAnsi="Times New Roman"/>
          <w:b/>
          <w:bCs/>
          <w:color w:val="000000"/>
          <w:sz w:val="27"/>
          <w:szCs w:val="27"/>
        </w:rPr>
        <w:t xml:space="preserve"> </w:t>
      </w:r>
    </w:p>
    <w:p w14:paraId="60F55620" w14:textId="065322F5" w:rsidR="00330463" w:rsidRPr="003B0213" w:rsidRDefault="00330463" w:rsidP="00330463">
      <w:pPr>
        <w:rPr>
          <w:rFonts w:ascii="Times New Roman" w:eastAsia="Times New Roman" w:hAnsi="Times New Roman"/>
          <w:i/>
          <w:iCs/>
          <w:color w:val="000000"/>
          <w:sz w:val="27"/>
          <w:szCs w:val="27"/>
        </w:rPr>
      </w:pPr>
      <w:r>
        <w:rPr>
          <w:rFonts w:ascii="Times New Roman" w:eastAsia="Times New Roman" w:hAnsi="Times New Roman"/>
          <w:i/>
          <w:iCs/>
          <w:color w:val="000000"/>
          <w:sz w:val="27"/>
          <w:szCs w:val="27"/>
        </w:rPr>
        <w:t>none</w:t>
      </w:r>
    </w:p>
    <w:p w14:paraId="3EF5F5BF" w14:textId="77777777" w:rsidR="00330463" w:rsidRDefault="00330463" w:rsidP="00330463">
      <w:pPr>
        <w:rPr>
          <w:rFonts w:ascii="Times New Roman" w:eastAsia="Times New Roman" w:hAnsi="Times New Roman"/>
          <w:b/>
          <w:bCs/>
          <w:color w:val="000000"/>
          <w:sz w:val="27"/>
          <w:szCs w:val="27"/>
        </w:rPr>
      </w:pPr>
    </w:p>
    <w:p w14:paraId="7CE17E58" w14:textId="77777777" w:rsidR="00330463" w:rsidRPr="003B0213" w:rsidRDefault="00330463" w:rsidP="00330463">
      <w:pPr>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VII. ANNOUNCEMENTS AND ANNIVERSARIES </w:t>
      </w:r>
    </w:p>
    <w:p w14:paraId="71B8EDA0" w14:textId="77777777" w:rsidR="00330463" w:rsidRPr="00E53D1F" w:rsidRDefault="00330463" w:rsidP="00330463">
      <w:pPr>
        <w:spacing w:after="4"/>
        <w:rPr>
          <w:rFonts w:ascii="Times New Roman" w:eastAsia="Times New Roman" w:hAnsi="Times New Roman"/>
          <w:color w:val="000000"/>
          <w:sz w:val="27"/>
          <w:szCs w:val="27"/>
        </w:rPr>
      </w:pPr>
    </w:p>
    <w:p w14:paraId="5E811679" w14:textId="048B841D" w:rsidR="00330463" w:rsidRDefault="00330463" w:rsidP="00330463">
      <w:pPr>
        <w:spacing w:after="4"/>
        <w:jc w:val="center"/>
        <w:rPr>
          <w:rFonts w:ascii="Times New Roman" w:eastAsia="Times New Roman" w:hAnsi="Times New Roman"/>
          <w:b/>
          <w:bCs/>
          <w:i/>
          <w:iCs/>
          <w:color w:val="000000"/>
          <w:sz w:val="27"/>
          <w:szCs w:val="27"/>
        </w:rPr>
      </w:pPr>
      <w:r w:rsidRPr="00E53D1F">
        <w:rPr>
          <w:rFonts w:ascii="Times New Roman" w:eastAsia="Times New Roman" w:hAnsi="Times New Roman"/>
          <w:b/>
          <w:bCs/>
          <w:color w:val="000000"/>
          <w:sz w:val="27"/>
          <w:szCs w:val="27"/>
        </w:rPr>
        <w:t> </w:t>
      </w:r>
      <w:r w:rsidRPr="002D6B7C">
        <w:rPr>
          <w:rFonts w:ascii="Times New Roman" w:eastAsia="Times New Roman" w:hAnsi="Times New Roman"/>
          <w:b/>
          <w:bCs/>
          <w:i/>
          <w:iCs/>
          <w:color w:val="000000"/>
          <w:sz w:val="27"/>
          <w:szCs w:val="27"/>
        </w:rPr>
        <w:t>ANNOUNCEMENTS</w:t>
      </w:r>
    </w:p>
    <w:p w14:paraId="7757FE82" w14:textId="05CBC75A" w:rsidR="00996B45" w:rsidRDefault="00996B45" w:rsidP="00330463">
      <w:pPr>
        <w:spacing w:after="4"/>
        <w:jc w:val="center"/>
        <w:rPr>
          <w:rFonts w:ascii="Times New Roman" w:eastAsia="Times New Roman" w:hAnsi="Times New Roman"/>
          <w:b/>
          <w:bCs/>
          <w:i/>
          <w:iCs/>
          <w:color w:val="000000"/>
          <w:sz w:val="27"/>
          <w:szCs w:val="27"/>
        </w:rPr>
      </w:pPr>
    </w:p>
    <w:p w14:paraId="6C991513" w14:textId="77777777" w:rsidR="00F2457D" w:rsidRPr="00C7253F" w:rsidRDefault="00F2457D" w:rsidP="00F2457D">
      <w:pPr>
        <w:spacing w:after="4"/>
        <w:rPr>
          <w:rFonts w:ascii="Times New Roman" w:eastAsia="Times New Roman" w:hAnsi="Times New Roman"/>
          <w:color w:val="000000"/>
        </w:rPr>
      </w:pPr>
      <w:r w:rsidRPr="00C7253F">
        <w:rPr>
          <w:rFonts w:ascii="Times New Roman" w:hAnsi="Times New Roman"/>
          <w:i/>
          <w:iCs/>
          <w:color w:val="000000"/>
        </w:rPr>
        <w:t>Saturday, July 25</w:t>
      </w:r>
      <w:proofErr w:type="gramStart"/>
      <w:r w:rsidRPr="00C7253F">
        <w:rPr>
          <w:rFonts w:ascii="Times New Roman" w:hAnsi="Times New Roman"/>
          <w:i/>
          <w:iCs/>
          <w:color w:val="000000"/>
          <w:vertAlign w:val="superscript"/>
        </w:rPr>
        <w:t>th</w:t>
      </w:r>
      <w:r w:rsidRPr="00C7253F">
        <w:rPr>
          <w:rFonts w:ascii="Times New Roman" w:hAnsi="Times New Roman"/>
          <w:i/>
          <w:iCs/>
          <w:color w:val="000000"/>
        </w:rPr>
        <w:t>  “</w:t>
      </w:r>
      <w:proofErr w:type="gramEnd"/>
      <w:r w:rsidRPr="00C7253F">
        <w:rPr>
          <w:rFonts w:ascii="Times New Roman" w:hAnsi="Times New Roman"/>
          <w:i/>
          <w:iCs/>
          <w:color w:val="000000"/>
        </w:rPr>
        <w:t>NA in the time of Coronavirus” Virtual discussion 2-4pm EST </w:t>
      </w:r>
    </w:p>
    <w:p w14:paraId="47CA66D9" w14:textId="77777777" w:rsidR="00F2457D" w:rsidRPr="00C7253F" w:rsidRDefault="00F2457D" w:rsidP="00F2457D">
      <w:pPr>
        <w:spacing w:after="4"/>
        <w:rPr>
          <w:rFonts w:ascii="Times New Roman" w:hAnsi="Times New Roman"/>
          <w:color w:val="000000"/>
        </w:rPr>
      </w:pPr>
      <w:r w:rsidRPr="00C7253F">
        <w:rPr>
          <w:rFonts w:ascii="Times New Roman" w:hAnsi="Times New Roman"/>
          <w:i/>
          <w:iCs/>
          <w:color w:val="000000"/>
        </w:rPr>
        <w:t>Stayed tuned for further information.</w:t>
      </w:r>
    </w:p>
    <w:p w14:paraId="3AD870DE" w14:textId="77777777" w:rsidR="00F2457D" w:rsidRPr="00C7253F" w:rsidRDefault="00F2457D" w:rsidP="00F2457D">
      <w:pPr>
        <w:spacing w:after="4"/>
        <w:rPr>
          <w:rFonts w:ascii="Times New Roman" w:hAnsi="Times New Roman"/>
          <w:color w:val="000000"/>
        </w:rPr>
      </w:pPr>
      <w:r w:rsidRPr="00C7253F">
        <w:rPr>
          <w:rFonts w:ascii="Times New Roman" w:hAnsi="Times New Roman"/>
          <w:i/>
          <w:iCs/>
          <w:color w:val="000000"/>
        </w:rPr>
        <w:t> In keeping with our 7</w:t>
      </w:r>
      <w:r w:rsidRPr="00C7253F">
        <w:rPr>
          <w:rFonts w:ascii="Times New Roman" w:hAnsi="Times New Roman"/>
          <w:i/>
          <w:iCs/>
          <w:color w:val="000000"/>
          <w:vertAlign w:val="superscript"/>
        </w:rPr>
        <w:t>th</w:t>
      </w:r>
      <w:r w:rsidRPr="00C7253F">
        <w:rPr>
          <w:rFonts w:ascii="Times New Roman" w:hAnsi="Times New Roman"/>
          <w:i/>
          <w:iCs/>
          <w:color w:val="000000"/>
        </w:rPr>
        <w:t xml:space="preserve"> Tradition, a gentle reminder that the </w:t>
      </w:r>
      <w:proofErr w:type="spellStart"/>
      <w:r w:rsidRPr="00C7253F">
        <w:rPr>
          <w:rFonts w:ascii="Times New Roman" w:hAnsi="Times New Roman"/>
          <w:i/>
          <w:iCs/>
          <w:color w:val="000000"/>
        </w:rPr>
        <w:t>Paypal</w:t>
      </w:r>
      <w:proofErr w:type="spellEnd"/>
      <w:r w:rsidRPr="00C7253F">
        <w:rPr>
          <w:rFonts w:ascii="Times New Roman" w:hAnsi="Times New Roman"/>
          <w:i/>
          <w:iCs/>
          <w:color w:val="000000"/>
        </w:rPr>
        <w:t xml:space="preserve"> app on our website:  </w:t>
      </w:r>
      <w:hyperlink r:id="rId8" w:tgtFrame="_blank" w:history="1">
        <w:r w:rsidRPr="00C7253F">
          <w:rPr>
            <w:rStyle w:val="Hyperlink"/>
            <w:rFonts w:ascii="Times New Roman" w:hAnsi="Times New Roman"/>
            <w:i/>
            <w:iCs/>
            <w:color w:val="1155CC"/>
          </w:rPr>
          <w:t>piedmontvana.org</w:t>
        </w:r>
      </w:hyperlink>
      <w:r w:rsidRPr="00C7253F">
        <w:rPr>
          <w:rFonts w:ascii="Times New Roman" w:hAnsi="Times New Roman"/>
          <w:i/>
          <w:iCs/>
          <w:color w:val="000000"/>
        </w:rPr>
        <w:t>   does have the ability to be set up with a recurring donation. :-)</w:t>
      </w:r>
    </w:p>
    <w:p w14:paraId="1C6ECCEB" w14:textId="77777777" w:rsidR="00F2457D" w:rsidRPr="00C7253F" w:rsidRDefault="00F2457D" w:rsidP="00F2457D">
      <w:pPr>
        <w:spacing w:after="4"/>
        <w:rPr>
          <w:rFonts w:ascii="Times New Roman" w:hAnsi="Times New Roman"/>
          <w:color w:val="000000"/>
        </w:rPr>
      </w:pPr>
      <w:r w:rsidRPr="00C7253F">
        <w:rPr>
          <w:rFonts w:ascii="Times New Roman" w:hAnsi="Times New Roman"/>
          <w:i/>
          <w:iCs/>
          <w:color w:val="000000"/>
        </w:rPr>
        <w:lastRenderedPageBreak/>
        <w:t> </w:t>
      </w:r>
    </w:p>
    <w:p w14:paraId="61B805CC" w14:textId="77777777" w:rsidR="00F2457D" w:rsidRPr="00C7253F" w:rsidRDefault="00F2457D" w:rsidP="00F2457D">
      <w:pPr>
        <w:spacing w:after="4"/>
        <w:rPr>
          <w:rFonts w:ascii="Times New Roman" w:hAnsi="Times New Roman"/>
          <w:color w:val="000000"/>
        </w:rPr>
      </w:pPr>
      <w:r w:rsidRPr="00C7253F">
        <w:rPr>
          <w:rFonts w:ascii="Times New Roman" w:hAnsi="Times New Roman"/>
          <w:i/>
          <w:iCs/>
          <w:color w:val="000000"/>
        </w:rPr>
        <w:t>The following positions are open for those interested in serving the NA Community:</w:t>
      </w:r>
    </w:p>
    <w:p w14:paraId="6BC34650" w14:textId="52A3AEBE" w:rsidR="00F2457D" w:rsidRDefault="00F2457D" w:rsidP="00F2457D">
      <w:pPr>
        <w:spacing w:after="4"/>
        <w:rPr>
          <w:rFonts w:ascii="Times New Roman" w:hAnsi="Times New Roman"/>
          <w:i/>
          <w:iCs/>
          <w:color w:val="000000"/>
        </w:rPr>
      </w:pPr>
      <w:r w:rsidRPr="00C7253F">
        <w:rPr>
          <w:rFonts w:ascii="Times New Roman" w:hAnsi="Times New Roman"/>
          <w:i/>
          <w:iCs/>
          <w:color w:val="000000"/>
        </w:rPr>
        <w:t xml:space="preserve">PASC Vice Chair please contact </w:t>
      </w:r>
      <w:proofErr w:type="spellStart"/>
      <w:r w:rsidRPr="00C7253F">
        <w:rPr>
          <w:rFonts w:ascii="Times New Roman" w:hAnsi="Times New Roman"/>
          <w:i/>
          <w:iCs/>
          <w:color w:val="000000"/>
        </w:rPr>
        <w:t>Gilie</w:t>
      </w:r>
      <w:proofErr w:type="spellEnd"/>
      <w:r w:rsidRPr="00C7253F">
        <w:rPr>
          <w:rFonts w:ascii="Times New Roman" w:hAnsi="Times New Roman"/>
          <w:i/>
          <w:iCs/>
          <w:color w:val="000000"/>
        </w:rPr>
        <w:t xml:space="preserve"> G.</w:t>
      </w:r>
    </w:p>
    <w:p w14:paraId="6C7391C7" w14:textId="10365927" w:rsidR="00ED606A" w:rsidRPr="00C7253F" w:rsidRDefault="00ED606A" w:rsidP="00F2457D">
      <w:pPr>
        <w:spacing w:after="4"/>
        <w:rPr>
          <w:rFonts w:ascii="Times New Roman" w:hAnsi="Times New Roman"/>
          <w:color w:val="000000"/>
        </w:rPr>
      </w:pPr>
      <w:r>
        <w:rPr>
          <w:rFonts w:ascii="Times New Roman" w:hAnsi="Times New Roman"/>
          <w:i/>
          <w:iCs/>
          <w:color w:val="000000"/>
        </w:rPr>
        <w:t>PASC Secretary please see Martha F.</w:t>
      </w:r>
    </w:p>
    <w:p w14:paraId="3D6D57C9" w14:textId="77777777" w:rsidR="00F2457D" w:rsidRPr="00C7253F" w:rsidRDefault="00F2457D" w:rsidP="00F2457D">
      <w:pPr>
        <w:spacing w:after="4"/>
        <w:rPr>
          <w:rFonts w:ascii="Times New Roman" w:hAnsi="Times New Roman"/>
          <w:color w:val="000000"/>
        </w:rPr>
      </w:pPr>
      <w:r w:rsidRPr="00C7253F">
        <w:rPr>
          <w:rFonts w:ascii="Times New Roman" w:hAnsi="Times New Roman"/>
          <w:i/>
          <w:iCs/>
          <w:color w:val="000000"/>
        </w:rPr>
        <w:t>VRCC Alternate Director please contact Tee T.</w:t>
      </w:r>
    </w:p>
    <w:p w14:paraId="26CD8314" w14:textId="77777777" w:rsidR="00F2457D" w:rsidRPr="00C7253F" w:rsidRDefault="00F2457D" w:rsidP="00F2457D">
      <w:pPr>
        <w:spacing w:after="4"/>
        <w:rPr>
          <w:rFonts w:ascii="Times New Roman" w:hAnsi="Times New Roman"/>
          <w:color w:val="000000"/>
        </w:rPr>
      </w:pPr>
      <w:r w:rsidRPr="00C7253F">
        <w:rPr>
          <w:rFonts w:ascii="Times New Roman" w:hAnsi="Times New Roman"/>
          <w:i/>
          <w:iCs/>
          <w:color w:val="000000"/>
        </w:rPr>
        <w:t>Alternate Literature Chair please contact Jim W.</w:t>
      </w:r>
    </w:p>
    <w:p w14:paraId="352A4D90" w14:textId="77777777" w:rsidR="00F2457D" w:rsidRPr="00C7253F" w:rsidRDefault="00F2457D" w:rsidP="00F2457D">
      <w:pPr>
        <w:spacing w:after="4"/>
        <w:rPr>
          <w:rFonts w:ascii="Times New Roman" w:hAnsi="Times New Roman"/>
          <w:color w:val="000000"/>
        </w:rPr>
      </w:pPr>
      <w:r w:rsidRPr="00C7253F">
        <w:rPr>
          <w:rFonts w:ascii="Times New Roman" w:hAnsi="Times New Roman"/>
          <w:i/>
          <w:iCs/>
          <w:color w:val="000000"/>
        </w:rPr>
        <w:t>H&amp;I Women’s Regional jail panel leader please contact Patsy G.</w:t>
      </w:r>
    </w:p>
    <w:p w14:paraId="32EE691A" w14:textId="77777777" w:rsidR="00F2457D" w:rsidRPr="00C7253F" w:rsidRDefault="00F2457D" w:rsidP="00F2457D">
      <w:pPr>
        <w:spacing w:after="4"/>
        <w:rPr>
          <w:rFonts w:ascii="Times New Roman" w:hAnsi="Times New Roman"/>
          <w:color w:val="000000"/>
        </w:rPr>
      </w:pPr>
      <w:r w:rsidRPr="00C7253F">
        <w:rPr>
          <w:rFonts w:ascii="Times New Roman" w:hAnsi="Times New Roman"/>
          <w:i/>
          <w:iCs/>
          <w:color w:val="000000"/>
        </w:rPr>
        <w:t>PR Vice Chair please contact Brian K.</w:t>
      </w:r>
    </w:p>
    <w:p w14:paraId="7F42D179" w14:textId="77777777" w:rsidR="00F2457D" w:rsidRPr="00C7253F" w:rsidRDefault="00F2457D" w:rsidP="00F2457D">
      <w:pPr>
        <w:spacing w:after="4"/>
        <w:rPr>
          <w:rFonts w:ascii="Times New Roman" w:hAnsi="Times New Roman"/>
          <w:color w:val="000000"/>
        </w:rPr>
      </w:pPr>
    </w:p>
    <w:p w14:paraId="416B16A7" w14:textId="77777777" w:rsidR="00F2457D" w:rsidRPr="00C7253F" w:rsidRDefault="00F2457D" w:rsidP="00F2457D">
      <w:pPr>
        <w:spacing w:after="4"/>
        <w:rPr>
          <w:rFonts w:ascii="Times New Roman" w:hAnsi="Times New Roman"/>
          <w:color w:val="000000"/>
        </w:rPr>
      </w:pPr>
      <w:r w:rsidRPr="00C7253F">
        <w:rPr>
          <w:rFonts w:ascii="Times New Roman" w:hAnsi="Times New Roman"/>
          <w:i/>
          <w:iCs/>
          <w:color w:val="000000"/>
        </w:rPr>
        <w:t>**Starting the 19</w:t>
      </w:r>
      <w:r w:rsidRPr="00C7253F">
        <w:rPr>
          <w:rFonts w:ascii="Times New Roman" w:hAnsi="Times New Roman"/>
          <w:i/>
          <w:iCs/>
          <w:color w:val="000000"/>
          <w:vertAlign w:val="superscript"/>
        </w:rPr>
        <w:t>th</w:t>
      </w:r>
      <w:r w:rsidRPr="00C7253F">
        <w:rPr>
          <w:rFonts w:ascii="Times New Roman" w:hAnsi="Times New Roman"/>
          <w:i/>
          <w:iCs/>
          <w:color w:val="000000"/>
        </w:rPr>
        <w:t xml:space="preserve"> of </w:t>
      </w:r>
      <w:proofErr w:type="gramStart"/>
      <w:r w:rsidRPr="00C7253F">
        <w:rPr>
          <w:rFonts w:ascii="Times New Roman" w:hAnsi="Times New Roman"/>
          <w:i/>
          <w:iCs/>
          <w:color w:val="000000"/>
        </w:rPr>
        <w:t>July,</w:t>
      </w:r>
      <w:proofErr w:type="gramEnd"/>
      <w:r w:rsidRPr="00C7253F">
        <w:rPr>
          <w:rFonts w:ascii="Times New Roman" w:hAnsi="Times New Roman"/>
          <w:i/>
          <w:iCs/>
          <w:color w:val="000000"/>
        </w:rPr>
        <w:t xml:space="preserve"> 2020, we will be cutting out the MWF noon VIRTUAL </w:t>
      </w:r>
    </w:p>
    <w:p w14:paraId="4450DCB5" w14:textId="77777777" w:rsidR="00F2457D" w:rsidRPr="00C7253F" w:rsidRDefault="00F2457D" w:rsidP="00F2457D">
      <w:pPr>
        <w:spacing w:after="4"/>
        <w:rPr>
          <w:rFonts w:ascii="Times New Roman" w:hAnsi="Times New Roman"/>
          <w:color w:val="000000"/>
        </w:rPr>
      </w:pPr>
      <w:r w:rsidRPr="00C7253F">
        <w:rPr>
          <w:rFonts w:ascii="Times New Roman" w:hAnsi="Times New Roman"/>
          <w:i/>
          <w:iCs/>
          <w:color w:val="000000"/>
        </w:rPr>
        <w:t>meetings.  Just the noon meeting on those three days.</w:t>
      </w:r>
    </w:p>
    <w:p w14:paraId="6D2FF600" w14:textId="77777777" w:rsidR="00F2457D" w:rsidRPr="00C7253F" w:rsidRDefault="00F2457D" w:rsidP="00F2457D">
      <w:pPr>
        <w:spacing w:after="4"/>
        <w:rPr>
          <w:rFonts w:ascii="Times New Roman" w:hAnsi="Times New Roman"/>
          <w:color w:val="000000"/>
        </w:rPr>
      </w:pPr>
      <w:r w:rsidRPr="00C7253F">
        <w:rPr>
          <w:rFonts w:ascii="Times New Roman" w:hAnsi="Times New Roman"/>
          <w:i/>
          <w:iCs/>
          <w:color w:val="000000"/>
        </w:rPr>
        <w:t>Everything else will remain the same.</w:t>
      </w:r>
    </w:p>
    <w:p w14:paraId="63FD4D91" w14:textId="77777777" w:rsidR="00F2457D" w:rsidRPr="00C7253F" w:rsidRDefault="00F2457D" w:rsidP="00F2457D">
      <w:pPr>
        <w:spacing w:after="4"/>
        <w:rPr>
          <w:rFonts w:ascii="Times New Roman" w:hAnsi="Times New Roman"/>
          <w:color w:val="000000"/>
        </w:rPr>
      </w:pPr>
    </w:p>
    <w:p w14:paraId="28DF9891" w14:textId="77777777" w:rsidR="00F2457D" w:rsidRPr="00C7253F" w:rsidRDefault="00F2457D" w:rsidP="00F2457D">
      <w:pPr>
        <w:rPr>
          <w:rFonts w:ascii="Times New Roman" w:hAnsi="Times New Roman"/>
          <w:color w:val="222222"/>
        </w:rPr>
      </w:pPr>
    </w:p>
    <w:p w14:paraId="5565B3F6" w14:textId="77777777" w:rsidR="00F2457D" w:rsidRPr="00C7253F" w:rsidRDefault="00F2457D" w:rsidP="00F2457D">
      <w:pPr>
        <w:rPr>
          <w:rFonts w:ascii="Times New Roman" w:hAnsi="Times New Roman"/>
          <w:color w:val="222222"/>
        </w:rPr>
      </w:pPr>
    </w:p>
    <w:p w14:paraId="2F5C15B8" w14:textId="77777777" w:rsidR="00F2457D" w:rsidRPr="00C7253F" w:rsidRDefault="00F2457D" w:rsidP="00F2457D">
      <w:pPr>
        <w:rPr>
          <w:rFonts w:ascii="Times New Roman" w:hAnsi="Times New Roman"/>
        </w:rPr>
      </w:pPr>
    </w:p>
    <w:p w14:paraId="690E9CAB" w14:textId="1FEAACD2" w:rsidR="00C845FF" w:rsidRPr="00ED606A" w:rsidRDefault="00C845FF" w:rsidP="00996B45">
      <w:pPr>
        <w:spacing w:after="4"/>
        <w:rPr>
          <w:rFonts w:ascii="Times New Roman" w:eastAsia="Times New Roman" w:hAnsi="Times New Roman"/>
          <w:i/>
          <w:iCs/>
          <w:color w:val="000000"/>
          <w:sz w:val="27"/>
          <w:szCs w:val="27"/>
        </w:rPr>
      </w:pPr>
    </w:p>
    <w:p w14:paraId="194809D5" w14:textId="77777777" w:rsidR="00330463" w:rsidRPr="002D6B7C" w:rsidRDefault="00330463" w:rsidP="00330463">
      <w:pPr>
        <w:spacing w:after="4"/>
        <w:jc w:val="center"/>
        <w:rPr>
          <w:rFonts w:eastAsia="Times New Roman" w:cs="Calibri"/>
          <w:color w:val="000000"/>
          <w:sz w:val="27"/>
          <w:szCs w:val="27"/>
        </w:rPr>
      </w:pPr>
    </w:p>
    <w:p w14:paraId="3E8F4E0D" w14:textId="5A417794" w:rsidR="00391934" w:rsidRPr="00A77E3B" w:rsidRDefault="00330463" w:rsidP="00A77E3B">
      <w:pPr>
        <w:spacing w:after="4"/>
        <w:jc w:val="center"/>
        <w:rPr>
          <w:rFonts w:ascii="Times New Roman" w:eastAsia="Times New Roman" w:hAnsi="Times New Roman"/>
          <w:b/>
          <w:bCs/>
          <w:i/>
          <w:iCs/>
          <w:color w:val="000000"/>
          <w:sz w:val="27"/>
          <w:szCs w:val="27"/>
        </w:rPr>
      </w:pPr>
      <w:r w:rsidRPr="002D6B7C">
        <w:rPr>
          <w:rFonts w:ascii="Times New Roman" w:eastAsia="Times New Roman" w:hAnsi="Times New Roman"/>
          <w:b/>
          <w:bCs/>
          <w:i/>
          <w:iCs/>
          <w:color w:val="000000"/>
          <w:sz w:val="27"/>
          <w:szCs w:val="27"/>
        </w:rPr>
        <w:t>ANNIVERSARIES</w:t>
      </w:r>
    </w:p>
    <w:p w14:paraId="1AB222A4" w14:textId="10CDC7BF" w:rsidR="00391934" w:rsidRDefault="007B6471" w:rsidP="00391934">
      <w:pPr>
        <w:rPr>
          <w:rFonts w:ascii="Arial" w:hAnsi="Arial" w:cs="Arial"/>
          <w:color w:val="222222"/>
        </w:rPr>
      </w:pPr>
      <w:r>
        <w:rPr>
          <w:rFonts w:ascii="Arial" w:hAnsi="Arial" w:cs="Arial"/>
          <w:color w:val="222222"/>
        </w:rPr>
        <w:t xml:space="preserve">Please join </w:t>
      </w:r>
      <w:r w:rsidR="00971954">
        <w:rPr>
          <w:rFonts w:ascii="Arial" w:hAnsi="Arial" w:cs="Arial"/>
          <w:color w:val="222222"/>
        </w:rPr>
        <w:t>Grac</w:t>
      </w:r>
      <w:r w:rsidR="003A23A4">
        <w:rPr>
          <w:rFonts w:ascii="Arial" w:hAnsi="Arial" w:cs="Arial"/>
          <w:color w:val="222222"/>
        </w:rPr>
        <w:t>e</w:t>
      </w:r>
      <w:r w:rsidR="00BB0F7C">
        <w:rPr>
          <w:rFonts w:ascii="Arial" w:hAnsi="Arial" w:cs="Arial"/>
          <w:color w:val="222222"/>
        </w:rPr>
        <w:t xml:space="preserve"> </w:t>
      </w:r>
      <w:r w:rsidR="00CD7E37">
        <w:rPr>
          <w:rFonts w:ascii="Arial" w:hAnsi="Arial" w:cs="Arial"/>
          <w:color w:val="222222"/>
        </w:rPr>
        <w:t>H.</w:t>
      </w:r>
      <w:r>
        <w:rPr>
          <w:rFonts w:ascii="Arial" w:hAnsi="Arial" w:cs="Arial"/>
          <w:color w:val="222222"/>
        </w:rPr>
        <w:t xml:space="preserve"> to celebrate her anniversary in her Richmond, VA home group.</w:t>
      </w:r>
    </w:p>
    <w:tbl>
      <w:tblPr>
        <w:tblW w:w="9720" w:type="dxa"/>
        <w:shd w:val="clear" w:color="auto" w:fill="35414F"/>
        <w:tblCellMar>
          <w:left w:w="0" w:type="dxa"/>
          <w:right w:w="0" w:type="dxa"/>
        </w:tblCellMar>
        <w:tblLook w:val="04A0" w:firstRow="1" w:lastRow="0" w:firstColumn="1" w:lastColumn="0" w:noHBand="0" w:noVBand="1"/>
      </w:tblPr>
      <w:tblGrid>
        <w:gridCol w:w="3211"/>
        <w:gridCol w:w="2825"/>
        <w:gridCol w:w="3684"/>
      </w:tblGrid>
      <w:tr w:rsidR="00391934" w14:paraId="033580E9" w14:textId="77777777" w:rsidTr="00391934">
        <w:tc>
          <w:tcPr>
            <w:tcW w:w="3195" w:type="dxa"/>
            <w:tcBorders>
              <w:top w:val="single" w:sz="6" w:space="0" w:color="DDDDDD"/>
              <w:left w:val="single" w:sz="6" w:space="0" w:color="DDDDDD"/>
              <w:bottom w:val="single" w:sz="6" w:space="0" w:color="DDDDDD"/>
              <w:right w:val="single" w:sz="6" w:space="0" w:color="DDDDDD"/>
            </w:tcBorders>
            <w:shd w:val="clear" w:color="auto" w:fill="F2F2F2"/>
            <w:tcMar>
              <w:top w:w="192" w:type="dxa"/>
              <w:left w:w="192" w:type="dxa"/>
              <w:bottom w:w="192" w:type="dxa"/>
              <w:right w:w="192" w:type="dxa"/>
            </w:tcMar>
            <w:hideMark/>
          </w:tcPr>
          <w:p w14:paraId="3EE79FDB" w14:textId="77777777" w:rsidR="00391934" w:rsidRDefault="00391934" w:rsidP="00391934">
            <w:pPr>
              <w:wordWrap w:val="0"/>
              <w:textAlignment w:val="baseline"/>
              <w:rPr>
                <w:rFonts w:ascii="Helvetica" w:hAnsi="Helvetica"/>
                <w:b/>
                <w:bCs/>
                <w:color w:val="757575"/>
                <w:sz w:val="21"/>
                <w:szCs w:val="21"/>
              </w:rPr>
            </w:pPr>
            <w:r>
              <w:rPr>
                <w:rFonts w:ascii="Helvetica" w:hAnsi="Helvetica"/>
                <w:b/>
                <w:bCs/>
                <w:color w:val="757575"/>
                <w:sz w:val="21"/>
                <w:szCs w:val="21"/>
              </w:rPr>
              <w:t>Friday July 17th</w:t>
            </w:r>
          </w:p>
          <w:p w14:paraId="56EC69D3" w14:textId="77777777" w:rsidR="00391934" w:rsidRDefault="00391934" w:rsidP="00391934">
            <w:pPr>
              <w:wordWrap w:val="0"/>
              <w:textAlignment w:val="baseline"/>
              <w:rPr>
                <w:rFonts w:ascii="Helvetica" w:hAnsi="Helvetica"/>
                <w:b/>
                <w:bCs/>
                <w:color w:val="757575"/>
                <w:sz w:val="21"/>
                <w:szCs w:val="21"/>
              </w:rPr>
            </w:pPr>
            <w:r>
              <w:rPr>
                <w:rFonts w:ascii="Helvetica" w:hAnsi="Helvetica"/>
                <w:b/>
                <w:bCs/>
                <w:color w:val="757575"/>
                <w:sz w:val="21"/>
                <w:szCs w:val="21"/>
              </w:rPr>
              <w:t>6:00 pm - 7:00 pm</w:t>
            </w:r>
          </w:p>
          <w:p w14:paraId="46A4B89E" w14:textId="09F3E50C" w:rsidR="00391934" w:rsidRDefault="00391934">
            <w:pPr>
              <w:wordWrap w:val="0"/>
              <w:rPr>
                <w:rFonts w:ascii="Helvetica" w:hAnsi="Helvetica"/>
                <w:color w:val="757575"/>
                <w:sz w:val="18"/>
                <w:szCs w:val="18"/>
              </w:rPr>
            </w:pPr>
            <w:r>
              <w:rPr>
                <w:rFonts w:ascii="Helvetica" w:hAnsi="Helvetica"/>
                <w:color w:val="757575"/>
                <w:sz w:val="18"/>
                <w:szCs w:val="18"/>
              </w:rPr>
              <w:t>O,VAR,WC </w:t>
            </w:r>
            <w:r>
              <w:rPr>
                <w:rFonts w:ascii="Helvetica" w:hAnsi="Helvetica"/>
                <w:color w:val="757575"/>
                <w:sz w:val="18"/>
                <w:szCs w:val="18"/>
              </w:rPr>
              <w:fldChar w:fldCharType="begin"/>
            </w:r>
            <w:r>
              <w:rPr>
                <w:rFonts w:ascii="Helvetica" w:hAnsi="Helvetica"/>
                <w:color w:val="757575"/>
                <w:sz w:val="18"/>
                <w:szCs w:val="18"/>
              </w:rPr>
              <w:instrText xml:space="preserve"> INCLUDEPICTURE "https://ci4.googleusercontent.com/proxy/STZSvVBgK-_qDta2N5o_V55YgNzatgMgVYoPp2IAXpOVgGTLcDqaLxkpuWhpg2BP7zEkPQfKsC401tkqOc3EA9XS7Q-KIz9c_2Y=s0-d-e1-ft#https://s.w.org/images/core/emoji/12.0.0-1/svg/267f.svg" \* MERGEFORMATINET </w:instrText>
            </w:r>
            <w:r>
              <w:rPr>
                <w:rFonts w:ascii="Helvetica" w:hAnsi="Helvetica"/>
                <w:color w:val="757575"/>
                <w:sz w:val="18"/>
                <w:szCs w:val="18"/>
              </w:rPr>
              <w:fldChar w:fldCharType="separate"/>
            </w:r>
            <w:r>
              <w:rPr>
                <w:rFonts w:ascii="Helvetica" w:hAnsi="Helvetica"/>
                <w:noProof/>
                <w:color w:val="757575"/>
                <w:sz w:val="18"/>
                <w:szCs w:val="18"/>
              </w:rPr>
              <mc:AlternateContent>
                <mc:Choice Requires="wps">
                  <w:drawing>
                    <wp:inline distT="0" distB="0" distL="0" distR="0" wp14:anchorId="2096FE52" wp14:editId="2D7C05B6">
                      <wp:extent cx="307340" cy="307340"/>
                      <wp:effectExtent l="0" t="0" r="0" b="0"/>
                      <wp:docPr id="2" name="Rectangle 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AD23C9" id="Rectangle 2" o:spid="_x0000_s1026" alt="♿"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" filled="f" stroked="f">
                      <o:lock v:ext="edit" aspectratio="t"/>
                      <w10:anchorlock/>
                    </v:rect>
                  </w:pict>
                </mc:Fallback>
              </mc:AlternateContent>
            </w:r>
            <w:r>
              <w:rPr>
                <w:rFonts w:ascii="Helvetica" w:hAnsi="Helvetica"/>
                <w:color w:val="757575"/>
                <w:sz w:val="18"/>
                <w:szCs w:val="18"/>
              </w:rPr>
              <w:fldChar w:fldCharType="end"/>
            </w:r>
            <w:r>
              <w:rPr>
                <w:rFonts w:ascii="Helvetica" w:hAnsi="Helvetica"/>
                <w:color w:val="757575"/>
                <w:sz w:val="18"/>
                <w:szCs w:val="18"/>
              </w:rPr>
              <w:t>,VM</w:t>
            </w:r>
          </w:p>
        </w:tc>
        <w:tc>
          <w:tcPr>
            <w:tcW w:w="6" w:type="dxa"/>
            <w:tcBorders>
              <w:top w:val="single" w:sz="6" w:space="0" w:color="DDDDDD"/>
              <w:left w:val="single" w:sz="6" w:space="0" w:color="DDDDDD"/>
              <w:bottom w:val="single" w:sz="6" w:space="0" w:color="DDDDDD"/>
              <w:right w:val="single" w:sz="6" w:space="0" w:color="DDDDDD"/>
            </w:tcBorders>
            <w:shd w:val="clear" w:color="auto" w:fill="F2F2F2"/>
            <w:tcMar>
              <w:top w:w="192" w:type="dxa"/>
              <w:left w:w="192" w:type="dxa"/>
              <w:bottom w:w="192" w:type="dxa"/>
              <w:right w:w="192" w:type="dxa"/>
            </w:tcMar>
            <w:hideMark/>
          </w:tcPr>
          <w:p w14:paraId="384B4DA1" w14:textId="77777777" w:rsidR="00391934" w:rsidRDefault="00391934" w:rsidP="00391934">
            <w:pPr>
              <w:textAlignment w:val="baseline"/>
              <w:rPr>
                <w:rFonts w:ascii="Helvetica" w:hAnsi="Helvetica"/>
                <w:b/>
                <w:bCs/>
                <w:color w:val="757575"/>
                <w:sz w:val="21"/>
                <w:szCs w:val="21"/>
              </w:rPr>
            </w:pPr>
            <w:r>
              <w:rPr>
                <w:rFonts w:ascii="Helvetica" w:hAnsi="Helvetica"/>
                <w:b/>
                <w:bCs/>
                <w:color w:val="757575"/>
                <w:sz w:val="21"/>
                <w:szCs w:val="21"/>
              </w:rPr>
              <w:t>Back Door Group</w:t>
            </w:r>
          </w:p>
          <w:p w14:paraId="3BEDF739" w14:textId="77777777" w:rsidR="00391934" w:rsidRDefault="00391934" w:rsidP="00391934">
            <w:pPr>
              <w:textAlignment w:val="baseline"/>
              <w:rPr>
                <w:rFonts w:ascii="Helvetica" w:hAnsi="Helvetica"/>
                <w:color w:val="757575"/>
                <w:sz w:val="18"/>
                <w:szCs w:val="18"/>
              </w:rPr>
            </w:pPr>
            <w:proofErr w:type="spellStart"/>
            <w:r>
              <w:rPr>
                <w:rFonts w:ascii="Helvetica" w:hAnsi="Helvetica"/>
                <w:color w:val="757575"/>
                <w:sz w:val="18"/>
                <w:szCs w:val="18"/>
              </w:rPr>
              <w:t>Skipwith</w:t>
            </w:r>
            <w:proofErr w:type="spellEnd"/>
            <w:r>
              <w:rPr>
                <w:rFonts w:ascii="Helvetica" w:hAnsi="Helvetica"/>
                <w:color w:val="757575"/>
                <w:sz w:val="18"/>
                <w:szCs w:val="18"/>
              </w:rPr>
              <w:t xml:space="preserve"> United Methodist Church</w:t>
            </w:r>
          </w:p>
          <w:p w14:paraId="33322877" w14:textId="77777777" w:rsidR="00391934" w:rsidRDefault="00391934" w:rsidP="00391934">
            <w:pPr>
              <w:textAlignment w:val="baseline"/>
              <w:rPr>
                <w:rFonts w:ascii="Helvetica" w:hAnsi="Helvetica"/>
                <w:color w:val="757575"/>
                <w:sz w:val="18"/>
                <w:szCs w:val="18"/>
              </w:rPr>
            </w:pPr>
            <w:r>
              <w:rPr>
                <w:rFonts w:ascii="Helvetica" w:hAnsi="Helvetica"/>
                <w:color w:val="757575"/>
                <w:sz w:val="18"/>
                <w:szCs w:val="18"/>
              </w:rPr>
              <w:t xml:space="preserve">2211 </w:t>
            </w:r>
            <w:proofErr w:type="spellStart"/>
            <w:r>
              <w:rPr>
                <w:rFonts w:ascii="Helvetica" w:hAnsi="Helvetica"/>
                <w:color w:val="757575"/>
                <w:sz w:val="18"/>
                <w:szCs w:val="18"/>
              </w:rPr>
              <w:t>Skipwith</w:t>
            </w:r>
            <w:proofErr w:type="spellEnd"/>
            <w:r>
              <w:rPr>
                <w:rFonts w:ascii="Helvetica" w:hAnsi="Helvetica"/>
                <w:color w:val="757575"/>
                <w:sz w:val="18"/>
                <w:szCs w:val="18"/>
              </w:rPr>
              <w:t xml:space="preserve"> Road, Henrico, VA, 23294</w:t>
            </w:r>
          </w:p>
          <w:p w14:paraId="26472025" w14:textId="77777777" w:rsidR="00391934" w:rsidRDefault="00391934" w:rsidP="00391934">
            <w:pPr>
              <w:textAlignment w:val="baseline"/>
              <w:rPr>
                <w:rFonts w:ascii="Helvetica" w:hAnsi="Helvetica"/>
                <w:color w:val="757575"/>
                <w:sz w:val="18"/>
                <w:szCs w:val="18"/>
              </w:rPr>
            </w:pPr>
            <w:r>
              <w:rPr>
                <w:rFonts w:ascii="Helvetica" w:hAnsi="Helvetica"/>
                <w:b/>
                <w:bCs/>
                <w:color w:val="757575"/>
                <w:sz w:val="48"/>
                <w:szCs w:val="48"/>
              </w:rPr>
              <w:t>Password: 742199</w:t>
            </w:r>
          </w:p>
        </w:tc>
        <w:tc>
          <w:tcPr>
            <w:tcW w:w="2910" w:type="dxa"/>
            <w:tcBorders>
              <w:top w:val="single" w:sz="6" w:space="0" w:color="DDDDDD"/>
              <w:left w:val="single" w:sz="6" w:space="0" w:color="DDDDDD"/>
              <w:bottom w:val="single" w:sz="6" w:space="0" w:color="DDDDDD"/>
              <w:right w:val="single" w:sz="6" w:space="0" w:color="DDDDDD"/>
            </w:tcBorders>
            <w:shd w:val="clear" w:color="auto" w:fill="F2F2F2"/>
            <w:tcMar>
              <w:top w:w="192" w:type="dxa"/>
              <w:left w:w="192" w:type="dxa"/>
              <w:bottom w:w="192" w:type="dxa"/>
              <w:right w:w="192" w:type="dxa"/>
            </w:tcMar>
            <w:vAlign w:val="center"/>
            <w:hideMark/>
          </w:tcPr>
          <w:p w14:paraId="11A8E6CA" w14:textId="77777777" w:rsidR="00391934" w:rsidRDefault="00391934" w:rsidP="00391934">
            <w:pPr>
              <w:jc w:val="center"/>
              <w:textAlignment w:val="baseline"/>
              <w:rPr>
                <w:rFonts w:ascii="Helvetica" w:hAnsi="Helvetica"/>
                <w:b/>
                <w:bCs/>
                <w:caps/>
                <w:color w:val="757575"/>
              </w:rPr>
            </w:pPr>
            <w:r>
              <w:rPr>
                <w:rFonts w:ascii="Helvetica" w:hAnsi="Helvetica"/>
                <w:b/>
                <w:bCs/>
                <w:caps/>
                <w:color w:val="757575"/>
              </w:rPr>
              <w:t> MEETS VIRTUALLY</w:t>
            </w:r>
          </w:p>
          <w:p w14:paraId="17AA8177" w14:textId="77777777" w:rsidR="00391934" w:rsidRDefault="00391934" w:rsidP="00391934">
            <w:pPr>
              <w:jc w:val="center"/>
              <w:textAlignment w:val="baseline"/>
              <w:rPr>
                <w:rFonts w:ascii="Helvetica" w:hAnsi="Helvetica"/>
                <w:color w:val="757575"/>
                <w:sz w:val="18"/>
                <w:szCs w:val="18"/>
              </w:rPr>
            </w:pPr>
            <w:r>
              <w:rPr>
                <w:rFonts w:ascii="Helvetica" w:hAnsi="Helvetica"/>
                <w:color w:val="757575"/>
                <w:sz w:val="18"/>
                <w:szCs w:val="18"/>
              </w:rPr>
              <w:t> </w:t>
            </w:r>
            <w:hyperlink r:id="rId9" w:tgtFrame="_blank" w:history="1">
              <w:r>
                <w:rPr>
                  <w:rStyle w:val="Hyperlink"/>
                  <w:rFonts w:ascii="Helvetica" w:hAnsi="Helvetica"/>
                  <w:color w:val="337AB7"/>
                  <w:sz w:val="18"/>
                  <w:szCs w:val="18"/>
                  <w:bdr w:val="none" w:sz="0" w:space="0" w:color="auto" w:frame="1"/>
                </w:rPr>
                <w:t>https://us04web.zoom.us/j/81321689716</w:t>
              </w:r>
            </w:hyperlink>
          </w:p>
        </w:tc>
      </w:tr>
      <w:tr w:rsidR="002F7FD3" w14:paraId="5C36A4AA" w14:textId="77777777" w:rsidTr="00391934">
        <w:tc>
          <w:tcPr>
            <w:tcW w:w="3195" w:type="dxa"/>
            <w:tcBorders>
              <w:top w:val="single" w:sz="6" w:space="0" w:color="DDDDDD"/>
              <w:left w:val="single" w:sz="6" w:space="0" w:color="DDDDDD"/>
              <w:bottom w:val="single" w:sz="6" w:space="0" w:color="DDDDDD"/>
              <w:right w:val="single" w:sz="6" w:space="0" w:color="DDDDDD"/>
            </w:tcBorders>
            <w:shd w:val="clear" w:color="auto" w:fill="F2F2F2"/>
            <w:tcMar>
              <w:top w:w="192" w:type="dxa"/>
              <w:left w:w="192" w:type="dxa"/>
              <w:bottom w:w="192" w:type="dxa"/>
              <w:right w:w="192" w:type="dxa"/>
            </w:tcMar>
          </w:tcPr>
          <w:p w14:paraId="1744E043" w14:textId="77777777" w:rsidR="002F7FD3" w:rsidRDefault="002F7FD3" w:rsidP="00391934">
            <w:pPr>
              <w:wordWrap w:val="0"/>
              <w:textAlignment w:val="baseline"/>
              <w:rPr>
                <w:rFonts w:ascii="Helvetica" w:hAnsi="Helvetica"/>
                <w:b/>
                <w:bCs/>
                <w:color w:val="757575"/>
                <w:sz w:val="21"/>
                <w:szCs w:val="21"/>
              </w:rPr>
            </w:pPr>
          </w:p>
        </w:tc>
        <w:tc>
          <w:tcPr>
            <w:tcW w:w="6" w:type="dxa"/>
            <w:tcBorders>
              <w:top w:val="single" w:sz="6" w:space="0" w:color="DDDDDD"/>
              <w:left w:val="single" w:sz="6" w:space="0" w:color="DDDDDD"/>
              <w:bottom w:val="single" w:sz="6" w:space="0" w:color="DDDDDD"/>
              <w:right w:val="single" w:sz="6" w:space="0" w:color="DDDDDD"/>
            </w:tcBorders>
            <w:shd w:val="clear" w:color="auto" w:fill="F2F2F2"/>
            <w:tcMar>
              <w:top w:w="192" w:type="dxa"/>
              <w:left w:w="192" w:type="dxa"/>
              <w:bottom w:w="192" w:type="dxa"/>
              <w:right w:w="192" w:type="dxa"/>
            </w:tcMar>
          </w:tcPr>
          <w:p w14:paraId="485C2D1A" w14:textId="77777777" w:rsidR="002F7FD3" w:rsidRDefault="002F7FD3" w:rsidP="00391934">
            <w:pPr>
              <w:textAlignment w:val="baseline"/>
              <w:rPr>
                <w:rFonts w:ascii="Helvetica" w:hAnsi="Helvetica"/>
                <w:b/>
                <w:bCs/>
                <w:color w:val="757575"/>
                <w:sz w:val="21"/>
                <w:szCs w:val="21"/>
              </w:rPr>
            </w:pPr>
          </w:p>
        </w:tc>
        <w:tc>
          <w:tcPr>
            <w:tcW w:w="2910" w:type="dxa"/>
            <w:tcBorders>
              <w:top w:val="single" w:sz="6" w:space="0" w:color="DDDDDD"/>
              <w:left w:val="single" w:sz="6" w:space="0" w:color="DDDDDD"/>
              <w:bottom w:val="single" w:sz="6" w:space="0" w:color="DDDDDD"/>
              <w:right w:val="single" w:sz="6" w:space="0" w:color="DDDDDD"/>
            </w:tcBorders>
            <w:shd w:val="clear" w:color="auto" w:fill="F2F2F2"/>
            <w:tcMar>
              <w:top w:w="192" w:type="dxa"/>
              <w:left w:w="192" w:type="dxa"/>
              <w:bottom w:w="192" w:type="dxa"/>
              <w:right w:w="192" w:type="dxa"/>
            </w:tcMar>
            <w:vAlign w:val="center"/>
          </w:tcPr>
          <w:p w14:paraId="133B1238" w14:textId="77777777" w:rsidR="002F7FD3" w:rsidRDefault="002F7FD3" w:rsidP="00391934">
            <w:pPr>
              <w:jc w:val="center"/>
              <w:textAlignment w:val="baseline"/>
              <w:rPr>
                <w:rFonts w:ascii="Helvetica" w:hAnsi="Helvetica"/>
                <w:b/>
                <w:bCs/>
                <w:caps/>
                <w:color w:val="757575"/>
              </w:rPr>
            </w:pPr>
          </w:p>
        </w:tc>
      </w:tr>
    </w:tbl>
    <w:p w14:paraId="410D595D" w14:textId="580BD1D7" w:rsidR="00330463" w:rsidRDefault="00330463" w:rsidP="00DE2502">
      <w:pPr>
        <w:rPr>
          <w:rFonts w:ascii="Times New Roman" w:eastAsia="Times New Roman" w:hAnsi="Times New Roman"/>
          <w:i/>
          <w:iCs/>
          <w:color w:val="222222"/>
          <w:sz w:val="27"/>
          <w:szCs w:val="27"/>
        </w:rPr>
      </w:pPr>
      <w:r w:rsidRPr="002D6B7C">
        <w:rPr>
          <w:rFonts w:ascii="Times New Roman" w:eastAsia="Times New Roman" w:hAnsi="Times New Roman"/>
          <w:i/>
          <w:iCs/>
          <w:color w:val="222222"/>
          <w:sz w:val="27"/>
          <w:szCs w:val="27"/>
        </w:rPr>
        <w:t> </w:t>
      </w:r>
      <w:r>
        <w:rPr>
          <w:rFonts w:ascii="Times New Roman" w:eastAsia="Times New Roman" w:hAnsi="Times New Roman"/>
          <w:i/>
          <w:iCs/>
          <w:color w:val="222222"/>
          <w:sz w:val="27"/>
          <w:szCs w:val="27"/>
        </w:rPr>
        <w:t xml:space="preserve"> </w:t>
      </w:r>
      <w:r w:rsidR="001253CA">
        <w:rPr>
          <w:rFonts w:ascii="Times New Roman" w:eastAsia="Times New Roman" w:hAnsi="Times New Roman"/>
          <w:i/>
          <w:iCs/>
          <w:color w:val="222222"/>
          <w:sz w:val="27"/>
          <w:szCs w:val="27"/>
        </w:rPr>
        <w:t>Aug. 15:  Jim W. celebrates</w:t>
      </w:r>
      <w:r w:rsidR="002D3865">
        <w:rPr>
          <w:rFonts w:ascii="Times New Roman" w:eastAsia="Times New Roman" w:hAnsi="Times New Roman"/>
          <w:i/>
          <w:iCs/>
          <w:color w:val="222222"/>
          <w:sz w:val="27"/>
          <w:szCs w:val="27"/>
        </w:rPr>
        <w:t xml:space="preserve"> 2 years at Changing Perspectives</w:t>
      </w:r>
      <w:r w:rsidR="00C32972">
        <w:rPr>
          <w:rFonts w:ascii="Times New Roman" w:eastAsia="Times New Roman" w:hAnsi="Times New Roman"/>
          <w:i/>
          <w:iCs/>
          <w:color w:val="222222"/>
          <w:sz w:val="27"/>
          <w:szCs w:val="27"/>
        </w:rPr>
        <w:t xml:space="preserve"> outside, Saturday, </w:t>
      </w:r>
      <w:r w:rsidR="00B539F3">
        <w:rPr>
          <w:rFonts w:ascii="Times New Roman" w:eastAsia="Times New Roman" w:hAnsi="Times New Roman"/>
          <w:i/>
          <w:iCs/>
          <w:color w:val="222222"/>
          <w:sz w:val="27"/>
          <w:szCs w:val="27"/>
        </w:rPr>
        <w:t>4</w:t>
      </w:r>
      <w:r w:rsidR="00C32972">
        <w:rPr>
          <w:rFonts w:ascii="Times New Roman" w:eastAsia="Times New Roman" w:hAnsi="Times New Roman"/>
          <w:i/>
          <w:iCs/>
          <w:color w:val="222222"/>
          <w:sz w:val="27"/>
          <w:szCs w:val="27"/>
        </w:rPr>
        <w:t>pm.</w:t>
      </w:r>
      <w:r w:rsidR="002D3865">
        <w:rPr>
          <w:rFonts w:ascii="Times New Roman" w:eastAsia="Times New Roman" w:hAnsi="Times New Roman"/>
          <w:i/>
          <w:iCs/>
          <w:color w:val="222222"/>
          <w:sz w:val="27"/>
          <w:szCs w:val="27"/>
        </w:rPr>
        <w:t xml:space="preserve"> This will be a socially distanced</w:t>
      </w:r>
      <w:r w:rsidR="007E611A">
        <w:rPr>
          <w:rFonts w:ascii="Times New Roman" w:eastAsia="Times New Roman" w:hAnsi="Times New Roman"/>
          <w:i/>
          <w:iCs/>
          <w:color w:val="222222"/>
          <w:sz w:val="27"/>
          <w:szCs w:val="27"/>
        </w:rPr>
        <w:t xml:space="preserve"> eating meeting.</w:t>
      </w:r>
    </w:p>
    <w:p w14:paraId="587E0A7B" w14:textId="611FE49A" w:rsidR="00B539F3" w:rsidRDefault="008242BB" w:rsidP="00DE2502">
      <w:pPr>
        <w:rPr>
          <w:rFonts w:ascii="Times New Roman" w:eastAsia="Times New Roman" w:hAnsi="Times New Roman"/>
          <w:i/>
          <w:iCs/>
          <w:color w:val="222222"/>
          <w:sz w:val="27"/>
          <w:szCs w:val="27"/>
        </w:rPr>
      </w:pPr>
      <w:r>
        <w:rPr>
          <w:rFonts w:ascii="Times New Roman" w:eastAsia="Times New Roman" w:hAnsi="Times New Roman"/>
          <w:i/>
          <w:iCs/>
          <w:color w:val="222222"/>
          <w:sz w:val="27"/>
          <w:szCs w:val="27"/>
        </w:rPr>
        <w:t xml:space="preserve">Monday, </w:t>
      </w:r>
      <w:r w:rsidR="00B539F3">
        <w:rPr>
          <w:rFonts w:ascii="Times New Roman" w:eastAsia="Times New Roman" w:hAnsi="Times New Roman"/>
          <w:i/>
          <w:iCs/>
          <w:color w:val="222222"/>
          <w:sz w:val="27"/>
          <w:szCs w:val="27"/>
        </w:rPr>
        <w:t>Aug. 10: Jason B. celebrates 17 years</w:t>
      </w:r>
      <w:r>
        <w:rPr>
          <w:rFonts w:ascii="Times New Roman" w:eastAsia="Times New Roman" w:hAnsi="Times New Roman"/>
          <w:i/>
          <w:iCs/>
          <w:color w:val="222222"/>
          <w:sz w:val="27"/>
          <w:szCs w:val="27"/>
        </w:rPr>
        <w:t xml:space="preserve"> </w:t>
      </w:r>
    </w:p>
    <w:p w14:paraId="0B6A35D1" w14:textId="77777777" w:rsidR="007E611A" w:rsidRPr="001043A1" w:rsidRDefault="007E611A" w:rsidP="00DE2502">
      <w:pPr>
        <w:rPr>
          <w:rFonts w:ascii="Times New Roman" w:eastAsia="Times New Roman" w:hAnsi="Times New Roman"/>
          <w:i/>
          <w:iCs/>
          <w:color w:val="222222"/>
          <w:sz w:val="27"/>
          <w:szCs w:val="27"/>
        </w:rPr>
      </w:pPr>
    </w:p>
    <w:p w14:paraId="382A1B54" w14:textId="77777777" w:rsidR="00330463" w:rsidRPr="002D6B7C" w:rsidRDefault="00330463" w:rsidP="00330463">
      <w:pPr>
        <w:rPr>
          <w:rFonts w:eastAsia="Times New Roman" w:cs="Calibri"/>
          <w:color w:val="000000"/>
          <w:sz w:val="27"/>
          <w:szCs w:val="27"/>
        </w:rPr>
      </w:pPr>
    </w:p>
    <w:p w14:paraId="4267377D" w14:textId="77777777" w:rsidR="00330463" w:rsidRDefault="00330463" w:rsidP="00330463"/>
    <w:p w14:paraId="0CC88550" w14:textId="28B03AAA" w:rsidR="00330463" w:rsidRDefault="00330463" w:rsidP="00330463">
      <w:pPr>
        <w:spacing w:after="4"/>
        <w:rPr>
          <w:rFonts w:ascii="Times New Roman" w:eastAsia="Times New Roman" w:hAnsi="Times New Roman"/>
          <w:b/>
          <w:bCs/>
          <w:color w:val="222222"/>
          <w:sz w:val="27"/>
          <w:szCs w:val="27"/>
        </w:rPr>
      </w:pPr>
      <w:r w:rsidRPr="00E53D1F">
        <w:rPr>
          <w:rFonts w:ascii="Times New Roman" w:eastAsia="Times New Roman" w:hAnsi="Times New Roman"/>
          <w:b/>
          <w:bCs/>
          <w:color w:val="222222"/>
          <w:sz w:val="27"/>
          <w:szCs w:val="27"/>
        </w:rPr>
        <w:t>VIII. MOTIONS TO SEND BACK TO GROUPS</w:t>
      </w:r>
    </w:p>
    <w:p w14:paraId="0BC762E7" w14:textId="7B29F4E8" w:rsidR="00AA1161" w:rsidRDefault="00AA1161" w:rsidP="00330463">
      <w:pPr>
        <w:spacing w:after="4"/>
        <w:rPr>
          <w:rFonts w:ascii="Times New Roman" w:eastAsia="Times New Roman" w:hAnsi="Times New Roman"/>
          <w:b/>
          <w:bCs/>
          <w:color w:val="222222"/>
          <w:sz w:val="27"/>
          <w:szCs w:val="27"/>
        </w:rPr>
      </w:pPr>
    </w:p>
    <w:p w14:paraId="13A562F1" w14:textId="14074AF8" w:rsidR="00AA1161" w:rsidRPr="00AA1161" w:rsidRDefault="00AA1161" w:rsidP="00330463">
      <w:pPr>
        <w:spacing w:after="4"/>
        <w:rPr>
          <w:rFonts w:ascii="Times New Roman" w:eastAsia="Times New Roman" w:hAnsi="Times New Roman"/>
          <w:i/>
          <w:iCs/>
          <w:color w:val="222222"/>
          <w:sz w:val="27"/>
          <w:szCs w:val="27"/>
        </w:rPr>
      </w:pPr>
      <w:r>
        <w:rPr>
          <w:rFonts w:ascii="Times New Roman" w:eastAsia="Times New Roman" w:hAnsi="Times New Roman"/>
          <w:i/>
          <w:iCs/>
          <w:color w:val="222222"/>
          <w:sz w:val="27"/>
          <w:szCs w:val="27"/>
        </w:rPr>
        <w:t>PASC would like a group cons</w:t>
      </w:r>
      <w:r w:rsidR="001323DF">
        <w:rPr>
          <w:rFonts w:ascii="Times New Roman" w:eastAsia="Times New Roman" w:hAnsi="Times New Roman"/>
          <w:i/>
          <w:iCs/>
          <w:color w:val="222222"/>
          <w:sz w:val="27"/>
          <w:szCs w:val="27"/>
        </w:rPr>
        <w:t>cience</w:t>
      </w:r>
      <w:r>
        <w:rPr>
          <w:rFonts w:ascii="Times New Roman" w:eastAsia="Times New Roman" w:hAnsi="Times New Roman"/>
          <w:i/>
          <w:iCs/>
          <w:color w:val="222222"/>
          <w:sz w:val="27"/>
          <w:szCs w:val="27"/>
        </w:rPr>
        <w:t xml:space="preserve"> as to whether Charlottesville should continue to host online N</w:t>
      </w:r>
      <w:r w:rsidR="001E4293">
        <w:rPr>
          <w:rFonts w:ascii="Times New Roman" w:eastAsia="Times New Roman" w:hAnsi="Times New Roman"/>
          <w:i/>
          <w:iCs/>
          <w:color w:val="222222"/>
          <w:sz w:val="27"/>
          <w:szCs w:val="27"/>
        </w:rPr>
        <w:t>A</w:t>
      </w:r>
      <w:r>
        <w:rPr>
          <w:rFonts w:ascii="Times New Roman" w:eastAsia="Times New Roman" w:hAnsi="Times New Roman"/>
          <w:i/>
          <w:iCs/>
          <w:color w:val="222222"/>
          <w:sz w:val="27"/>
          <w:szCs w:val="27"/>
        </w:rPr>
        <w:t xml:space="preserve"> </w:t>
      </w:r>
      <w:r w:rsidR="001E4293">
        <w:rPr>
          <w:rFonts w:ascii="Times New Roman" w:eastAsia="Times New Roman" w:hAnsi="Times New Roman"/>
          <w:i/>
          <w:iCs/>
          <w:color w:val="222222"/>
          <w:sz w:val="27"/>
          <w:szCs w:val="27"/>
        </w:rPr>
        <w:t>meetings.</w:t>
      </w:r>
      <w:r w:rsidR="008F2189">
        <w:rPr>
          <w:rFonts w:ascii="Times New Roman" w:eastAsia="Times New Roman" w:hAnsi="Times New Roman"/>
          <w:i/>
          <w:iCs/>
          <w:color w:val="222222"/>
          <w:sz w:val="27"/>
          <w:szCs w:val="27"/>
        </w:rPr>
        <w:t xml:space="preserve"> Our meeting attendance is down 25% since May, and</w:t>
      </w:r>
      <w:r>
        <w:rPr>
          <w:rFonts w:ascii="Times New Roman" w:eastAsia="Times New Roman" w:hAnsi="Times New Roman"/>
          <w:i/>
          <w:iCs/>
          <w:color w:val="222222"/>
          <w:sz w:val="27"/>
          <w:szCs w:val="27"/>
        </w:rPr>
        <w:t xml:space="preserve"> </w:t>
      </w:r>
      <w:r w:rsidR="008F2189">
        <w:rPr>
          <w:rFonts w:ascii="Times New Roman" w:eastAsia="Times New Roman" w:hAnsi="Times New Roman"/>
          <w:i/>
          <w:iCs/>
          <w:color w:val="222222"/>
          <w:sz w:val="27"/>
          <w:szCs w:val="27"/>
        </w:rPr>
        <w:t>t</w:t>
      </w:r>
      <w:r>
        <w:rPr>
          <w:rFonts w:ascii="Times New Roman" w:eastAsia="Times New Roman" w:hAnsi="Times New Roman"/>
          <w:i/>
          <w:iCs/>
          <w:color w:val="222222"/>
          <w:sz w:val="27"/>
          <w:szCs w:val="27"/>
        </w:rPr>
        <w:t>her</w:t>
      </w:r>
      <w:r w:rsidR="001E4293">
        <w:rPr>
          <w:rFonts w:ascii="Times New Roman" w:eastAsia="Times New Roman" w:hAnsi="Times New Roman"/>
          <w:i/>
          <w:iCs/>
          <w:color w:val="222222"/>
          <w:sz w:val="27"/>
          <w:szCs w:val="27"/>
        </w:rPr>
        <w:t>e are virtual NA meetings held online 24 hours a day</w:t>
      </w:r>
      <w:r w:rsidR="00F934C6">
        <w:rPr>
          <w:rFonts w:ascii="Times New Roman" w:eastAsia="Times New Roman" w:hAnsi="Times New Roman"/>
          <w:i/>
          <w:iCs/>
          <w:color w:val="222222"/>
          <w:sz w:val="27"/>
          <w:szCs w:val="27"/>
        </w:rPr>
        <w:t xml:space="preserve"> that </w:t>
      </w:r>
      <w:r w:rsidR="00125ADB">
        <w:rPr>
          <w:rFonts w:ascii="Times New Roman" w:eastAsia="Times New Roman" w:hAnsi="Times New Roman"/>
          <w:i/>
          <w:iCs/>
          <w:color w:val="222222"/>
          <w:sz w:val="27"/>
          <w:szCs w:val="27"/>
        </w:rPr>
        <w:t>are accessible to all that have internet access.</w:t>
      </w:r>
    </w:p>
    <w:p w14:paraId="2260FF3A" w14:textId="0100A487" w:rsidR="00330463" w:rsidRPr="00E53D1F" w:rsidRDefault="00330463" w:rsidP="00330463">
      <w:pPr>
        <w:spacing w:before="280" w:after="280"/>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lastRenderedPageBreak/>
        <w:t>Next ASC: </w:t>
      </w:r>
      <w:r w:rsidRPr="00E53D1F">
        <w:rPr>
          <w:rFonts w:ascii="Times New Roman" w:eastAsia="Times New Roman" w:hAnsi="Times New Roman"/>
          <w:i/>
          <w:iCs/>
          <w:color w:val="000000"/>
          <w:sz w:val="27"/>
          <w:szCs w:val="27"/>
        </w:rPr>
        <w:t xml:space="preserve">The next Area Service will be held on </w:t>
      </w:r>
      <w:r w:rsidR="00DE2502">
        <w:rPr>
          <w:rFonts w:ascii="Times New Roman" w:eastAsia="Times New Roman" w:hAnsi="Times New Roman"/>
          <w:i/>
          <w:iCs/>
          <w:color w:val="000000"/>
          <w:sz w:val="27"/>
          <w:szCs w:val="27"/>
        </w:rPr>
        <w:t>A</w:t>
      </w:r>
      <w:r w:rsidR="009E38E7">
        <w:rPr>
          <w:rFonts w:ascii="Times New Roman" w:eastAsia="Times New Roman" w:hAnsi="Times New Roman"/>
          <w:i/>
          <w:iCs/>
          <w:color w:val="000000"/>
          <w:sz w:val="27"/>
          <w:szCs w:val="27"/>
        </w:rPr>
        <w:t>ugust</w:t>
      </w:r>
      <w:r w:rsidR="00E26B75">
        <w:rPr>
          <w:rFonts w:ascii="Times New Roman" w:eastAsia="Times New Roman" w:hAnsi="Times New Roman"/>
          <w:i/>
          <w:iCs/>
          <w:color w:val="000000"/>
          <w:sz w:val="27"/>
          <w:szCs w:val="27"/>
        </w:rPr>
        <w:t xml:space="preserve"> 2</w:t>
      </w:r>
      <w:r w:rsidRPr="00E53D1F">
        <w:rPr>
          <w:rFonts w:ascii="Times New Roman" w:eastAsia="Times New Roman" w:hAnsi="Times New Roman"/>
          <w:i/>
          <w:iCs/>
          <w:color w:val="000000"/>
          <w:sz w:val="27"/>
          <w:szCs w:val="27"/>
        </w:rPr>
        <w:t>, 2020</w:t>
      </w:r>
      <w:r w:rsidR="00ED40E3">
        <w:rPr>
          <w:rFonts w:ascii="Times New Roman" w:eastAsia="Times New Roman" w:hAnsi="Times New Roman"/>
          <w:i/>
          <w:iCs/>
          <w:color w:val="000000"/>
          <w:sz w:val="27"/>
          <w:szCs w:val="27"/>
        </w:rPr>
        <w:t xml:space="preserve"> at 4:00pm</w:t>
      </w:r>
    </w:p>
    <w:p w14:paraId="00E1ECE2" w14:textId="1D24C42D" w:rsidR="004C6389" w:rsidRDefault="00C9208F">
      <w:pPr>
        <w:rPr>
          <w:rFonts w:ascii="Times New Roman" w:hAnsi="Times New Roman"/>
        </w:rPr>
      </w:pPr>
      <w:r>
        <w:rPr>
          <w:rFonts w:ascii="Times New Roman" w:hAnsi="Times New Roman"/>
          <w:b/>
          <w:bCs/>
        </w:rPr>
        <w:t xml:space="preserve">Motion to Close: </w:t>
      </w:r>
      <w:r w:rsidR="00A63160">
        <w:rPr>
          <w:rFonts w:ascii="Times New Roman" w:hAnsi="Times New Roman"/>
        </w:rPr>
        <w:t>5:20pm</w:t>
      </w:r>
    </w:p>
    <w:p w14:paraId="2686A4C7" w14:textId="5DBDF8F0" w:rsidR="00A63160" w:rsidRDefault="00A63160">
      <w:pPr>
        <w:rPr>
          <w:rFonts w:ascii="Times New Roman" w:hAnsi="Times New Roman"/>
        </w:rPr>
      </w:pPr>
      <w:r>
        <w:rPr>
          <w:rFonts w:ascii="Times New Roman" w:hAnsi="Times New Roman"/>
        </w:rPr>
        <w:t xml:space="preserve">Made </w:t>
      </w:r>
      <w:proofErr w:type="gramStart"/>
      <w:r>
        <w:rPr>
          <w:rFonts w:ascii="Times New Roman" w:hAnsi="Times New Roman"/>
        </w:rPr>
        <w:t>by:</w:t>
      </w:r>
      <w:proofErr w:type="gramEnd"/>
      <w:r>
        <w:rPr>
          <w:rFonts w:ascii="Times New Roman" w:hAnsi="Times New Roman"/>
        </w:rPr>
        <w:t xml:space="preserve"> </w:t>
      </w:r>
      <w:r w:rsidR="00A6423F">
        <w:rPr>
          <w:rFonts w:ascii="Times New Roman" w:hAnsi="Times New Roman"/>
        </w:rPr>
        <w:t>Kyle W.</w:t>
      </w:r>
    </w:p>
    <w:p w14:paraId="5C03F6F6" w14:textId="2795345E" w:rsidR="00A6423F" w:rsidRDefault="00A6423F">
      <w:pPr>
        <w:rPr>
          <w:rFonts w:ascii="Times New Roman" w:hAnsi="Times New Roman"/>
        </w:rPr>
      </w:pPr>
      <w:r>
        <w:rPr>
          <w:rFonts w:ascii="Times New Roman" w:hAnsi="Times New Roman"/>
        </w:rPr>
        <w:t>2</w:t>
      </w:r>
      <w:r w:rsidRPr="00A6423F">
        <w:rPr>
          <w:rFonts w:ascii="Times New Roman" w:hAnsi="Times New Roman"/>
          <w:vertAlign w:val="superscript"/>
        </w:rPr>
        <w:t>nd</w:t>
      </w:r>
      <w:r>
        <w:rPr>
          <w:rFonts w:ascii="Times New Roman" w:hAnsi="Times New Roman"/>
        </w:rPr>
        <w:t xml:space="preserve"> by: </w:t>
      </w:r>
      <w:proofErr w:type="spellStart"/>
      <w:r>
        <w:rPr>
          <w:rFonts w:ascii="Times New Roman" w:hAnsi="Times New Roman"/>
        </w:rPr>
        <w:t>Gilie</w:t>
      </w:r>
      <w:proofErr w:type="spellEnd"/>
      <w:r>
        <w:rPr>
          <w:rFonts w:ascii="Times New Roman" w:hAnsi="Times New Roman"/>
        </w:rPr>
        <w:t xml:space="preserve"> G.</w:t>
      </w:r>
    </w:p>
    <w:p w14:paraId="2206C1A2" w14:textId="783F2244" w:rsidR="00A6423F" w:rsidRDefault="00A6423F">
      <w:pPr>
        <w:rPr>
          <w:rFonts w:ascii="Times New Roman" w:hAnsi="Times New Roman"/>
        </w:rPr>
      </w:pPr>
    </w:p>
    <w:p w14:paraId="2912704F" w14:textId="3C84B3FC" w:rsidR="00A6423F" w:rsidRPr="00A63160" w:rsidRDefault="00A6423F">
      <w:pPr>
        <w:rPr>
          <w:rFonts w:ascii="Times New Roman" w:hAnsi="Times New Roman"/>
        </w:rPr>
      </w:pPr>
      <w:r>
        <w:rPr>
          <w:rFonts w:ascii="Times New Roman" w:hAnsi="Times New Roman"/>
        </w:rPr>
        <w:t>ILS Martha F.</w:t>
      </w:r>
    </w:p>
    <w:sectPr w:rsidR="00A6423F" w:rsidRPr="00A63160" w:rsidSect="002D5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Berlin Sans FB Demi">
    <w:panose1 w:val="020E0802020502020306"/>
    <w:charset w:val="4D"/>
    <w:family w:val="swiss"/>
    <w:pitch w:val="variable"/>
    <w:sig w:usb0="00000003" w:usb1="00000000" w:usb2="00000000" w:usb3="00000000" w:csb0="00000001" w:csb1="00000000"/>
  </w:font>
  <w:font w:name="Goudy Old Style">
    <w:panose1 w:val="02020502050305020303"/>
    <w:charset w:val="4D"/>
    <w:family w:val="roman"/>
    <w:pitch w:val="variable"/>
    <w:sig w:usb0="00000003" w:usb1="00000000" w:usb2="00000000" w:usb3="00000000" w:csb0="00000001"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79B7"/>
    <w:multiLevelType w:val="hybridMultilevel"/>
    <w:tmpl w:val="BB9611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501" w:hanging="360"/>
      </w:pPr>
      <w:rPr>
        <w:rFonts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FB00048"/>
    <w:multiLevelType w:val="multilevel"/>
    <w:tmpl w:val="CFFA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7965A4"/>
    <w:multiLevelType w:val="hybridMultilevel"/>
    <w:tmpl w:val="1BF6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01753"/>
    <w:multiLevelType w:val="hybridMultilevel"/>
    <w:tmpl w:val="0CE400BA"/>
    <w:lvl w:ilvl="0" w:tplc="9790167C">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68678E3"/>
    <w:multiLevelType w:val="multilevel"/>
    <w:tmpl w:val="C42E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EB0C6A"/>
    <w:multiLevelType w:val="multilevel"/>
    <w:tmpl w:val="FBD0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09682B"/>
    <w:multiLevelType w:val="multilevel"/>
    <w:tmpl w:val="02BA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0D141A"/>
    <w:multiLevelType w:val="hybridMultilevel"/>
    <w:tmpl w:val="97A6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66BA1"/>
    <w:multiLevelType w:val="hybridMultilevel"/>
    <w:tmpl w:val="C076EF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56555054"/>
    <w:multiLevelType w:val="hybridMultilevel"/>
    <w:tmpl w:val="DB7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CE4A39"/>
    <w:multiLevelType w:val="hybridMultilevel"/>
    <w:tmpl w:val="3560FA22"/>
    <w:lvl w:ilvl="0" w:tplc="3C1C6572">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D48FF"/>
    <w:multiLevelType w:val="multilevel"/>
    <w:tmpl w:val="655C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EE37E2"/>
    <w:multiLevelType w:val="hybridMultilevel"/>
    <w:tmpl w:val="39D4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1470C"/>
    <w:multiLevelType w:val="hybridMultilevel"/>
    <w:tmpl w:val="D180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D576F6"/>
    <w:multiLevelType w:val="hybridMultilevel"/>
    <w:tmpl w:val="2C123A1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2"/>
  </w:num>
  <w:num w:numId="2">
    <w:abstractNumId w:val="9"/>
  </w:num>
  <w:num w:numId="3">
    <w:abstractNumId w:val="13"/>
  </w:num>
  <w:num w:numId="4">
    <w:abstractNumId w:val="14"/>
  </w:num>
  <w:num w:numId="5">
    <w:abstractNumId w:val="7"/>
  </w:num>
  <w:num w:numId="6">
    <w:abstractNumId w:val="5"/>
  </w:num>
  <w:num w:numId="7">
    <w:abstractNumId w:val="0"/>
  </w:num>
  <w:num w:numId="8">
    <w:abstractNumId w:val="12"/>
  </w:num>
  <w:num w:numId="9">
    <w:abstractNumId w:val="4"/>
  </w:num>
  <w:num w:numId="10">
    <w:abstractNumId w:val="8"/>
  </w:num>
  <w:num w:numId="11">
    <w:abstractNumId w:val="1"/>
  </w:num>
  <w:num w:numId="12">
    <w:abstractNumId w:val="6"/>
  </w:num>
  <w:num w:numId="13">
    <w:abstractNumId w:val="11"/>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463"/>
    <w:rsid w:val="000018DC"/>
    <w:rsid w:val="00017245"/>
    <w:rsid w:val="000611EC"/>
    <w:rsid w:val="00081106"/>
    <w:rsid w:val="000829BC"/>
    <w:rsid w:val="00091C9D"/>
    <w:rsid w:val="000B0BA5"/>
    <w:rsid w:val="000C50E0"/>
    <w:rsid w:val="000D2EEC"/>
    <w:rsid w:val="001253CA"/>
    <w:rsid w:val="00125ADB"/>
    <w:rsid w:val="001323DF"/>
    <w:rsid w:val="00134561"/>
    <w:rsid w:val="001409BA"/>
    <w:rsid w:val="00145A25"/>
    <w:rsid w:val="00185907"/>
    <w:rsid w:val="001A3776"/>
    <w:rsid w:val="001B13AB"/>
    <w:rsid w:val="001E4293"/>
    <w:rsid w:val="00233C05"/>
    <w:rsid w:val="002869F2"/>
    <w:rsid w:val="002931BB"/>
    <w:rsid w:val="002A2107"/>
    <w:rsid w:val="002C5AF3"/>
    <w:rsid w:val="002D3865"/>
    <w:rsid w:val="002F0C71"/>
    <w:rsid w:val="002F1A49"/>
    <w:rsid w:val="002F7FD3"/>
    <w:rsid w:val="00326778"/>
    <w:rsid w:val="00330463"/>
    <w:rsid w:val="003404BD"/>
    <w:rsid w:val="00350264"/>
    <w:rsid w:val="00353BD1"/>
    <w:rsid w:val="00391934"/>
    <w:rsid w:val="00396457"/>
    <w:rsid w:val="003A19A6"/>
    <w:rsid w:val="003A23A4"/>
    <w:rsid w:val="003C59BF"/>
    <w:rsid w:val="004016A2"/>
    <w:rsid w:val="0042719E"/>
    <w:rsid w:val="00441204"/>
    <w:rsid w:val="00456C3D"/>
    <w:rsid w:val="00473F0E"/>
    <w:rsid w:val="004A0088"/>
    <w:rsid w:val="004C6389"/>
    <w:rsid w:val="004E5245"/>
    <w:rsid w:val="005055AD"/>
    <w:rsid w:val="005146A4"/>
    <w:rsid w:val="00542F55"/>
    <w:rsid w:val="00552721"/>
    <w:rsid w:val="00570D3F"/>
    <w:rsid w:val="00596C40"/>
    <w:rsid w:val="005A4A0B"/>
    <w:rsid w:val="005D1EE5"/>
    <w:rsid w:val="00606D0C"/>
    <w:rsid w:val="00623488"/>
    <w:rsid w:val="00627B93"/>
    <w:rsid w:val="0064690D"/>
    <w:rsid w:val="00647746"/>
    <w:rsid w:val="0067196D"/>
    <w:rsid w:val="00684110"/>
    <w:rsid w:val="006A0471"/>
    <w:rsid w:val="006F5EF0"/>
    <w:rsid w:val="007357AC"/>
    <w:rsid w:val="007851FE"/>
    <w:rsid w:val="007935BB"/>
    <w:rsid w:val="007B6471"/>
    <w:rsid w:val="007E611A"/>
    <w:rsid w:val="00815CD2"/>
    <w:rsid w:val="008242BB"/>
    <w:rsid w:val="0082593A"/>
    <w:rsid w:val="00830256"/>
    <w:rsid w:val="008617E2"/>
    <w:rsid w:val="00880B8B"/>
    <w:rsid w:val="008F2189"/>
    <w:rsid w:val="00960174"/>
    <w:rsid w:val="00971954"/>
    <w:rsid w:val="00996B45"/>
    <w:rsid w:val="009A3AB4"/>
    <w:rsid w:val="009C7935"/>
    <w:rsid w:val="009E38E7"/>
    <w:rsid w:val="00A35BC6"/>
    <w:rsid w:val="00A44CBE"/>
    <w:rsid w:val="00A63160"/>
    <w:rsid w:val="00A6423F"/>
    <w:rsid w:val="00A77E3B"/>
    <w:rsid w:val="00AA1161"/>
    <w:rsid w:val="00AE5E92"/>
    <w:rsid w:val="00AF5C24"/>
    <w:rsid w:val="00B26123"/>
    <w:rsid w:val="00B45F3C"/>
    <w:rsid w:val="00B539F3"/>
    <w:rsid w:val="00B5586A"/>
    <w:rsid w:val="00B81DED"/>
    <w:rsid w:val="00BB0F7C"/>
    <w:rsid w:val="00BD7EAD"/>
    <w:rsid w:val="00C32972"/>
    <w:rsid w:val="00C57AC7"/>
    <w:rsid w:val="00C7253F"/>
    <w:rsid w:val="00C845FF"/>
    <w:rsid w:val="00C91528"/>
    <w:rsid w:val="00C9208F"/>
    <w:rsid w:val="00CD7E37"/>
    <w:rsid w:val="00D67866"/>
    <w:rsid w:val="00D8170C"/>
    <w:rsid w:val="00D819B6"/>
    <w:rsid w:val="00D902CC"/>
    <w:rsid w:val="00D94CD1"/>
    <w:rsid w:val="00D96686"/>
    <w:rsid w:val="00DC3A1E"/>
    <w:rsid w:val="00DE2502"/>
    <w:rsid w:val="00E00E79"/>
    <w:rsid w:val="00E0128C"/>
    <w:rsid w:val="00E17B30"/>
    <w:rsid w:val="00E26B75"/>
    <w:rsid w:val="00E33C0F"/>
    <w:rsid w:val="00E41581"/>
    <w:rsid w:val="00E5707D"/>
    <w:rsid w:val="00E70228"/>
    <w:rsid w:val="00E75226"/>
    <w:rsid w:val="00E7675B"/>
    <w:rsid w:val="00ED40E3"/>
    <w:rsid w:val="00ED606A"/>
    <w:rsid w:val="00EF1567"/>
    <w:rsid w:val="00F2457D"/>
    <w:rsid w:val="00F505A2"/>
    <w:rsid w:val="00F934C6"/>
    <w:rsid w:val="00FA3749"/>
    <w:rsid w:val="00FC3AD9"/>
    <w:rsid w:val="00FE2CB8"/>
    <w:rsid w:val="00FF43B3"/>
    <w:rsid w:val="00FF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DC80"/>
  <w15:chartTrackingRefBased/>
  <w15:docId w15:val="{03018297-3314-5946-8FF0-EE9627AF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46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463"/>
    <w:pPr>
      <w:spacing w:after="160" w:line="259" w:lineRule="auto"/>
      <w:ind w:left="720"/>
      <w:contextualSpacing/>
    </w:pPr>
    <w:rPr>
      <w:sz w:val="22"/>
      <w:szCs w:val="22"/>
    </w:rPr>
  </w:style>
  <w:style w:type="paragraph" w:styleId="NormalWeb">
    <w:name w:val="Normal (Web)"/>
    <w:basedOn w:val="Normal"/>
    <w:uiPriority w:val="99"/>
    <w:unhideWhenUsed/>
    <w:rsid w:val="00330463"/>
    <w:pPr>
      <w:spacing w:before="100" w:beforeAutospacing="1" w:after="100" w:afterAutospacing="1"/>
    </w:pPr>
    <w:rPr>
      <w:rFonts w:ascii="Times New Roman" w:eastAsia="Times New Roman" w:hAnsi="Times New Roman"/>
    </w:rPr>
  </w:style>
  <w:style w:type="character" w:styleId="Hyperlink">
    <w:name w:val="Hyperlink"/>
    <w:uiPriority w:val="99"/>
    <w:unhideWhenUsed/>
    <w:rsid w:val="00330463"/>
    <w:rPr>
      <w:color w:val="0563C1"/>
      <w:u w:val="single"/>
    </w:rPr>
  </w:style>
  <w:style w:type="character" w:customStyle="1" w:styleId="apple-converted-space">
    <w:name w:val="apple-converted-space"/>
    <w:basedOn w:val="DefaultParagraphFont"/>
    <w:rsid w:val="00330463"/>
  </w:style>
  <w:style w:type="paragraph" w:customStyle="1" w:styleId="m-8667557460676349024msolistparagraph">
    <w:name w:val="m_-8667557460676349024msolistparagraph"/>
    <w:basedOn w:val="Normal"/>
    <w:rsid w:val="00330463"/>
    <w:pPr>
      <w:spacing w:before="100" w:beforeAutospacing="1" w:after="100" w:afterAutospacing="1"/>
    </w:pPr>
    <w:rPr>
      <w:rFonts w:ascii="Times New Roman" w:eastAsia="Times New Roman" w:hAnsi="Times New Roman"/>
    </w:rPr>
  </w:style>
  <w:style w:type="paragraph" w:customStyle="1" w:styleId="m4597925942821418694msolistparagraph">
    <w:name w:val="m_4597925942821418694msolistparagraph"/>
    <w:basedOn w:val="Normal"/>
    <w:rsid w:val="004016A2"/>
    <w:pPr>
      <w:spacing w:before="100" w:beforeAutospacing="1" w:after="100" w:afterAutospacing="1"/>
    </w:pPr>
    <w:rPr>
      <w:rFonts w:ascii="Times New Roman" w:eastAsia="Times New Roman" w:hAnsi="Times New Roman"/>
    </w:rPr>
  </w:style>
  <w:style w:type="paragraph" w:customStyle="1" w:styleId="MediumGrid21">
    <w:name w:val="Medium Grid 21"/>
    <w:uiPriority w:val="99"/>
    <w:qFormat/>
    <w:rsid w:val="00623488"/>
    <w:rPr>
      <w:rFonts w:ascii="Calibri" w:eastAsia="Calibri" w:hAnsi="Calibri" w:cs="Times New Roman"/>
      <w:sz w:val="22"/>
      <w:szCs w:val="22"/>
    </w:rPr>
  </w:style>
  <w:style w:type="paragraph" w:styleId="NoSpacing">
    <w:name w:val="No Spacing"/>
    <w:uiPriority w:val="1"/>
    <w:qFormat/>
    <w:rsid w:val="00623488"/>
    <w:rPr>
      <w:rFonts w:ascii="Times New Roman" w:eastAsia="Calibri" w:hAnsi="Times New Roman" w:cs="Times New Roman"/>
      <w:szCs w:val="22"/>
    </w:rPr>
  </w:style>
  <w:style w:type="table" w:styleId="TableGrid">
    <w:name w:val="Table Grid"/>
    <w:basedOn w:val="TableNormal"/>
    <w:uiPriority w:val="39"/>
    <w:rsid w:val="005146A4"/>
    <w:rPr>
      <w:rFonts w:ascii="Garamond" w:hAnsi="Garamond"/>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60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717078">
      <w:bodyDiv w:val="1"/>
      <w:marLeft w:val="0"/>
      <w:marRight w:val="0"/>
      <w:marTop w:val="0"/>
      <w:marBottom w:val="0"/>
      <w:divBdr>
        <w:top w:val="none" w:sz="0" w:space="0" w:color="auto"/>
        <w:left w:val="none" w:sz="0" w:space="0" w:color="auto"/>
        <w:bottom w:val="none" w:sz="0" w:space="0" w:color="auto"/>
        <w:right w:val="none" w:sz="0" w:space="0" w:color="auto"/>
      </w:divBdr>
      <w:divsChild>
        <w:div w:id="363486849">
          <w:marLeft w:val="0"/>
          <w:marRight w:val="0"/>
          <w:marTop w:val="0"/>
          <w:marBottom w:val="0"/>
          <w:divBdr>
            <w:top w:val="none" w:sz="0" w:space="0" w:color="auto"/>
            <w:left w:val="none" w:sz="0" w:space="0" w:color="auto"/>
            <w:bottom w:val="none" w:sz="0" w:space="0" w:color="auto"/>
            <w:right w:val="none" w:sz="0" w:space="0" w:color="auto"/>
          </w:divBdr>
        </w:div>
      </w:divsChild>
    </w:div>
    <w:div w:id="692534453">
      <w:bodyDiv w:val="1"/>
      <w:marLeft w:val="0"/>
      <w:marRight w:val="0"/>
      <w:marTop w:val="0"/>
      <w:marBottom w:val="0"/>
      <w:divBdr>
        <w:top w:val="none" w:sz="0" w:space="0" w:color="auto"/>
        <w:left w:val="none" w:sz="0" w:space="0" w:color="auto"/>
        <w:bottom w:val="none" w:sz="0" w:space="0" w:color="auto"/>
        <w:right w:val="none" w:sz="0" w:space="0" w:color="auto"/>
      </w:divBdr>
    </w:div>
    <w:div w:id="887228698">
      <w:bodyDiv w:val="1"/>
      <w:marLeft w:val="0"/>
      <w:marRight w:val="0"/>
      <w:marTop w:val="0"/>
      <w:marBottom w:val="0"/>
      <w:divBdr>
        <w:top w:val="none" w:sz="0" w:space="0" w:color="auto"/>
        <w:left w:val="none" w:sz="0" w:space="0" w:color="auto"/>
        <w:bottom w:val="none" w:sz="0" w:space="0" w:color="auto"/>
        <w:right w:val="none" w:sz="0" w:space="0" w:color="auto"/>
      </w:divBdr>
      <w:divsChild>
        <w:div w:id="166287570">
          <w:marLeft w:val="0"/>
          <w:marRight w:val="0"/>
          <w:marTop w:val="0"/>
          <w:marBottom w:val="0"/>
          <w:divBdr>
            <w:top w:val="none" w:sz="0" w:space="0" w:color="auto"/>
            <w:left w:val="none" w:sz="0" w:space="0" w:color="auto"/>
            <w:bottom w:val="none" w:sz="0" w:space="0" w:color="auto"/>
            <w:right w:val="none" w:sz="0" w:space="0" w:color="auto"/>
          </w:divBdr>
        </w:div>
        <w:div w:id="27067131">
          <w:marLeft w:val="0"/>
          <w:marRight w:val="0"/>
          <w:marTop w:val="0"/>
          <w:marBottom w:val="0"/>
          <w:divBdr>
            <w:top w:val="none" w:sz="0" w:space="0" w:color="auto"/>
            <w:left w:val="none" w:sz="0" w:space="0" w:color="auto"/>
            <w:bottom w:val="none" w:sz="0" w:space="0" w:color="auto"/>
            <w:right w:val="none" w:sz="0" w:space="0" w:color="auto"/>
          </w:divBdr>
        </w:div>
        <w:div w:id="1299341596">
          <w:marLeft w:val="0"/>
          <w:marRight w:val="0"/>
          <w:marTop w:val="0"/>
          <w:marBottom w:val="0"/>
          <w:divBdr>
            <w:top w:val="none" w:sz="0" w:space="0" w:color="auto"/>
            <w:left w:val="none" w:sz="0" w:space="0" w:color="auto"/>
            <w:bottom w:val="none" w:sz="0" w:space="0" w:color="auto"/>
            <w:right w:val="none" w:sz="0" w:space="0" w:color="auto"/>
          </w:divBdr>
        </w:div>
        <w:div w:id="1121144989">
          <w:marLeft w:val="0"/>
          <w:marRight w:val="0"/>
          <w:marTop w:val="0"/>
          <w:marBottom w:val="0"/>
          <w:divBdr>
            <w:top w:val="none" w:sz="0" w:space="0" w:color="auto"/>
            <w:left w:val="none" w:sz="0" w:space="0" w:color="auto"/>
            <w:bottom w:val="none" w:sz="0" w:space="0" w:color="auto"/>
            <w:right w:val="none" w:sz="0" w:space="0" w:color="auto"/>
          </w:divBdr>
          <w:divsChild>
            <w:div w:id="302272273">
              <w:marLeft w:val="0"/>
              <w:marRight w:val="0"/>
              <w:marTop w:val="0"/>
              <w:marBottom w:val="0"/>
              <w:divBdr>
                <w:top w:val="none" w:sz="0" w:space="0" w:color="auto"/>
                <w:left w:val="none" w:sz="0" w:space="0" w:color="auto"/>
                <w:bottom w:val="none" w:sz="0" w:space="0" w:color="auto"/>
                <w:right w:val="none" w:sz="0" w:space="0" w:color="auto"/>
              </w:divBdr>
            </w:div>
            <w:div w:id="1357384112">
              <w:marLeft w:val="0"/>
              <w:marRight w:val="0"/>
              <w:marTop w:val="0"/>
              <w:marBottom w:val="0"/>
              <w:divBdr>
                <w:top w:val="none" w:sz="0" w:space="0" w:color="auto"/>
                <w:left w:val="none" w:sz="0" w:space="0" w:color="auto"/>
                <w:bottom w:val="none" w:sz="0" w:space="0" w:color="auto"/>
                <w:right w:val="none" w:sz="0" w:space="0" w:color="auto"/>
              </w:divBdr>
            </w:div>
            <w:div w:id="223953181">
              <w:marLeft w:val="0"/>
              <w:marRight w:val="0"/>
              <w:marTop w:val="0"/>
              <w:marBottom w:val="0"/>
              <w:divBdr>
                <w:top w:val="none" w:sz="0" w:space="0" w:color="auto"/>
                <w:left w:val="none" w:sz="0" w:space="0" w:color="auto"/>
                <w:bottom w:val="none" w:sz="0" w:space="0" w:color="auto"/>
                <w:right w:val="none" w:sz="0" w:space="0" w:color="auto"/>
              </w:divBdr>
              <w:divsChild>
                <w:div w:id="849561419">
                  <w:marLeft w:val="0"/>
                  <w:marRight w:val="0"/>
                  <w:marTop w:val="0"/>
                  <w:marBottom w:val="0"/>
                  <w:divBdr>
                    <w:top w:val="none" w:sz="0" w:space="0" w:color="auto"/>
                    <w:left w:val="none" w:sz="0" w:space="0" w:color="auto"/>
                    <w:bottom w:val="none" w:sz="0" w:space="0" w:color="auto"/>
                    <w:right w:val="none" w:sz="0" w:space="0" w:color="auto"/>
                  </w:divBdr>
                </w:div>
                <w:div w:id="507721911">
                  <w:marLeft w:val="0"/>
                  <w:marRight w:val="0"/>
                  <w:marTop w:val="0"/>
                  <w:marBottom w:val="0"/>
                  <w:divBdr>
                    <w:top w:val="none" w:sz="0" w:space="0" w:color="auto"/>
                    <w:left w:val="none" w:sz="0" w:space="0" w:color="auto"/>
                    <w:bottom w:val="none" w:sz="0" w:space="0" w:color="auto"/>
                    <w:right w:val="none" w:sz="0" w:space="0" w:color="auto"/>
                  </w:divBdr>
                </w:div>
                <w:div w:id="1526556084">
                  <w:marLeft w:val="0"/>
                  <w:marRight w:val="0"/>
                  <w:marTop w:val="0"/>
                  <w:marBottom w:val="0"/>
                  <w:divBdr>
                    <w:top w:val="none" w:sz="0" w:space="0" w:color="auto"/>
                    <w:left w:val="none" w:sz="0" w:space="0" w:color="auto"/>
                    <w:bottom w:val="none" w:sz="0" w:space="0" w:color="auto"/>
                    <w:right w:val="none" w:sz="0" w:space="0" w:color="auto"/>
                  </w:divBdr>
                </w:div>
                <w:div w:id="1224486805">
                  <w:marLeft w:val="0"/>
                  <w:marRight w:val="0"/>
                  <w:marTop w:val="0"/>
                  <w:marBottom w:val="0"/>
                  <w:divBdr>
                    <w:top w:val="none" w:sz="0" w:space="0" w:color="auto"/>
                    <w:left w:val="none" w:sz="0" w:space="0" w:color="auto"/>
                    <w:bottom w:val="none" w:sz="0" w:space="0" w:color="auto"/>
                    <w:right w:val="none" w:sz="0" w:space="0" w:color="auto"/>
                  </w:divBdr>
                </w:div>
              </w:divsChild>
            </w:div>
            <w:div w:id="97801161">
              <w:marLeft w:val="0"/>
              <w:marRight w:val="0"/>
              <w:marTop w:val="0"/>
              <w:marBottom w:val="0"/>
              <w:divBdr>
                <w:top w:val="none" w:sz="0" w:space="0" w:color="auto"/>
                <w:left w:val="none" w:sz="0" w:space="0" w:color="auto"/>
                <w:bottom w:val="none" w:sz="0" w:space="0" w:color="auto"/>
                <w:right w:val="none" w:sz="0" w:space="0" w:color="auto"/>
              </w:divBdr>
            </w:div>
            <w:div w:id="15911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81340">
      <w:bodyDiv w:val="1"/>
      <w:marLeft w:val="0"/>
      <w:marRight w:val="0"/>
      <w:marTop w:val="0"/>
      <w:marBottom w:val="0"/>
      <w:divBdr>
        <w:top w:val="none" w:sz="0" w:space="0" w:color="auto"/>
        <w:left w:val="none" w:sz="0" w:space="0" w:color="auto"/>
        <w:bottom w:val="none" w:sz="0" w:space="0" w:color="auto"/>
        <w:right w:val="none" w:sz="0" w:space="0" w:color="auto"/>
      </w:divBdr>
      <w:divsChild>
        <w:div w:id="1638756428">
          <w:marLeft w:val="0"/>
          <w:marRight w:val="0"/>
          <w:marTop w:val="0"/>
          <w:marBottom w:val="0"/>
          <w:divBdr>
            <w:top w:val="none" w:sz="0" w:space="0" w:color="auto"/>
            <w:left w:val="none" w:sz="0" w:space="0" w:color="auto"/>
            <w:bottom w:val="none" w:sz="0" w:space="0" w:color="auto"/>
            <w:right w:val="none" w:sz="0" w:space="0" w:color="auto"/>
          </w:divBdr>
        </w:div>
      </w:divsChild>
    </w:div>
    <w:div w:id="1370569551">
      <w:bodyDiv w:val="1"/>
      <w:marLeft w:val="0"/>
      <w:marRight w:val="0"/>
      <w:marTop w:val="0"/>
      <w:marBottom w:val="0"/>
      <w:divBdr>
        <w:top w:val="none" w:sz="0" w:space="0" w:color="auto"/>
        <w:left w:val="none" w:sz="0" w:space="0" w:color="auto"/>
        <w:bottom w:val="none" w:sz="0" w:space="0" w:color="auto"/>
        <w:right w:val="none" w:sz="0" w:space="0" w:color="auto"/>
      </w:divBdr>
    </w:div>
    <w:div w:id="1396203813">
      <w:bodyDiv w:val="1"/>
      <w:marLeft w:val="0"/>
      <w:marRight w:val="0"/>
      <w:marTop w:val="0"/>
      <w:marBottom w:val="0"/>
      <w:divBdr>
        <w:top w:val="none" w:sz="0" w:space="0" w:color="auto"/>
        <w:left w:val="none" w:sz="0" w:space="0" w:color="auto"/>
        <w:bottom w:val="none" w:sz="0" w:space="0" w:color="auto"/>
        <w:right w:val="none" w:sz="0" w:space="0" w:color="auto"/>
      </w:divBdr>
      <w:divsChild>
        <w:div w:id="714818690">
          <w:marLeft w:val="0"/>
          <w:marRight w:val="0"/>
          <w:marTop w:val="0"/>
          <w:marBottom w:val="0"/>
          <w:divBdr>
            <w:top w:val="none" w:sz="0" w:space="0" w:color="auto"/>
            <w:left w:val="none" w:sz="0" w:space="0" w:color="auto"/>
            <w:bottom w:val="none" w:sz="0" w:space="0" w:color="auto"/>
            <w:right w:val="none" w:sz="0" w:space="0" w:color="auto"/>
          </w:divBdr>
          <w:divsChild>
            <w:div w:id="1049495937">
              <w:marLeft w:val="0"/>
              <w:marRight w:val="0"/>
              <w:marTop w:val="0"/>
              <w:marBottom w:val="0"/>
              <w:divBdr>
                <w:top w:val="none" w:sz="0" w:space="0" w:color="auto"/>
                <w:left w:val="none" w:sz="0" w:space="0" w:color="auto"/>
                <w:bottom w:val="none" w:sz="0" w:space="0" w:color="auto"/>
                <w:right w:val="none" w:sz="0" w:space="0" w:color="auto"/>
              </w:divBdr>
              <w:divsChild>
                <w:div w:id="250816897">
                  <w:marLeft w:val="0"/>
                  <w:marRight w:val="0"/>
                  <w:marTop w:val="120"/>
                  <w:marBottom w:val="0"/>
                  <w:divBdr>
                    <w:top w:val="none" w:sz="0" w:space="0" w:color="auto"/>
                    <w:left w:val="none" w:sz="0" w:space="0" w:color="auto"/>
                    <w:bottom w:val="none" w:sz="0" w:space="0" w:color="auto"/>
                    <w:right w:val="none" w:sz="0" w:space="0" w:color="auto"/>
                  </w:divBdr>
                  <w:divsChild>
                    <w:div w:id="992415495">
                      <w:marLeft w:val="0"/>
                      <w:marRight w:val="0"/>
                      <w:marTop w:val="0"/>
                      <w:marBottom w:val="0"/>
                      <w:divBdr>
                        <w:top w:val="none" w:sz="0" w:space="0" w:color="auto"/>
                        <w:left w:val="none" w:sz="0" w:space="0" w:color="auto"/>
                        <w:bottom w:val="none" w:sz="0" w:space="0" w:color="auto"/>
                        <w:right w:val="none" w:sz="0" w:space="0" w:color="auto"/>
                      </w:divBdr>
                      <w:divsChild>
                        <w:div w:id="1075200706">
                          <w:marLeft w:val="0"/>
                          <w:marRight w:val="0"/>
                          <w:marTop w:val="0"/>
                          <w:marBottom w:val="0"/>
                          <w:divBdr>
                            <w:top w:val="none" w:sz="0" w:space="0" w:color="auto"/>
                            <w:left w:val="none" w:sz="0" w:space="0" w:color="auto"/>
                            <w:bottom w:val="none" w:sz="0" w:space="0" w:color="auto"/>
                            <w:right w:val="none" w:sz="0" w:space="0" w:color="auto"/>
                          </w:divBdr>
                          <w:divsChild>
                            <w:div w:id="185218167">
                              <w:marLeft w:val="0"/>
                              <w:marRight w:val="0"/>
                              <w:marTop w:val="0"/>
                              <w:marBottom w:val="0"/>
                              <w:divBdr>
                                <w:top w:val="none" w:sz="0" w:space="0" w:color="auto"/>
                                <w:left w:val="none" w:sz="0" w:space="0" w:color="auto"/>
                                <w:bottom w:val="none" w:sz="0" w:space="0" w:color="auto"/>
                                <w:right w:val="none" w:sz="0" w:space="0" w:color="auto"/>
                              </w:divBdr>
                              <w:divsChild>
                                <w:div w:id="1822966929">
                                  <w:marLeft w:val="0"/>
                                  <w:marRight w:val="0"/>
                                  <w:marTop w:val="0"/>
                                  <w:marBottom w:val="0"/>
                                  <w:divBdr>
                                    <w:top w:val="none" w:sz="0" w:space="0" w:color="auto"/>
                                    <w:left w:val="none" w:sz="0" w:space="0" w:color="auto"/>
                                    <w:bottom w:val="none" w:sz="0" w:space="0" w:color="auto"/>
                                    <w:right w:val="none" w:sz="0" w:space="0" w:color="auto"/>
                                  </w:divBdr>
                                  <w:divsChild>
                                    <w:div w:id="1104306869">
                                      <w:marLeft w:val="0"/>
                                      <w:marRight w:val="0"/>
                                      <w:marTop w:val="0"/>
                                      <w:marBottom w:val="0"/>
                                      <w:divBdr>
                                        <w:top w:val="none" w:sz="0" w:space="0" w:color="auto"/>
                                        <w:left w:val="none" w:sz="0" w:space="0" w:color="auto"/>
                                        <w:bottom w:val="none" w:sz="0" w:space="0" w:color="auto"/>
                                        <w:right w:val="none" w:sz="0" w:space="0" w:color="auto"/>
                                      </w:divBdr>
                                      <w:divsChild>
                                        <w:div w:id="1957641832">
                                          <w:marLeft w:val="0"/>
                                          <w:marRight w:val="0"/>
                                          <w:marTop w:val="0"/>
                                          <w:marBottom w:val="0"/>
                                          <w:divBdr>
                                            <w:top w:val="none" w:sz="0" w:space="0" w:color="auto"/>
                                            <w:left w:val="none" w:sz="0" w:space="0" w:color="auto"/>
                                            <w:bottom w:val="none" w:sz="0" w:space="0" w:color="auto"/>
                                            <w:right w:val="none" w:sz="0" w:space="0" w:color="auto"/>
                                          </w:divBdr>
                                          <w:divsChild>
                                            <w:div w:id="298851159">
                                              <w:marLeft w:val="0"/>
                                              <w:marRight w:val="0"/>
                                              <w:marTop w:val="0"/>
                                              <w:marBottom w:val="0"/>
                                              <w:divBdr>
                                                <w:top w:val="none" w:sz="0" w:space="0" w:color="auto"/>
                                                <w:left w:val="none" w:sz="0" w:space="0" w:color="auto"/>
                                                <w:bottom w:val="none" w:sz="0" w:space="0" w:color="auto"/>
                                                <w:right w:val="none" w:sz="0" w:space="0" w:color="auto"/>
                                              </w:divBdr>
                                              <w:divsChild>
                                                <w:div w:id="1173447984">
                                                  <w:marLeft w:val="0"/>
                                                  <w:marRight w:val="0"/>
                                                  <w:marTop w:val="0"/>
                                                  <w:marBottom w:val="0"/>
                                                  <w:divBdr>
                                                    <w:top w:val="none" w:sz="0" w:space="0" w:color="auto"/>
                                                    <w:left w:val="none" w:sz="0" w:space="0" w:color="auto"/>
                                                    <w:bottom w:val="none" w:sz="0" w:space="0" w:color="auto"/>
                                                    <w:right w:val="none" w:sz="0" w:space="0" w:color="auto"/>
                                                  </w:divBdr>
                                                  <w:divsChild>
                                                    <w:div w:id="1296715373">
                                                      <w:marLeft w:val="0"/>
                                                      <w:marRight w:val="0"/>
                                                      <w:marTop w:val="0"/>
                                                      <w:marBottom w:val="0"/>
                                                      <w:divBdr>
                                                        <w:top w:val="none" w:sz="0" w:space="0" w:color="auto"/>
                                                        <w:left w:val="none" w:sz="0" w:space="0" w:color="auto"/>
                                                        <w:bottom w:val="none" w:sz="0" w:space="0" w:color="auto"/>
                                                        <w:right w:val="none" w:sz="0" w:space="0" w:color="auto"/>
                                                      </w:divBdr>
                                                    </w:div>
                                                    <w:div w:id="961613340">
                                                      <w:marLeft w:val="0"/>
                                                      <w:marRight w:val="0"/>
                                                      <w:marTop w:val="0"/>
                                                      <w:marBottom w:val="0"/>
                                                      <w:divBdr>
                                                        <w:top w:val="none" w:sz="0" w:space="0" w:color="auto"/>
                                                        <w:left w:val="none" w:sz="0" w:space="0" w:color="auto"/>
                                                        <w:bottom w:val="none" w:sz="0" w:space="0" w:color="auto"/>
                                                        <w:right w:val="none" w:sz="0" w:space="0" w:color="auto"/>
                                                      </w:divBdr>
                                                    </w:div>
                                                  </w:divsChild>
                                                </w:div>
                                                <w:div w:id="75369329">
                                                  <w:marLeft w:val="0"/>
                                                  <w:marRight w:val="0"/>
                                                  <w:marTop w:val="0"/>
                                                  <w:marBottom w:val="0"/>
                                                  <w:divBdr>
                                                    <w:top w:val="none" w:sz="0" w:space="0" w:color="auto"/>
                                                    <w:left w:val="none" w:sz="0" w:space="0" w:color="auto"/>
                                                    <w:bottom w:val="none" w:sz="0" w:space="0" w:color="auto"/>
                                                    <w:right w:val="none" w:sz="0" w:space="0" w:color="auto"/>
                                                  </w:divBdr>
                                                </w:div>
                                                <w:div w:id="17890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4047448">
      <w:bodyDiv w:val="1"/>
      <w:marLeft w:val="0"/>
      <w:marRight w:val="0"/>
      <w:marTop w:val="0"/>
      <w:marBottom w:val="0"/>
      <w:divBdr>
        <w:top w:val="none" w:sz="0" w:space="0" w:color="auto"/>
        <w:left w:val="none" w:sz="0" w:space="0" w:color="auto"/>
        <w:bottom w:val="none" w:sz="0" w:space="0" w:color="auto"/>
        <w:right w:val="none" w:sz="0" w:space="0" w:color="auto"/>
      </w:divBdr>
      <w:divsChild>
        <w:div w:id="7605321">
          <w:marLeft w:val="0"/>
          <w:marRight w:val="0"/>
          <w:marTop w:val="0"/>
          <w:marBottom w:val="0"/>
          <w:divBdr>
            <w:top w:val="none" w:sz="0" w:space="0" w:color="auto"/>
            <w:left w:val="none" w:sz="0" w:space="0" w:color="auto"/>
            <w:bottom w:val="none" w:sz="0" w:space="0" w:color="auto"/>
            <w:right w:val="none" w:sz="0" w:space="0" w:color="auto"/>
          </w:divBdr>
          <w:divsChild>
            <w:div w:id="939723987">
              <w:marLeft w:val="0"/>
              <w:marRight w:val="0"/>
              <w:marTop w:val="0"/>
              <w:marBottom w:val="0"/>
              <w:divBdr>
                <w:top w:val="none" w:sz="0" w:space="0" w:color="auto"/>
                <w:left w:val="none" w:sz="0" w:space="0" w:color="auto"/>
                <w:bottom w:val="none" w:sz="0" w:space="0" w:color="auto"/>
                <w:right w:val="none" w:sz="0" w:space="0" w:color="auto"/>
              </w:divBdr>
              <w:divsChild>
                <w:div w:id="775446172">
                  <w:marLeft w:val="0"/>
                  <w:marRight w:val="0"/>
                  <w:marTop w:val="0"/>
                  <w:marBottom w:val="0"/>
                  <w:divBdr>
                    <w:top w:val="none" w:sz="0" w:space="0" w:color="auto"/>
                    <w:left w:val="none" w:sz="0" w:space="0" w:color="auto"/>
                    <w:bottom w:val="none" w:sz="0" w:space="0" w:color="auto"/>
                    <w:right w:val="none" w:sz="0" w:space="0" w:color="auto"/>
                  </w:divBdr>
                </w:div>
              </w:divsChild>
            </w:div>
            <w:div w:id="1608660257">
              <w:marLeft w:val="0"/>
              <w:marRight w:val="0"/>
              <w:marTop w:val="0"/>
              <w:marBottom w:val="0"/>
              <w:divBdr>
                <w:top w:val="none" w:sz="0" w:space="0" w:color="auto"/>
                <w:left w:val="none" w:sz="0" w:space="0" w:color="auto"/>
                <w:bottom w:val="none" w:sz="0" w:space="0" w:color="auto"/>
                <w:right w:val="none" w:sz="0" w:space="0" w:color="auto"/>
              </w:divBdr>
              <w:divsChild>
                <w:div w:id="491024184">
                  <w:marLeft w:val="0"/>
                  <w:marRight w:val="0"/>
                  <w:marTop w:val="0"/>
                  <w:marBottom w:val="0"/>
                  <w:divBdr>
                    <w:top w:val="none" w:sz="0" w:space="0" w:color="auto"/>
                    <w:left w:val="none" w:sz="0" w:space="0" w:color="auto"/>
                    <w:bottom w:val="none" w:sz="0" w:space="0" w:color="auto"/>
                    <w:right w:val="none" w:sz="0" w:space="0" w:color="auto"/>
                  </w:divBdr>
                </w:div>
              </w:divsChild>
            </w:div>
            <w:div w:id="1607730376">
              <w:marLeft w:val="0"/>
              <w:marRight w:val="0"/>
              <w:marTop w:val="0"/>
              <w:marBottom w:val="0"/>
              <w:divBdr>
                <w:top w:val="none" w:sz="0" w:space="0" w:color="auto"/>
                <w:left w:val="none" w:sz="0" w:space="0" w:color="auto"/>
                <w:bottom w:val="none" w:sz="0" w:space="0" w:color="auto"/>
                <w:right w:val="none" w:sz="0" w:space="0" w:color="auto"/>
              </w:divBdr>
              <w:divsChild>
                <w:div w:id="1068109935">
                  <w:marLeft w:val="0"/>
                  <w:marRight w:val="0"/>
                  <w:marTop w:val="0"/>
                  <w:marBottom w:val="0"/>
                  <w:divBdr>
                    <w:top w:val="none" w:sz="0" w:space="0" w:color="auto"/>
                    <w:left w:val="none" w:sz="0" w:space="0" w:color="auto"/>
                    <w:bottom w:val="none" w:sz="0" w:space="0" w:color="auto"/>
                    <w:right w:val="none" w:sz="0" w:space="0" w:color="auto"/>
                  </w:divBdr>
                </w:div>
                <w:div w:id="2077582469">
                  <w:marLeft w:val="0"/>
                  <w:marRight w:val="0"/>
                  <w:marTop w:val="0"/>
                  <w:marBottom w:val="0"/>
                  <w:divBdr>
                    <w:top w:val="none" w:sz="0" w:space="0" w:color="auto"/>
                    <w:left w:val="none" w:sz="0" w:space="0" w:color="auto"/>
                    <w:bottom w:val="none" w:sz="0" w:space="0" w:color="auto"/>
                    <w:right w:val="none" w:sz="0" w:space="0" w:color="auto"/>
                  </w:divBdr>
                </w:div>
              </w:divsChild>
            </w:div>
            <w:div w:id="1028723898">
              <w:marLeft w:val="0"/>
              <w:marRight w:val="0"/>
              <w:marTop w:val="0"/>
              <w:marBottom w:val="0"/>
              <w:divBdr>
                <w:top w:val="none" w:sz="0" w:space="0" w:color="auto"/>
                <w:left w:val="none" w:sz="0" w:space="0" w:color="auto"/>
                <w:bottom w:val="none" w:sz="0" w:space="0" w:color="auto"/>
                <w:right w:val="none" w:sz="0" w:space="0" w:color="auto"/>
              </w:divBdr>
              <w:divsChild>
                <w:div w:id="1934976375">
                  <w:marLeft w:val="0"/>
                  <w:marRight w:val="0"/>
                  <w:marTop w:val="0"/>
                  <w:marBottom w:val="0"/>
                  <w:divBdr>
                    <w:top w:val="none" w:sz="0" w:space="0" w:color="auto"/>
                    <w:left w:val="none" w:sz="0" w:space="0" w:color="auto"/>
                    <w:bottom w:val="none" w:sz="0" w:space="0" w:color="auto"/>
                    <w:right w:val="none" w:sz="0" w:space="0" w:color="auto"/>
                  </w:divBdr>
                </w:div>
              </w:divsChild>
            </w:div>
            <w:div w:id="1901790532">
              <w:marLeft w:val="0"/>
              <w:marRight w:val="0"/>
              <w:marTop w:val="0"/>
              <w:marBottom w:val="0"/>
              <w:divBdr>
                <w:top w:val="none" w:sz="0" w:space="0" w:color="auto"/>
                <w:left w:val="none" w:sz="0" w:space="0" w:color="auto"/>
                <w:bottom w:val="none" w:sz="0" w:space="0" w:color="auto"/>
                <w:right w:val="none" w:sz="0" w:space="0" w:color="auto"/>
              </w:divBdr>
              <w:divsChild>
                <w:div w:id="11204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4954">
          <w:marLeft w:val="0"/>
          <w:marRight w:val="0"/>
          <w:marTop w:val="0"/>
          <w:marBottom w:val="0"/>
          <w:divBdr>
            <w:top w:val="none" w:sz="0" w:space="0" w:color="auto"/>
            <w:left w:val="none" w:sz="0" w:space="0" w:color="auto"/>
            <w:bottom w:val="none" w:sz="0" w:space="0" w:color="auto"/>
            <w:right w:val="none" w:sz="0" w:space="0" w:color="auto"/>
          </w:divBdr>
          <w:divsChild>
            <w:div w:id="1618640477">
              <w:marLeft w:val="0"/>
              <w:marRight w:val="0"/>
              <w:marTop w:val="0"/>
              <w:marBottom w:val="0"/>
              <w:divBdr>
                <w:top w:val="none" w:sz="0" w:space="0" w:color="auto"/>
                <w:left w:val="none" w:sz="0" w:space="0" w:color="auto"/>
                <w:bottom w:val="none" w:sz="0" w:space="0" w:color="auto"/>
                <w:right w:val="none" w:sz="0" w:space="0" w:color="auto"/>
              </w:divBdr>
              <w:divsChild>
                <w:div w:id="11214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iedmontvan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org/survey" TargetMode="External"/><Relationship Id="rId11" Type="http://schemas.openxmlformats.org/officeDocument/2006/relationships/theme" Target="theme/theme1.xml"/><Relationship Id="rId5" Type="http://schemas.openxmlformats.org/officeDocument/2006/relationships/hyperlink" Target="https://www.na.org/webina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s04web.zoom.us/j/813216897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3874</Words>
  <Characters>22084</Characters>
  <Application>Microsoft Office Word</Application>
  <DocSecurity>0</DocSecurity>
  <Lines>184</Lines>
  <Paragraphs>51</Paragraphs>
  <ScaleCrop>false</ScaleCrop>
  <Company/>
  <LinksUpToDate>false</LinksUpToDate>
  <CharactersWithSpaces>25907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Fruehauf</dc:creator>
  <cp:keywords/>
  <dc:description/>
  <cp:lastModifiedBy>Martha Fruehauf</cp:lastModifiedBy>
  <cp:revision>2</cp:revision>
  <dcterms:created xsi:type="dcterms:W3CDTF">2020-08-02T13:30:00Z</dcterms:created>
  <dcterms:modified xsi:type="dcterms:W3CDTF">2020-08-02T13:30:00Z</dcterms:modified>
</cp:coreProperties>
</file>