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D0CB" w14:textId="1061BD25" w:rsidR="0009798C" w:rsidRDefault="0009798C" w:rsidP="0009798C">
      <w:pPr>
        <w:rPr>
          <w:b/>
          <w:bCs/>
        </w:rPr>
      </w:pPr>
      <w:r>
        <w:rPr>
          <w:noProof/>
        </w:rPr>
        <w:drawing>
          <wp:anchor distT="0" distB="0" distL="114300" distR="114300" simplePos="0" relativeHeight="251659264" behindDoc="0" locked="0" layoutInCell="1" allowOverlap="1" wp14:anchorId="10A1FBA0" wp14:editId="5DC77FBB">
            <wp:simplePos x="0" y="0"/>
            <wp:positionH relativeFrom="margin">
              <wp:align>center</wp:align>
            </wp:positionH>
            <wp:positionV relativeFrom="paragraph">
              <wp:posOffset>-914400</wp:posOffset>
            </wp:positionV>
            <wp:extent cx="1247775" cy="1247775"/>
            <wp:effectExtent l="0" t="0" r="0" b="0"/>
            <wp:wrapNone/>
            <wp:docPr id="3" name="Picture 1" descr="Homeschooler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schoolers Acade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5FF03" w14:textId="77777777" w:rsidR="0009798C" w:rsidRDefault="0009798C" w:rsidP="0009798C">
      <w:pPr>
        <w:rPr>
          <w:b/>
          <w:bCs/>
        </w:rPr>
      </w:pPr>
    </w:p>
    <w:p w14:paraId="2EEAF202" w14:textId="77777777" w:rsidR="00175471" w:rsidRDefault="00175471" w:rsidP="00175471">
      <w:pPr>
        <w:rPr>
          <w:b/>
          <w:bCs/>
        </w:rPr>
      </w:pPr>
    </w:p>
    <w:p w14:paraId="3AC85358" w14:textId="1E4A9961" w:rsidR="00175471" w:rsidRPr="001D6A6F" w:rsidRDefault="00175471" w:rsidP="00175471">
      <w:pPr>
        <w:rPr>
          <w:b/>
          <w:bCs/>
        </w:rPr>
      </w:pPr>
      <w:r w:rsidRPr="001D6A6F">
        <w:rPr>
          <w:b/>
          <w:bCs/>
        </w:rPr>
        <w:t xml:space="preserve">Date of policy publication: </w:t>
      </w:r>
      <w:r w:rsidRPr="001D6A6F">
        <w:t>February 2025</w:t>
      </w:r>
    </w:p>
    <w:p w14:paraId="32322066" w14:textId="77777777" w:rsidR="00175471" w:rsidRPr="001D6A6F" w:rsidRDefault="00175471" w:rsidP="00175471">
      <w:r w:rsidRPr="001D6A6F">
        <w:rPr>
          <w:b/>
          <w:bCs/>
        </w:rPr>
        <w:t>Author/s of policy:</w:t>
      </w:r>
      <w:r w:rsidRPr="001D6A6F">
        <w:t xml:space="preserve"> Rachel Lappage </w:t>
      </w:r>
    </w:p>
    <w:p w14:paraId="4811C331" w14:textId="77777777" w:rsidR="00175471" w:rsidRPr="001D6A6F" w:rsidRDefault="00175471" w:rsidP="00175471">
      <w:r w:rsidRPr="001D6A6F">
        <w:rPr>
          <w:b/>
          <w:bCs/>
        </w:rPr>
        <w:t>Date of next review:</w:t>
      </w:r>
      <w:r w:rsidRPr="001D6A6F">
        <w:t xml:space="preserve"> February 2026</w:t>
      </w:r>
    </w:p>
    <w:p w14:paraId="6C7A1C58" w14:textId="77777777" w:rsidR="00175471" w:rsidRPr="001D6A6F" w:rsidRDefault="00175471" w:rsidP="00175471"/>
    <w:p w14:paraId="239E4B3D" w14:textId="77777777" w:rsidR="00175471" w:rsidRPr="001D6A6F" w:rsidRDefault="00175471" w:rsidP="00175471">
      <w:pPr>
        <w:rPr>
          <w:b/>
          <w:bCs/>
        </w:rPr>
      </w:pPr>
      <w:r w:rsidRPr="001D6A6F">
        <w:rPr>
          <w:b/>
          <w:bCs/>
        </w:rPr>
        <w:t xml:space="preserve">Policy </w:t>
      </w:r>
      <w:proofErr w:type="gramStart"/>
      <w:r w:rsidRPr="001D6A6F">
        <w:rPr>
          <w:b/>
          <w:bCs/>
        </w:rPr>
        <w:t>review</w:t>
      </w:r>
      <w:proofErr w:type="gramEnd"/>
      <w:r w:rsidRPr="001D6A6F">
        <w:rPr>
          <w:b/>
          <w:bCs/>
        </w:rPr>
        <w:t xml:space="preserve"> dates and changes:</w:t>
      </w:r>
    </w:p>
    <w:p w14:paraId="0AB932F6" w14:textId="77777777" w:rsidR="00175471" w:rsidRPr="001D6A6F" w:rsidRDefault="00175471" w:rsidP="00175471">
      <w:pPr>
        <w:rPr>
          <w:b/>
          <w:bCs/>
        </w:rPr>
      </w:pPr>
    </w:p>
    <w:tbl>
      <w:tblPr>
        <w:tblStyle w:val="TableGrid"/>
        <w:tblW w:w="0" w:type="auto"/>
        <w:tblLook w:val="04A0" w:firstRow="1" w:lastRow="0" w:firstColumn="1" w:lastColumn="0" w:noHBand="0" w:noVBand="1"/>
      </w:tblPr>
      <w:tblGrid>
        <w:gridCol w:w="2254"/>
        <w:gridCol w:w="2254"/>
        <w:gridCol w:w="2254"/>
        <w:gridCol w:w="2254"/>
      </w:tblGrid>
      <w:tr w:rsidR="00175471" w:rsidRPr="001D6A6F" w14:paraId="5264D26E" w14:textId="77777777" w:rsidTr="00803200">
        <w:tc>
          <w:tcPr>
            <w:tcW w:w="2254" w:type="dxa"/>
          </w:tcPr>
          <w:p w14:paraId="7DE4CC00" w14:textId="77777777" w:rsidR="00175471" w:rsidRPr="001D6A6F" w:rsidRDefault="00175471" w:rsidP="00803200">
            <w:pPr>
              <w:rPr>
                <w:b/>
                <w:bCs/>
                <w:sz w:val="24"/>
                <w:szCs w:val="24"/>
              </w:rPr>
            </w:pPr>
            <w:r w:rsidRPr="001D6A6F">
              <w:rPr>
                <w:b/>
                <w:bCs/>
                <w:sz w:val="24"/>
                <w:szCs w:val="24"/>
              </w:rPr>
              <w:t>Review Date</w:t>
            </w:r>
          </w:p>
        </w:tc>
        <w:tc>
          <w:tcPr>
            <w:tcW w:w="2254" w:type="dxa"/>
          </w:tcPr>
          <w:p w14:paraId="4D730486" w14:textId="77777777" w:rsidR="00175471" w:rsidRPr="001D6A6F" w:rsidRDefault="00175471" w:rsidP="00803200">
            <w:pPr>
              <w:rPr>
                <w:b/>
                <w:bCs/>
                <w:sz w:val="24"/>
                <w:szCs w:val="24"/>
              </w:rPr>
            </w:pPr>
            <w:r w:rsidRPr="001D6A6F">
              <w:rPr>
                <w:b/>
                <w:bCs/>
                <w:sz w:val="24"/>
                <w:szCs w:val="24"/>
              </w:rPr>
              <w:t>By Whom</w:t>
            </w:r>
          </w:p>
        </w:tc>
        <w:tc>
          <w:tcPr>
            <w:tcW w:w="2254" w:type="dxa"/>
          </w:tcPr>
          <w:p w14:paraId="50817181" w14:textId="77777777" w:rsidR="00175471" w:rsidRPr="001D6A6F" w:rsidRDefault="00175471" w:rsidP="00803200">
            <w:pPr>
              <w:rPr>
                <w:b/>
                <w:bCs/>
                <w:sz w:val="24"/>
                <w:szCs w:val="24"/>
              </w:rPr>
            </w:pPr>
            <w:r w:rsidRPr="001D6A6F">
              <w:rPr>
                <w:b/>
                <w:bCs/>
                <w:sz w:val="24"/>
                <w:szCs w:val="24"/>
              </w:rPr>
              <w:t>Summary of Changes Made</w:t>
            </w:r>
          </w:p>
        </w:tc>
        <w:tc>
          <w:tcPr>
            <w:tcW w:w="2254" w:type="dxa"/>
          </w:tcPr>
          <w:p w14:paraId="10EC4020" w14:textId="77777777" w:rsidR="00175471" w:rsidRPr="001D6A6F" w:rsidRDefault="00175471" w:rsidP="00803200">
            <w:pPr>
              <w:rPr>
                <w:b/>
                <w:bCs/>
                <w:sz w:val="24"/>
                <w:szCs w:val="24"/>
              </w:rPr>
            </w:pPr>
            <w:r w:rsidRPr="001D6A6F">
              <w:rPr>
                <w:b/>
                <w:bCs/>
                <w:sz w:val="24"/>
                <w:szCs w:val="24"/>
              </w:rPr>
              <w:t xml:space="preserve">Date Implemented </w:t>
            </w:r>
          </w:p>
        </w:tc>
      </w:tr>
      <w:tr w:rsidR="00175471" w:rsidRPr="001D6A6F" w14:paraId="176CA217" w14:textId="77777777" w:rsidTr="00803200">
        <w:tc>
          <w:tcPr>
            <w:tcW w:w="2254" w:type="dxa"/>
          </w:tcPr>
          <w:p w14:paraId="00E9B8C1" w14:textId="77777777" w:rsidR="00175471" w:rsidRPr="001D6A6F" w:rsidRDefault="00175471" w:rsidP="00803200">
            <w:pPr>
              <w:rPr>
                <w:b/>
                <w:bCs/>
                <w:sz w:val="24"/>
                <w:szCs w:val="24"/>
              </w:rPr>
            </w:pPr>
          </w:p>
        </w:tc>
        <w:tc>
          <w:tcPr>
            <w:tcW w:w="2254" w:type="dxa"/>
          </w:tcPr>
          <w:p w14:paraId="21618215" w14:textId="77777777" w:rsidR="00175471" w:rsidRPr="001D6A6F" w:rsidRDefault="00175471" w:rsidP="00803200">
            <w:pPr>
              <w:rPr>
                <w:b/>
                <w:bCs/>
                <w:sz w:val="24"/>
                <w:szCs w:val="24"/>
              </w:rPr>
            </w:pPr>
          </w:p>
        </w:tc>
        <w:tc>
          <w:tcPr>
            <w:tcW w:w="2254" w:type="dxa"/>
          </w:tcPr>
          <w:p w14:paraId="34C81B6D" w14:textId="77777777" w:rsidR="00175471" w:rsidRPr="001D6A6F" w:rsidRDefault="00175471" w:rsidP="00803200">
            <w:pPr>
              <w:rPr>
                <w:b/>
                <w:bCs/>
                <w:sz w:val="24"/>
                <w:szCs w:val="24"/>
              </w:rPr>
            </w:pPr>
          </w:p>
        </w:tc>
        <w:tc>
          <w:tcPr>
            <w:tcW w:w="2254" w:type="dxa"/>
          </w:tcPr>
          <w:p w14:paraId="7BD0E1A0" w14:textId="77777777" w:rsidR="00175471" w:rsidRPr="001D6A6F" w:rsidRDefault="00175471" w:rsidP="00803200">
            <w:pPr>
              <w:rPr>
                <w:b/>
                <w:bCs/>
                <w:sz w:val="24"/>
                <w:szCs w:val="24"/>
              </w:rPr>
            </w:pPr>
          </w:p>
        </w:tc>
      </w:tr>
      <w:tr w:rsidR="00175471" w:rsidRPr="001D6A6F" w14:paraId="28CCB17B" w14:textId="77777777" w:rsidTr="00803200">
        <w:tc>
          <w:tcPr>
            <w:tcW w:w="2254" w:type="dxa"/>
          </w:tcPr>
          <w:p w14:paraId="3D92F7E4" w14:textId="77777777" w:rsidR="00175471" w:rsidRPr="001D6A6F" w:rsidRDefault="00175471" w:rsidP="00803200">
            <w:pPr>
              <w:rPr>
                <w:b/>
                <w:bCs/>
                <w:sz w:val="24"/>
                <w:szCs w:val="24"/>
              </w:rPr>
            </w:pPr>
          </w:p>
        </w:tc>
        <w:tc>
          <w:tcPr>
            <w:tcW w:w="2254" w:type="dxa"/>
          </w:tcPr>
          <w:p w14:paraId="4A3CADC2" w14:textId="77777777" w:rsidR="00175471" w:rsidRPr="001D6A6F" w:rsidRDefault="00175471" w:rsidP="00803200">
            <w:pPr>
              <w:rPr>
                <w:b/>
                <w:bCs/>
                <w:sz w:val="24"/>
                <w:szCs w:val="24"/>
              </w:rPr>
            </w:pPr>
          </w:p>
        </w:tc>
        <w:tc>
          <w:tcPr>
            <w:tcW w:w="2254" w:type="dxa"/>
          </w:tcPr>
          <w:p w14:paraId="14E2D3B4" w14:textId="77777777" w:rsidR="00175471" w:rsidRPr="001D6A6F" w:rsidRDefault="00175471" w:rsidP="00803200">
            <w:pPr>
              <w:rPr>
                <w:b/>
                <w:bCs/>
                <w:sz w:val="24"/>
                <w:szCs w:val="24"/>
              </w:rPr>
            </w:pPr>
          </w:p>
        </w:tc>
        <w:tc>
          <w:tcPr>
            <w:tcW w:w="2254" w:type="dxa"/>
          </w:tcPr>
          <w:p w14:paraId="5CE06D44" w14:textId="77777777" w:rsidR="00175471" w:rsidRPr="001D6A6F" w:rsidRDefault="00175471" w:rsidP="00803200">
            <w:pPr>
              <w:rPr>
                <w:b/>
                <w:bCs/>
                <w:sz w:val="24"/>
                <w:szCs w:val="24"/>
              </w:rPr>
            </w:pPr>
          </w:p>
        </w:tc>
      </w:tr>
    </w:tbl>
    <w:p w14:paraId="37AB1EC6" w14:textId="77777777" w:rsidR="00175471" w:rsidRDefault="00175471" w:rsidP="0009798C">
      <w:pPr>
        <w:rPr>
          <w:b/>
          <w:bCs/>
        </w:rPr>
      </w:pPr>
    </w:p>
    <w:p w14:paraId="1FD15B8D" w14:textId="77777777" w:rsidR="0009798C" w:rsidRDefault="0009798C" w:rsidP="0009798C">
      <w:pPr>
        <w:rPr>
          <w:b/>
          <w:bCs/>
        </w:rPr>
      </w:pPr>
    </w:p>
    <w:p w14:paraId="3800D053" w14:textId="0334E8BD" w:rsidR="0009798C" w:rsidRPr="0009798C" w:rsidRDefault="0009798C" w:rsidP="0009798C">
      <w:r w:rsidRPr="0009798C">
        <w:rPr>
          <w:b/>
          <w:bCs/>
        </w:rPr>
        <w:t xml:space="preserve">Safeguarding Policy for </w:t>
      </w:r>
      <w:proofErr w:type="spellStart"/>
      <w:r w:rsidRPr="0009798C">
        <w:rPr>
          <w:b/>
          <w:bCs/>
        </w:rPr>
        <w:t>Homeschoolers</w:t>
      </w:r>
      <w:proofErr w:type="spellEnd"/>
      <w:r w:rsidRPr="0009798C">
        <w:rPr>
          <w:b/>
          <w:bCs/>
        </w:rPr>
        <w:t xml:space="preserve"> Academy</w:t>
      </w:r>
    </w:p>
    <w:p w14:paraId="1244DD11" w14:textId="77777777" w:rsidR="0009798C" w:rsidRPr="0009798C" w:rsidRDefault="0009798C" w:rsidP="0009798C">
      <w:r w:rsidRPr="0009798C">
        <w:rPr>
          <w:b/>
          <w:bCs/>
        </w:rPr>
        <w:t>Introduction:</w:t>
      </w:r>
    </w:p>
    <w:p w14:paraId="76E191A4" w14:textId="07D10492" w:rsidR="0009798C" w:rsidRPr="0009798C" w:rsidRDefault="0009798C" w:rsidP="0009798C">
      <w:r w:rsidRPr="0009798C">
        <w:t xml:space="preserve">At </w:t>
      </w:r>
      <w:proofErr w:type="spellStart"/>
      <w:r w:rsidRPr="0009798C">
        <w:t>Homeschoolers</w:t>
      </w:r>
      <w:proofErr w:type="spellEnd"/>
      <w:r w:rsidRPr="0009798C">
        <w:t xml:space="preserve"> Academy, the safety and well-being of our students is our highest priority. As an online business providing short courses to children, we recogni</w:t>
      </w:r>
      <w:r>
        <w:t>s</w:t>
      </w:r>
      <w:r w:rsidRPr="0009798C">
        <w:t>e that our students' vulnerability and the nature of online learning require us to take specific and proactive steps to ensure their safeguarding. This Safeguarding Policy outlines our commitment to protecting students from harm and promoting a safe online learning environment.</w:t>
      </w:r>
    </w:p>
    <w:p w14:paraId="469D30D2" w14:textId="77777777" w:rsidR="0009798C" w:rsidRPr="0009798C" w:rsidRDefault="0009798C" w:rsidP="0009798C">
      <w:r w:rsidRPr="0009798C">
        <w:rPr>
          <w:b/>
          <w:bCs/>
        </w:rPr>
        <w:t>1. Purpose:</w:t>
      </w:r>
    </w:p>
    <w:p w14:paraId="1766C607" w14:textId="77777777" w:rsidR="0009798C" w:rsidRPr="0009798C" w:rsidRDefault="0009798C" w:rsidP="0009798C">
      <w:r w:rsidRPr="0009798C">
        <w:t>This policy aims to provide clear guidance for staff, students, and parents regarding safeguarding practices and procedures. It sets out how we will protect students from abuse, neglect, and exploitation, and how we will create a safe environment for online learning.</w:t>
      </w:r>
    </w:p>
    <w:p w14:paraId="5CC7B6EF" w14:textId="77777777" w:rsidR="0009798C" w:rsidRPr="0009798C" w:rsidRDefault="0009798C" w:rsidP="0009798C">
      <w:r w:rsidRPr="0009798C">
        <w:rPr>
          <w:b/>
          <w:bCs/>
        </w:rPr>
        <w:t>2. Scope:</w:t>
      </w:r>
    </w:p>
    <w:p w14:paraId="74C1D818" w14:textId="77777777" w:rsidR="0009798C" w:rsidRPr="0009798C" w:rsidRDefault="0009798C" w:rsidP="0009798C">
      <w:r w:rsidRPr="0009798C">
        <w:t xml:space="preserve">This policy applies to all staff, volunteers, and contractors working for or with </w:t>
      </w:r>
      <w:proofErr w:type="spellStart"/>
      <w:r w:rsidRPr="0009798C">
        <w:t>Homeschoolers</w:t>
      </w:r>
      <w:proofErr w:type="spellEnd"/>
      <w:r w:rsidRPr="0009798C">
        <w:t xml:space="preserve"> Academy, and to all students participating in our courses. It also applies to parents and guardians, as their involvement is crucial in ensuring student safety.</w:t>
      </w:r>
    </w:p>
    <w:p w14:paraId="4B8C18CA" w14:textId="77777777" w:rsidR="0009798C" w:rsidRPr="0009798C" w:rsidRDefault="0009798C" w:rsidP="0009798C">
      <w:r w:rsidRPr="0009798C">
        <w:rPr>
          <w:b/>
          <w:bCs/>
        </w:rPr>
        <w:lastRenderedPageBreak/>
        <w:t>3. Legal Framework:</w:t>
      </w:r>
    </w:p>
    <w:p w14:paraId="589FD1D3" w14:textId="77777777" w:rsidR="0009798C" w:rsidRPr="0009798C" w:rsidRDefault="0009798C" w:rsidP="0009798C">
      <w:proofErr w:type="spellStart"/>
      <w:r w:rsidRPr="0009798C">
        <w:t>Homeschoolers</w:t>
      </w:r>
      <w:proofErr w:type="spellEnd"/>
      <w:r w:rsidRPr="0009798C">
        <w:t xml:space="preserve"> Academy adheres to all relevant legislation and guidelines to ensure the safeguarding of children, including:</w:t>
      </w:r>
    </w:p>
    <w:p w14:paraId="064180B2" w14:textId="77777777" w:rsidR="0009798C" w:rsidRPr="0009798C" w:rsidRDefault="0009798C" w:rsidP="0009798C">
      <w:pPr>
        <w:numPr>
          <w:ilvl w:val="0"/>
          <w:numId w:val="1"/>
        </w:numPr>
      </w:pPr>
      <w:r w:rsidRPr="0009798C">
        <w:rPr>
          <w:i/>
          <w:iCs/>
        </w:rPr>
        <w:t>Keeping Children Safe in Education</w:t>
      </w:r>
      <w:r w:rsidRPr="0009798C">
        <w:t xml:space="preserve"> (2024)</w:t>
      </w:r>
    </w:p>
    <w:p w14:paraId="19F2D581" w14:textId="77777777" w:rsidR="0009798C" w:rsidRPr="0009798C" w:rsidRDefault="0009798C" w:rsidP="0009798C">
      <w:pPr>
        <w:numPr>
          <w:ilvl w:val="0"/>
          <w:numId w:val="1"/>
        </w:numPr>
      </w:pPr>
      <w:r w:rsidRPr="0009798C">
        <w:rPr>
          <w:i/>
          <w:iCs/>
        </w:rPr>
        <w:t>Children Act 1989</w:t>
      </w:r>
      <w:r w:rsidRPr="0009798C">
        <w:t xml:space="preserve"> and </w:t>
      </w:r>
      <w:r w:rsidRPr="0009798C">
        <w:rPr>
          <w:i/>
          <w:iCs/>
        </w:rPr>
        <w:t>2004</w:t>
      </w:r>
    </w:p>
    <w:p w14:paraId="13F5691E" w14:textId="77777777" w:rsidR="0009798C" w:rsidRPr="0009798C" w:rsidRDefault="0009798C" w:rsidP="0009798C">
      <w:pPr>
        <w:numPr>
          <w:ilvl w:val="0"/>
          <w:numId w:val="1"/>
        </w:numPr>
      </w:pPr>
      <w:r w:rsidRPr="0009798C">
        <w:rPr>
          <w:i/>
          <w:iCs/>
        </w:rPr>
        <w:t>The Protection of Children Act 1999</w:t>
      </w:r>
    </w:p>
    <w:p w14:paraId="48CE60AA" w14:textId="77777777" w:rsidR="0009798C" w:rsidRPr="0009798C" w:rsidRDefault="0009798C" w:rsidP="0009798C">
      <w:pPr>
        <w:numPr>
          <w:ilvl w:val="0"/>
          <w:numId w:val="1"/>
        </w:numPr>
      </w:pPr>
      <w:r w:rsidRPr="0009798C">
        <w:rPr>
          <w:i/>
          <w:iCs/>
        </w:rPr>
        <w:t>General Data Protection Regulation (GDPR)</w:t>
      </w:r>
    </w:p>
    <w:p w14:paraId="305F3F83" w14:textId="77777777" w:rsidR="0009798C" w:rsidRPr="0009798C" w:rsidRDefault="0009798C" w:rsidP="0009798C">
      <w:pPr>
        <w:numPr>
          <w:ilvl w:val="0"/>
          <w:numId w:val="1"/>
        </w:numPr>
      </w:pPr>
      <w:r w:rsidRPr="0009798C">
        <w:rPr>
          <w:i/>
          <w:iCs/>
        </w:rPr>
        <w:t>Safeguarding Vulnerable Groups Act 2006</w:t>
      </w:r>
    </w:p>
    <w:p w14:paraId="511451B1" w14:textId="77777777" w:rsidR="0009798C" w:rsidRPr="0009798C" w:rsidRDefault="0009798C" w:rsidP="0009798C">
      <w:r w:rsidRPr="0009798C">
        <w:rPr>
          <w:b/>
          <w:bCs/>
        </w:rPr>
        <w:t>4. Safeguarding Responsibilities:</w:t>
      </w:r>
    </w:p>
    <w:p w14:paraId="138EC99F" w14:textId="77777777" w:rsidR="0009798C" w:rsidRPr="0009798C" w:rsidRDefault="0009798C" w:rsidP="0009798C">
      <w:r w:rsidRPr="0009798C">
        <w:t>All staff members have a responsibility to ensure the safety of students, report concerns, and respond appropriately to safeguarding issues. Our designated safeguarding lead (DSL) is trained and responsible for:</w:t>
      </w:r>
    </w:p>
    <w:p w14:paraId="67D995D4" w14:textId="77777777" w:rsidR="0009798C" w:rsidRPr="0009798C" w:rsidRDefault="0009798C" w:rsidP="0009798C">
      <w:pPr>
        <w:numPr>
          <w:ilvl w:val="0"/>
          <w:numId w:val="2"/>
        </w:numPr>
      </w:pPr>
      <w:r w:rsidRPr="0009798C">
        <w:t>Ensuring that all staff are aware of safeguarding procedures.</w:t>
      </w:r>
    </w:p>
    <w:p w14:paraId="2155C148" w14:textId="77777777" w:rsidR="0009798C" w:rsidRPr="0009798C" w:rsidRDefault="0009798C" w:rsidP="0009798C">
      <w:pPr>
        <w:numPr>
          <w:ilvl w:val="0"/>
          <w:numId w:val="2"/>
        </w:numPr>
      </w:pPr>
      <w:r w:rsidRPr="0009798C">
        <w:t>Acting as the point of contact for any safeguarding concerns.</w:t>
      </w:r>
    </w:p>
    <w:p w14:paraId="71E4A3C5" w14:textId="77777777" w:rsidR="0009798C" w:rsidRPr="0009798C" w:rsidRDefault="0009798C" w:rsidP="0009798C">
      <w:pPr>
        <w:numPr>
          <w:ilvl w:val="0"/>
          <w:numId w:val="2"/>
        </w:numPr>
      </w:pPr>
      <w:r w:rsidRPr="0009798C">
        <w:t>Providing support and guidance to staff on safeguarding matters.</w:t>
      </w:r>
    </w:p>
    <w:p w14:paraId="6B6BBABE" w14:textId="77777777" w:rsidR="0009798C" w:rsidRPr="0009798C" w:rsidRDefault="0009798C" w:rsidP="0009798C">
      <w:pPr>
        <w:numPr>
          <w:ilvl w:val="0"/>
          <w:numId w:val="2"/>
        </w:numPr>
      </w:pPr>
      <w:r w:rsidRPr="0009798C">
        <w:t>Keeping accurate and confidential records of safeguarding concerns.</w:t>
      </w:r>
    </w:p>
    <w:p w14:paraId="1EE806BB" w14:textId="77777777" w:rsidR="0009798C" w:rsidRPr="0009798C" w:rsidRDefault="0009798C" w:rsidP="0009798C">
      <w:pPr>
        <w:numPr>
          <w:ilvl w:val="0"/>
          <w:numId w:val="2"/>
        </w:numPr>
      </w:pPr>
      <w:r w:rsidRPr="0009798C">
        <w:t>Reporting concerns to relevant authorities in a timely manner.</w:t>
      </w:r>
    </w:p>
    <w:p w14:paraId="46570994" w14:textId="77777777" w:rsidR="0009798C" w:rsidRPr="0009798C" w:rsidRDefault="0009798C" w:rsidP="0009798C">
      <w:r w:rsidRPr="0009798C">
        <w:rPr>
          <w:b/>
          <w:bCs/>
        </w:rPr>
        <w:t>5. Safe Online Learning Environment:</w:t>
      </w:r>
    </w:p>
    <w:p w14:paraId="14173DD9" w14:textId="77777777" w:rsidR="0009798C" w:rsidRPr="0009798C" w:rsidRDefault="0009798C" w:rsidP="0009798C">
      <w:proofErr w:type="spellStart"/>
      <w:r w:rsidRPr="0009798C">
        <w:t>Homeschoolers</w:t>
      </w:r>
      <w:proofErr w:type="spellEnd"/>
      <w:r w:rsidRPr="0009798C">
        <w:t xml:space="preserve"> Academy strives to create a secure online space for students to learn. The following procedures are in place to ensure their safety during online activities:</w:t>
      </w:r>
    </w:p>
    <w:p w14:paraId="5AAC6175" w14:textId="737387D3" w:rsidR="0009798C" w:rsidRPr="0009798C" w:rsidRDefault="0009798C" w:rsidP="0009798C">
      <w:pPr>
        <w:numPr>
          <w:ilvl w:val="0"/>
          <w:numId w:val="3"/>
        </w:numPr>
      </w:pPr>
      <w:r w:rsidRPr="0009798C">
        <w:rPr>
          <w:b/>
          <w:bCs/>
        </w:rPr>
        <w:t>Safe Communication:</w:t>
      </w:r>
      <w:r w:rsidRPr="0009798C">
        <w:t xml:space="preserve"> All communication between students and staff will be monitored. Inappropriate language, bullying, or any form of harmful behaviour is strictly prohibited.</w:t>
      </w:r>
    </w:p>
    <w:p w14:paraId="2223A51D" w14:textId="77777777" w:rsidR="0009798C" w:rsidRPr="0009798C" w:rsidRDefault="0009798C" w:rsidP="0009798C">
      <w:pPr>
        <w:numPr>
          <w:ilvl w:val="0"/>
          <w:numId w:val="3"/>
        </w:numPr>
      </w:pPr>
      <w:r w:rsidRPr="0009798C">
        <w:rPr>
          <w:b/>
          <w:bCs/>
        </w:rPr>
        <w:t>Supervision:</w:t>
      </w:r>
      <w:r w:rsidRPr="0009798C">
        <w:t xml:space="preserve"> During live lessons and interactive sessions, staff will supervise and facilitate discussions to ensure that students are safe from harm.</w:t>
      </w:r>
    </w:p>
    <w:p w14:paraId="4C821AAF" w14:textId="330B5FC8" w:rsidR="0009798C" w:rsidRPr="0009798C" w:rsidRDefault="0009798C" w:rsidP="0009798C">
      <w:pPr>
        <w:numPr>
          <w:ilvl w:val="0"/>
          <w:numId w:val="3"/>
        </w:numPr>
      </w:pPr>
      <w:r w:rsidRPr="0009798C">
        <w:rPr>
          <w:b/>
          <w:bCs/>
        </w:rPr>
        <w:t>Reporting Mechanism:</w:t>
      </w:r>
      <w:r w:rsidRPr="0009798C">
        <w:t xml:space="preserve"> Students and parents are encouraged to report any concerns regarding safety, inappropriate behaviour, or contact with others within the online platform. Concerns can be reported directly to staff or the DSL.</w:t>
      </w:r>
    </w:p>
    <w:p w14:paraId="36467A8D" w14:textId="77777777" w:rsidR="0009798C" w:rsidRPr="0009798C" w:rsidRDefault="0009798C" w:rsidP="0009798C">
      <w:r w:rsidRPr="0009798C">
        <w:rPr>
          <w:b/>
          <w:bCs/>
        </w:rPr>
        <w:t>6. Preventing and Responding to Abuse:</w:t>
      </w:r>
    </w:p>
    <w:p w14:paraId="48D837EF" w14:textId="77777777" w:rsidR="0009798C" w:rsidRPr="0009798C" w:rsidRDefault="0009798C" w:rsidP="0009798C">
      <w:r w:rsidRPr="0009798C">
        <w:lastRenderedPageBreak/>
        <w:t>We are committed to identifying and addressing signs of abuse or neglect, which include physical, emotional, or sexual abuse, as well as neglect or online exploitation. We will:</w:t>
      </w:r>
    </w:p>
    <w:p w14:paraId="29E694F5" w14:textId="2D190FC3" w:rsidR="0009798C" w:rsidRPr="0009798C" w:rsidRDefault="0009798C" w:rsidP="0009798C">
      <w:pPr>
        <w:numPr>
          <w:ilvl w:val="0"/>
          <w:numId w:val="4"/>
        </w:numPr>
      </w:pPr>
      <w:r w:rsidRPr="0009798C">
        <w:t>Ensure that staff are trained to recogni</w:t>
      </w:r>
      <w:r>
        <w:t>s</w:t>
      </w:r>
      <w:r w:rsidRPr="0009798C">
        <w:t>e the signs of abuse and report them promptly.</w:t>
      </w:r>
    </w:p>
    <w:p w14:paraId="0DED3946" w14:textId="77777777" w:rsidR="0009798C" w:rsidRPr="0009798C" w:rsidRDefault="0009798C" w:rsidP="0009798C">
      <w:pPr>
        <w:numPr>
          <w:ilvl w:val="0"/>
          <w:numId w:val="4"/>
        </w:numPr>
      </w:pPr>
      <w:r w:rsidRPr="0009798C">
        <w:t>Take immediate action when abuse is suspected or reported, including notifying appropriate authorities as per safeguarding protocols.</w:t>
      </w:r>
    </w:p>
    <w:p w14:paraId="60BAE3BB" w14:textId="77777777" w:rsidR="0009798C" w:rsidRPr="0009798C" w:rsidRDefault="0009798C" w:rsidP="0009798C">
      <w:pPr>
        <w:numPr>
          <w:ilvl w:val="0"/>
          <w:numId w:val="4"/>
        </w:numPr>
      </w:pPr>
      <w:r w:rsidRPr="0009798C">
        <w:t>Work closely with external agencies, such as social services and law enforcement, when necessary, to protect the child and ensure their welfare.</w:t>
      </w:r>
    </w:p>
    <w:p w14:paraId="7CBF6AB3" w14:textId="77777777" w:rsidR="0009798C" w:rsidRPr="0009798C" w:rsidRDefault="0009798C" w:rsidP="0009798C">
      <w:r w:rsidRPr="0009798C">
        <w:rPr>
          <w:b/>
          <w:bCs/>
        </w:rPr>
        <w:t>7. Data Protection and Confidentiality:</w:t>
      </w:r>
    </w:p>
    <w:p w14:paraId="566D5933" w14:textId="77777777" w:rsidR="0009798C" w:rsidRPr="0009798C" w:rsidRDefault="0009798C" w:rsidP="0009798C">
      <w:r w:rsidRPr="0009798C">
        <w:t>We are committed to ensuring that all student data is handled with the utmost care and in compliance with data protection regulations.</w:t>
      </w:r>
    </w:p>
    <w:p w14:paraId="3C03E340" w14:textId="4E5A5E3B" w:rsidR="0009798C" w:rsidRPr="0009798C" w:rsidRDefault="0009798C" w:rsidP="0009798C">
      <w:pPr>
        <w:numPr>
          <w:ilvl w:val="0"/>
          <w:numId w:val="5"/>
        </w:numPr>
      </w:pPr>
      <w:r w:rsidRPr="0009798C">
        <w:rPr>
          <w:b/>
          <w:bCs/>
        </w:rPr>
        <w:t>Data Security:</w:t>
      </w:r>
      <w:r w:rsidRPr="0009798C">
        <w:t xml:space="preserve"> All personal data, including safeguarding concerns, is stored securely on password-protected systems. Only authori</w:t>
      </w:r>
      <w:r>
        <w:t>s</w:t>
      </w:r>
      <w:r w:rsidRPr="0009798C">
        <w:t>ed personnel have access to sensitive information.</w:t>
      </w:r>
    </w:p>
    <w:p w14:paraId="7C31F366" w14:textId="77777777" w:rsidR="0009798C" w:rsidRPr="0009798C" w:rsidRDefault="0009798C" w:rsidP="0009798C">
      <w:pPr>
        <w:numPr>
          <w:ilvl w:val="0"/>
          <w:numId w:val="5"/>
        </w:numPr>
      </w:pPr>
      <w:r w:rsidRPr="0009798C">
        <w:rPr>
          <w:b/>
          <w:bCs/>
        </w:rPr>
        <w:t>Confidentiality:</w:t>
      </w:r>
      <w:r w:rsidRPr="0009798C">
        <w:t xml:space="preserve"> Information related to safeguarding concerns will be shared only with those who need to know, in line with legal requirements and best practice. All parties involved in a safeguarding issue will be treated with respect and confidentiality.</w:t>
      </w:r>
    </w:p>
    <w:p w14:paraId="23539880" w14:textId="77777777" w:rsidR="0009798C" w:rsidRPr="0009798C" w:rsidRDefault="0009798C" w:rsidP="0009798C">
      <w:r w:rsidRPr="0009798C">
        <w:rPr>
          <w:b/>
          <w:bCs/>
        </w:rPr>
        <w:t>8. Staff Training:</w:t>
      </w:r>
    </w:p>
    <w:p w14:paraId="590E377F" w14:textId="77777777" w:rsidR="0009798C" w:rsidRPr="0009798C" w:rsidRDefault="0009798C" w:rsidP="0009798C">
      <w:r w:rsidRPr="0009798C">
        <w:t xml:space="preserve">To ensure the safety and well-being of students, </w:t>
      </w:r>
      <w:proofErr w:type="spellStart"/>
      <w:r w:rsidRPr="0009798C">
        <w:t>Homeschoolers</w:t>
      </w:r>
      <w:proofErr w:type="spellEnd"/>
      <w:r w:rsidRPr="0009798C">
        <w:t xml:space="preserve"> Academy provides regular safeguarding training for all staff. This includes:</w:t>
      </w:r>
    </w:p>
    <w:p w14:paraId="1173EA8A" w14:textId="0B7E08BD" w:rsidR="0009798C" w:rsidRPr="0009798C" w:rsidRDefault="0009798C" w:rsidP="0009798C">
      <w:pPr>
        <w:numPr>
          <w:ilvl w:val="0"/>
          <w:numId w:val="6"/>
        </w:numPr>
      </w:pPr>
      <w:r w:rsidRPr="0009798C">
        <w:t>Recogni</w:t>
      </w:r>
      <w:r>
        <w:t>s</w:t>
      </w:r>
      <w:r w:rsidRPr="0009798C">
        <w:t>ing signs of abuse and neglect.</w:t>
      </w:r>
    </w:p>
    <w:p w14:paraId="26F97D16" w14:textId="77777777" w:rsidR="0009798C" w:rsidRPr="0009798C" w:rsidRDefault="0009798C" w:rsidP="0009798C">
      <w:pPr>
        <w:numPr>
          <w:ilvl w:val="0"/>
          <w:numId w:val="6"/>
        </w:numPr>
      </w:pPr>
      <w:r w:rsidRPr="0009798C">
        <w:t>Understanding online safety risks and how to mitigate them.</w:t>
      </w:r>
    </w:p>
    <w:p w14:paraId="4C407D5F" w14:textId="77777777" w:rsidR="0009798C" w:rsidRPr="0009798C" w:rsidRDefault="0009798C" w:rsidP="0009798C">
      <w:pPr>
        <w:numPr>
          <w:ilvl w:val="0"/>
          <w:numId w:val="6"/>
        </w:numPr>
      </w:pPr>
      <w:r w:rsidRPr="0009798C">
        <w:t>Responding appropriately to safeguarding concerns.</w:t>
      </w:r>
    </w:p>
    <w:p w14:paraId="6116912F" w14:textId="77777777" w:rsidR="0009798C" w:rsidRPr="0009798C" w:rsidRDefault="0009798C" w:rsidP="0009798C">
      <w:pPr>
        <w:numPr>
          <w:ilvl w:val="0"/>
          <w:numId w:val="6"/>
        </w:numPr>
      </w:pPr>
      <w:r w:rsidRPr="0009798C">
        <w:t>Regular refresher training to ensure up-to-date knowledge and compliance with safeguarding practices.</w:t>
      </w:r>
    </w:p>
    <w:p w14:paraId="39CC9297" w14:textId="77777777" w:rsidR="0009798C" w:rsidRPr="0009798C" w:rsidRDefault="0009798C" w:rsidP="0009798C">
      <w:r w:rsidRPr="0009798C">
        <w:rPr>
          <w:b/>
          <w:bCs/>
        </w:rPr>
        <w:t>9. Parental and Guardian Engagement:</w:t>
      </w:r>
    </w:p>
    <w:p w14:paraId="78206E83" w14:textId="77777777" w:rsidR="0009798C" w:rsidRPr="0009798C" w:rsidRDefault="0009798C" w:rsidP="0009798C">
      <w:r w:rsidRPr="0009798C">
        <w:t>We believe that safeguarding is a shared responsibility, and we actively engage with parents and guardians to ensure the safety of students.</w:t>
      </w:r>
    </w:p>
    <w:p w14:paraId="0F3C989F" w14:textId="77777777" w:rsidR="0009798C" w:rsidRPr="0009798C" w:rsidRDefault="0009798C" w:rsidP="0009798C">
      <w:pPr>
        <w:numPr>
          <w:ilvl w:val="0"/>
          <w:numId w:val="7"/>
        </w:numPr>
      </w:pPr>
      <w:r w:rsidRPr="0009798C">
        <w:t>We encourage parents to stay involved in their child’s online learning and communicate with us about any concerns they may have.</w:t>
      </w:r>
    </w:p>
    <w:p w14:paraId="22B7B726" w14:textId="4BE74632" w:rsidR="0009798C" w:rsidRPr="0009798C" w:rsidRDefault="0009798C" w:rsidP="0009798C">
      <w:pPr>
        <w:numPr>
          <w:ilvl w:val="0"/>
          <w:numId w:val="7"/>
        </w:numPr>
      </w:pPr>
      <w:r w:rsidRPr="0009798C">
        <w:lastRenderedPageBreak/>
        <w:t>We offer guidance to parents on how to support their child’s online safety at home, including using parental controls and discussing responsible online behaviour.</w:t>
      </w:r>
    </w:p>
    <w:p w14:paraId="7CF9E6CC" w14:textId="77777777" w:rsidR="0009798C" w:rsidRPr="0009798C" w:rsidRDefault="0009798C" w:rsidP="0009798C">
      <w:r w:rsidRPr="0009798C">
        <w:rPr>
          <w:b/>
          <w:bCs/>
        </w:rPr>
        <w:t>10. Reporting Concerns:</w:t>
      </w:r>
    </w:p>
    <w:p w14:paraId="1A181094" w14:textId="77777777" w:rsidR="0009798C" w:rsidRPr="0009798C" w:rsidRDefault="0009798C" w:rsidP="0009798C">
      <w:r w:rsidRPr="0009798C">
        <w:t>If any member of staff or student has a concern about the safety or welfare of a student, they should report it immediately to the Designated Safeguarding Lead (DSL). If a concern is raised about the DSL, the report should be made to the director of the academy.</w:t>
      </w:r>
    </w:p>
    <w:p w14:paraId="2840C9F8" w14:textId="77777777" w:rsidR="0009798C" w:rsidRPr="0009798C" w:rsidRDefault="0009798C" w:rsidP="0009798C">
      <w:r w:rsidRPr="0009798C">
        <w:rPr>
          <w:b/>
          <w:bCs/>
        </w:rPr>
        <w:t>11. Policy Review:</w:t>
      </w:r>
    </w:p>
    <w:p w14:paraId="5890FE84" w14:textId="77777777" w:rsidR="0009798C" w:rsidRPr="0009798C" w:rsidRDefault="0009798C" w:rsidP="0009798C">
      <w:r w:rsidRPr="0009798C">
        <w:t>This Safeguarding Policy will be reviewed annually to ensure its relevance and effectiveness. We will make any necessary updates in response to new risks, feedback, or changes in legislation.</w:t>
      </w:r>
    </w:p>
    <w:p w14:paraId="4D80FC79" w14:textId="77777777" w:rsidR="0009798C" w:rsidRPr="0009798C" w:rsidRDefault="0009798C" w:rsidP="0009798C">
      <w:r w:rsidRPr="0009798C">
        <w:rPr>
          <w:b/>
          <w:bCs/>
        </w:rPr>
        <w:t>Conclusion:</w:t>
      </w:r>
    </w:p>
    <w:p w14:paraId="686284B9" w14:textId="77777777" w:rsidR="0009798C" w:rsidRPr="0009798C" w:rsidRDefault="0009798C" w:rsidP="0009798C">
      <w:r w:rsidRPr="0009798C">
        <w:t xml:space="preserve">At </w:t>
      </w:r>
      <w:proofErr w:type="spellStart"/>
      <w:r w:rsidRPr="0009798C">
        <w:t>Homeschoolers</w:t>
      </w:r>
      <w:proofErr w:type="spellEnd"/>
      <w:r w:rsidRPr="0009798C">
        <w:t xml:space="preserve"> Academy, we are committed to providing a safe, supportive, and secure environment for all our students. Through strict adherence to safeguarding protocols, ongoing training, and collaboration with parents and external agencies, we ensure that all students can engage in online learning with confidence, knowing their safety is our top priority.</w:t>
      </w:r>
    </w:p>
    <w:p w14:paraId="268A9416" w14:textId="77777777" w:rsidR="0009798C" w:rsidRPr="0009798C" w:rsidRDefault="0009798C" w:rsidP="0009798C">
      <w:pPr>
        <w:rPr>
          <w:vanish/>
        </w:rPr>
      </w:pPr>
      <w:r w:rsidRPr="0009798C">
        <w:rPr>
          <w:vanish/>
        </w:rPr>
        <w:t>Top of Form</w:t>
      </w:r>
    </w:p>
    <w:p w14:paraId="2D5FD288" w14:textId="77777777" w:rsidR="0009798C" w:rsidRPr="0009798C" w:rsidRDefault="0009798C" w:rsidP="0009798C">
      <w:pPr>
        <w:rPr>
          <w:vanish/>
        </w:rPr>
      </w:pPr>
      <w:r w:rsidRPr="0009798C">
        <w:rPr>
          <w:vanish/>
        </w:rPr>
        <w:t>Bottom of Form</w:t>
      </w:r>
    </w:p>
    <w:p w14:paraId="03E35E86" w14:textId="77777777" w:rsidR="0009798C" w:rsidRDefault="0009798C"/>
    <w:sectPr w:rsidR="00097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CC4"/>
    <w:multiLevelType w:val="multilevel"/>
    <w:tmpl w:val="F6AA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F3CDE"/>
    <w:multiLevelType w:val="multilevel"/>
    <w:tmpl w:val="BA94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44906"/>
    <w:multiLevelType w:val="multilevel"/>
    <w:tmpl w:val="6FF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86BB4"/>
    <w:multiLevelType w:val="multilevel"/>
    <w:tmpl w:val="4B6E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85E50"/>
    <w:multiLevelType w:val="multilevel"/>
    <w:tmpl w:val="B898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409F5"/>
    <w:multiLevelType w:val="multilevel"/>
    <w:tmpl w:val="417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4741E"/>
    <w:multiLevelType w:val="multilevel"/>
    <w:tmpl w:val="E2A2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4941">
    <w:abstractNumId w:val="4"/>
  </w:num>
  <w:num w:numId="2" w16cid:durableId="1620986248">
    <w:abstractNumId w:val="6"/>
  </w:num>
  <w:num w:numId="3" w16cid:durableId="1234006183">
    <w:abstractNumId w:val="2"/>
  </w:num>
  <w:num w:numId="4" w16cid:durableId="1299535748">
    <w:abstractNumId w:val="0"/>
  </w:num>
  <w:num w:numId="5" w16cid:durableId="492374998">
    <w:abstractNumId w:val="1"/>
  </w:num>
  <w:num w:numId="6" w16cid:durableId="1718969286">
    <w:abstractNumId w:val="3"/>
  </w:num>
  <w:num w:numId="7" w16cid:durableId="632902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8C"/>
    <w:rsid w:val="0009798C"/>
    <w:rsid w:val="00175471"/>
    <w:rsid w:val="003B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BB8B"/>
  <w15:chartTrackingRefBased/>
  <w15:docId w15:val="{088B7716-A56D-47E5-B2DB-EBA60A7E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8C"/>
    <w:rPr>
      <w:rFonts w:eastAsiaTheme="majorEastAsia" w:cstheme="majorBidi"/>
      <w:color w:val="272727" w:themeColor="text1" w:themeTint="D8"/>
    </w:rPr>
  </w:style>
  <w:style w:type="paragraph" w:styleId="Title">
    <w:name w:val="Title"/>
    <w:basedOn w:val="Normal"/>
    <w:next w:val="Normal"/>
    <w:link w:val="TitleChar"/>
    <w:uiPriority w:val="10"/>
    <w:qFormat/>
    <w:rsid w:val="00097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8C"/>
    <w:pPr>
      <w:spacing w:before="160"/>
      <w:jc w:val="center"/>
    </w:pPr>
    <w:rPr>
      <w:i/>
      <w:iCs/>
      <w:color w:val="404040" w:themeColor="text1" w:themeTint="BF"/>
    </w:rPr>
  </w:style>
  <w:style w:type="character" w:customStyle="1" w:styleId="QuoteChar">
    <w:name w:val="Quote Char"/>
    <w:basedOn w:val="DefaultParagraphFont"/>
    <w:link w:val="Quote"/>
    <w:uiPriority w:val="29"/>
    <w:rsid w:val="0009798C"/>
    <w:rPr>
      <w:i/>
      <w:iCs/>
      <w:color w:val="404040" w:themeColor="text1" w:themeTint="BF"/>
    </w:rPr>
  </w:style>
  <w:style w:type="paragraph" w:styleId="ListParagraph">
    <w:name w:val="List Paragraph"/>
    <w:basedOn w:val="Normal"/>
    <w:uiPriority w:val="34"/>
    <w:qFormat/>
    <w:rsid w:val="0009798C"/>
    <w:pPr>
      <w:ind w:left="720"/>
      <w:contextualSpacing/>
    </w:pPr>
  </w:style>
  <w:style w:type="character" w:styleId="IntenseEmphasis">
    <w:name w:val="Intense Emphasis"/>
    <w:basedOn w:val="DefaultParagraphFont"/>
    <w:uiPriority w:val="21"/>
    <w:qFormat/>
    <w:rsid w:val="0009798C"/>
    <w:rPr>
      <w:i/>
      <w:iCs/>
      <w:color w:val="0F4761" w:themeColor="accent1" w:themeShade="BF"/>
    </w:rPr>
  </w:style>
  <w:style w:type="paragraph" w:styleId="IntenseQuote">
    <w:name w:val="Intense Quote"/>
    <w:basedOn w:val="Normal"/>
    <w:next w:val="Normal"/>
    <w:link w:val="IntenseQuoteChar"/>
    <w:uiPriority w:val="30"/>
    <w:qFormat/>
    <w:rsid w:val="00097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98C"/>
    <w:rPr>
      <w:i/>
      <w:iCs/>
      <w:color w:val="0F4761" w:themeColor="accent1" w:themeShade="BF"/>
    </w:rPr>
  </w:style>
  <w:style w:type="character" w:styleId="IntenseReference">
    <w:name w:val="Intense Reference"/>
    <w:basedOn w:val="DefaultParagraphFont"/>
    <w:uiPriority w:val="32"/>
    <w:qFormat/>
    <w:rsid w:val="0009798C"/>
    <w:rPr>
      <w:b/>
      <w:bCs/>
      <w:smallCaps/>
      <w:color w:val="0F4761" w:themeColor="accent1" w:themeShade="BF"/>
      <w:spacing w:val="5"/>
    </w:rPr>
  </w:style>
  <w:style w:type="table" w:styleId="TableGrid">
    <w:name w:val="Table Grid"/>
    <w:basedOn w:val="TableNormal"/>
    <w:uiPriority w:val="39"/>
    <w:rsid w:val="0017547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4025">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8">
          <w:marLeft w:val="0"/>
          <w:marRight w:val="0"/>
          <w:marTop w:val="0"/>
          <w:marBottom w:val="0"/>
          <w:divBdr>
            <w:top w:val="none" w:sz="0" w:space="0" w:color="auto"/>
            <w:left w:val="none" w:sz="0" w:space="0" w:color="auto"/>
            <w:bottom w:val="none" w:sz="0" w:space="0" w:color="auto"/>
            <w:right w:val="none" w:sz="0" w:space="0" w:color="auto"/>
          </w:divBdr>
          <w:divsChild>
            <w:div w:id="1230382052">
              <w:marLeft w:val="0"/>
              <w:marRight w:val="0"/>
              <w:marTop w:val="0"/>
              <w:marBottom w:val="0"/>
              <w:divBdr>
                <w:top w:val="none" w:sz="0" w:space="0" w:color="auto"/>
                <w:left w:val="none" w:sz="0" w:space="0" w:color="auto"/>
                <w:bottom w:val="none" w:sz="0" w:space="0" w:color="auto"/>
                <w:right w:val="none" w:sz="0" w:space="0" w:color="auto"/>
              </w:divBdr>
              <w:divsChild>
                <w:div w:id="1641492348">
                  <w:marLeft w:val="0"/>
                  <w:marRight w:val="0"/>
                  <w:marTop w:val="0"/>
                  <w:marBottom w:val="0"/>
                  <w:divBdr>
                    <w:top w:val="none" w:sz="0" w:space="0" w:color="auto"/>
                    <w:left w:val="none" w:sz="0" w:space="0" w:color="auto"/>
                    <w:bottom w:val="none" w:sz="0" w:space="0" w:color="auto"/>
                    <w:right w:val="none" w:sz="0" w:space="0" w:color="auto"/>
                  </w:divBdr>
                  <w:divsChild>
                    <w:div w:id="1644115474">
                      <w:marLeft w:val="0"/>
                      <w:marRight w:val="0"/>
                      <w:marTop w:val="0"/>
                      <w:marBottom w:val="0"/>
                      <w:divBdr>
                        <w:top w:val="none" w:sz="0" w:space="0" w:color="auto"/>
                        <w:left w:val="none" w:sz="0" w:space="0" w:color="auto"/>
                        <w:bottom w:val="none" w:sz="0" w:space="0" w:color="auto"/>
                        <w:right w:val="none" w:sz="0" w:space="0" w:color="auto"/>
                      </w:divBdr>
                      <w:divsChild>
                        <w:div w:id="1726445439">
                          <w:marLeft w:val="0"/>
                          <w:marRight w:val="0"/>
                          <w:marTop w:val="0"/>
                          <w:marBottom w:val="0"/>
                          <w:divBdr>
                            <w:top w:val="none" w:sz="0" w:space="0" w:color="auto"/>
                            <w:left w:val="none" w:sz="0" w:space="0" w:color="auto"/>
                            <w:bottom w:val="none" w:sz="0" w:space="0" w:color="auto"/>
                            <w:right w:val="none" w:sz="0" w:space="0" w:color="auto"/>
                          </w:divBdr>
                          <w:divsChild>
                            <w:div w:id="79718790">
                              <w:marLeft w:val="0"/>
                              <w:marRight w:val="0"/>
                              <w:marTop w:val="0"/>
                              <w:marBottom w:val="0"/>
                              <w:divBdr>
                                <w:top w:val="none" w:sz="0" w:space="0" w:color="auto"/>
                                <w:left w:val="none" w:sz="0" w:space="0" w:color="auto"/>
                                <w:bottom w:val="none" w:sz="0" w:space="0" w:color="auto"/>
                                <w:right w:val="none" w:sz="0" w:space="0" w:color="auto"/>
                              </w:divBdr>
                              <w:divsChild>
                                <w:div w:id="1801923203">
                                  <w:marLeft w:val="0"/>
                                  <w:marRight w:val="0"/>
                                  <w:marTop w:val="0"/>
                                  <w:marBottom w:val="0"/>
                                  <w:divBdr>
                                    <w:top w:val="none" w:sz="0" w:space="0" w:color="auto"/>
                                    <w:left w:val="none" w:sz="0" w:space="0" w:color="auto"/>
                                    <w:bottom w:val="none" w:sz="0" w:space="0" w:color="auto"/>
                                    <w:right w:val="none" w:sz="0" w:space="0" w:color="auto"/>
                                  </w:divBdr>
                                  <w:divsChild>
                                    <w:div w:id="1736122319">
                                      <w:marLeft w:val="0"/>
                                      <w:marRight w:val="0"/>
                                      <w:marTop w:val="0"/>
                                      <w:marBottom w:val="0"/>
                                      <w:divBdr>
                                        <w:top w:val="none" w:sz="0" w:space="0" w:color="auto"/>
                                        <w:left w:val="none" w:sz="0" w:space="0" w:color="auto"/>
                                        <w:bottom w:val="none" w:sz="0" w:space="0" w:color="auto"/>
                                        <w:right w:val="none" w:sz="0" w:space="0" w:color="auto"/>
                                      </w:divBdr>
                                      <w:divsChild>
                                        <w:div w:id="1311985112">
                                          <w:marLeft w:val="0"/>
                                          <w:marRight w:val="0"/>
                                          <w:marTop w:val="0"/>
                                          <w:marBottom w:val="0"/>
                                          <w:divBdr>
                                            <w:top w:val="none" w:sz="0" w:space="0" w:color="auto"/>
                                            <w:left w:val="none" w:sz="0" w:space="0" w:color="auto"/>
                                            <w:bottom w:val="none" w:sz="0" w:space="0" w:color="auto"/>
                                            <w:right w:val="none" w:sz="0" w:space="0" w:color="auto"/>
                                          </w:divBdr>
                                          <w:divsChild>
                                            <w:div w:id="232932205">
                                              <w:marLeft w:val="0"/>
                                              <w:marRight w:val="0"/>
                                              <w:marTop w:val="0"/>
                                              <w:marBottom w:val="0"/>
                                              <w:divBdr>
                                                <w:top w:val="none" w:sz="0" w:space="0" w:color="auto"/>
                                                <w:left w:val="none" w:sz="0" w:space="0" w:color="auto"/>
                                                <w:bottom w:val="none" w:sz="0" w:space="0" w:color="auto"/>
                                                <w:right w:val="none" w:sz="0" w:space="0" w:color="auto"/>
                                              </w:divBdr>
                                              <w:divsChild>
                                                <w:div w:id="1771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367088">
          <w:marLeft w:val="0"/>
          <w:marRight w:val="0"/>
          <w:marTop w:val="0"/>
          <w:marBottom w:val="0"/>
          <w:divBdr>
            <w:top w:val="none" w:sz="0" w:space="0" w:color="auto"/>
            <w:left w:val="none" w:sz="0" w:space="0" w:color="auto"/>
            <w:bottom w:val="none" w:sz="0" w:space="0" w:color="auto"/>
            <w:right w:val="none" w:sz="0" w:space="0" w:color="auto"/>
          </w:divBdr>
          <w:divsChild>
            <w:div w:id="60718178">
              <w:marLeft w:val="0"/>
              <w:marRight w:val="0"/>
              <w:marTop w:val="0"/>
              <w:marBottom w:val="0"/>
              <w:divBdr>
                <w:top w:val="none" w:sz="0" w:space="0" w:color="auto"/>
                <w:left w:val="none" w:sz="0" w:space="0" w:color="auto"/>
                <w:bottom w:val="none" w:sz="0" w:space="0" w:color="auto"/>
                <w:right w:val="none" w:sz="0" w:space="0" w:color="auto"/>
              </w:divBdr>
              <w:divsChild>
                <w:div w:id="1760756062">
                  <w:marLeft w:val="0"/>
                  <w:marRight w:val="0"/>
                  <w:marTop w:val="0"/>
                  <w:marBottom w:val="0"/>
                  <w:divBdr>
                    <w:top w:val="none" w:sz="0" w:space="0" w:color="auto"/>
                    <w:left w:val="none" w:sz="0" w:space="0" w:color="auto"/>
                    <w:bottom w:val="none" w:sz="0" w:space="0" w:color="auto"/>
                    <w:right w:val="none" w:sz="0" w:space="0" w:color="auto"/>
                  </w:divBdr>
                  <w:divsChild>
                    <w:div w:id="19567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06006">
      <w:bodyDiv w:val="1"/>
      <w:marLeft w:val="0"/>
      <w:marRight w:val="0"/>
      <w:marTop w:val="0"/>
      <w:marBottom w:val="0"/>
      <w:divBdr>
        <w:top w:val="none" w:sz="0" w:space="0" w:color="auto"/>
        <w:left w:val="none" w:sz="0" w:space="0" w:color="auto"/>
        <w:bottom w:val="none" w:sz="0" w:space="0" w:color="auto"/>
        <w:right w:val="none" w:sz="0" w:space="0" w:color="auto"/>
      </w:divBdr>
      <w:divsChild>
        <w:div w:id="20016410">
          <w:marLeft w:val="0"/>
          <w:marRight w:val="0"/>
          <w:marTop w:val="0"/>
          <w:marBottom w:val="0"/>
          <w:divBdr>
            <w:top w:val="none" w:sz="0" w:space="0" w:color="auto"/>
            <w:left w:val="none" w:sz="0" w:space="0" w:color="auto"/>
            <w:bottom w:val="none" w:sz="0" w:space="0" w:color="auto"/>
            <w:right w:val="none" w:sz="0" w:space="0" w:color="auto"/>
          </w:divBdr>
          <w:divsChild>
            <w:div w:id="36516901">
              <w:marLeft w:val="0"/>
              <w:marRight w:val="0"/>
              <w:marTop w:val="0"/>
              <w:marBottom w:val="0"/>
              <w:divBdr>
                <w:top w:val="none" w:sz="0" w:space="0" w:color="auto"/>
                <w:left w:val="none" w:sz="0" w:space="0" w:color="auto"/>
                <w:bottom w:val="none" w:sz="0" w:space="0" w:color="auto"/>
                <w:right w:val="none" w:sz="0" w:space="0" w:color="auto"/>
              </w:divBdr>
              <w:divsChild>
                <w:div w:id="1076438806">
                  <w:marLeft w:val="0"/>
                  <w:marRight w:val="0"/>
                  <w:marTop w:val="0"/>
                  <w:marBottom w:val="0"/>
                  <w:divBdr>
                    <w:top w:val="none" w:sz="0" w:space="0" w:color="auto"/>
                    <w:left w:val="none" w:sz="0" w:space="0" w:color="auto"/>
                    <w:bottom w:val="none" w:sz="0" w:space="0" w:color="auto"/>
                    <w:right w:val="none" w:sz="0" w:space="0" w:color="auto"/>
                  </w:divBdr>
                  <w:divsChild>
                    <w:div w:id="230166290">
                      <w:marLeft w:val="0"/>
                      <w:marRight w:val="0"/>
                      <w:marTop w:val="0"/>
                      <w:marBottom w:val="0"/>
                      <w:divBdr>
                        <w:top w:val="none" w:sz="0" w:space="0" w:color="auto"/>
                        <w:left w:val="none" w:sz="0" w:space="0" w:color="auto"/>
                        <w:bottom w:val="none" w:sz="0" w:space="0" w:color="auto"/>
                        <w:right w:val="none" w:sz="0" w:space="0" w:color="auto"/>
                      </w:divBdr>
                      <w:divsChild>
                        <w:div w:id="169872659">
                          <w:marLeft w:val="0"/>
                          <w:marRight w:val="0"/>
                          <w:marTop w:val="0"/>
                          <w:marBottom w:val="0"/>
                          <w:divBdr>
                            <w:top w:val="none" w:sz="0" w:space="0" w:color="auto"/>
                            <w:left w:val="none" w:sz="0" w:space="0" w:color="auto"/>
                            <w:bottom w:val="none" w:sz="0" w:space="0" w:color="auto"/>
                            <w:right w:val="none" w:sz="0" w:space="0" w:color="auto"/>
                          </w:divBdr>
                          <w:divsChild>
                            <w:div w:id="1169517492">
                              <w:marLeft w:val="0"/>
                              <w:marRight w:val="0"/>
                              <w:marTop w:val="0"/>
                              <w:marBottom w:val="0"/>
                              <w:divBdr>
                                <w:top w:val="none" w:sz="0" w:space="0" w:color="auto"/>
                                <w:left w:val="none" w:sz="0" w:space="0" w:color="auto"/>
                                <w:bottom w:val="none" w:sz="0" w:space="0" w:color="auto"/>
                                <w:right w:val="none" w:sz="0" w:space="0" w:color="auto"/>
                              </w:divBdr>
                              <w:divsChild>
                                <w:div w:id="881941252">
                                  <w:marLeft w:val="0"/>
                                  <w:marRight w:val="0"/>
                                  <w:marTop w:val="0"/>
                                  <w:marBottom w:val="0"/>
                                  <w:divBdr>
                                    <w:top w:val="none" w:sz="0" w:space="0" w:color="auto"/>
                                    <w:left w:val="none" w:sz="0" w:space="0" w:color="auto"/>
                                    <w:bottom w:val="none" w:sz="0" w:space="0" w:color="auto"/>
                                    <w:right w:val="none" w:sz="0" w:space="0" w:color="auto"/>
                                  </w:divBdr>
                                  <w:divsChild>
                                    <w:div w:id="1485970936">
                                      <w:marLeft w:val="0"/>
                                      <w:marRight w:val="0"/>
                                      <w:marTop w:val="0"/>
                                      <w:marBottom w:val="0"/>
                                      <w:divBdr>
                                        <w:top w:val="none" w:sz="0" w:space="0" w:color="auto"/>
                                        <w:left w:val="none" w:sz="0" w:space="0" w:color="auto"/>
                                        <w:bottom w:val="none" w:sz="0" w:space="0" w:color="auto"/>
                                        <w:right w:val="none" w:sz="0" w:space="0" w:color="auto"/>
                                      </w:divBdr>
                                      <w:divsChild>
                                        <w:div w:id="1651865597">
                                          <w:marLeft w:val="0"/>
                                          <w:marRight w:val="0"/>
                                          <w:marTop w:val="0"/>
                                          <w:marBottom w:val="0"/>
                                          <w:divBdr>
                                            <w:top w:val="none" w:sz="0" w:space="0" w:color="auto"/>
                                            <w:left w:val="none" w:sz="0" w:space="0" w:color="auto"/>
                                            <w:bottom w:val="none" w:sz="0" w:space="0" w:color="auto"/>
                                            <w:right w:val="none" w:sz="0" w:space="0" w:color="auto"/>
                                          </w:divBdr>
                                          <w:divsChild>
                                            <w:div w:id="1166704411">
                                              <w:marLeft w:val="0"/>
                                              <w:marRight w:val="0"/>
                                              <w:marTop w:val="0"/>
                                              <w:marBottom w:val="0"/>
                                              <w:divBdr>
                                                <w:top w:val="none" w:sz="0" w:space="0" w:color="auto"/>
                                                <w:left w:val="none" w:sz="0" w:space="0" w:color="auto"/>
                                                <w:bottom w:val="none" w:sz="0" w:space="0" w:color="auto"/>
                                                <w:right w:val="none" w:sz="0" w:space="0" w:color="auto"/>
                                              </w:divBdr>
                                              <w:divsChild>
                                                <w:div w:id="20726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571983">
          <w:marLeft w:val="0"/>
          <w:marRight w:val="0"/>
          <w:marTop w:val="0"/>
          <w:marBottom w:val="0"/>
          <w:divBdr>
            <w:top w:val="none" w:sz="0" w:space="0" w:color="auto"/>
            <w:left w:val="none" w:sz="0" w:space="0" w:color="auto"/>
            <w:bottom w:val="none" w:sz="0" w:space="0" w:color="auto"/>
            <w:right w:val="none" w:sz="0" w:space="0" w:color="auto"/>
          </w:divBdr>
          <w:divsChild>
            <w:div w:id="1880774126">
              <w:marLeft w:val="0"/>
              <w:marRight w:val="0"/>
              <w:marTop w:val="0"/>
              <w:marBottom w:val="0"/>
              <w:divBdr>
                <w:top w:val="none" w:sz="0" w:space="0" w:color="auto"/>
                <w:left w:val="none" w:sz="0" w:space="0" w:color="auto"/>
                <w:bottom w:val="none" w:sz="0" w:space="0" w:color="auto"/>
                <w:right w:val="none" w:sz="0" w:space="0" w:color="auto"/>
              </w:divBdr>
              <w:divsChild>
                <w:div w:id="1428506161">
                  <w:marLeft w:val="0"/>
                  <w:marRight w:val="0"/>
                  <w:marTop w:val="0"/>
                  <w:marBottom w:val="0"/>
                  <w:divBdr>
                    <w:top w:val="none" w:sz="0" w:space="0" w:color="auto"/>
                    <w:left w:val="none" w:sz="0" w:space="0" w:color="auto"/>
                    <w:bottom w:val="none" w:sz="0" w:space="0" w:color="auto"/>
                    <w:right w:val="none" w:sz="0" w:space="0" w:color="auto"/>
                  </w:divBdr>
                  <w:divsChild>
                    <w:div w:id="6572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Lappage</dc:creator>
  <cp:keywords/>
  <dc:description/>
  <cp:lastModifiedBy>Rachel Lappage</cp:lastModifiedBy>
  <cp:revision>2</cp:revision>
  <dcterms:created xsi:type="dcterms:W3CDTF">2025-02-19T10:58:00Z</dcterms:created>
  <dcterms:modified xsi:type="dcterms:W3CDTF">2025-02-21T10:57:00Z</dcterms:modified>
</cp:coreProperties>
</file>