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33000" w14:textId="77777777" w:rsidR="007977C9" w:rsidRPr="007977C9" w:rsidRDefault="00BB1F95" w:rsidP="007977C9">
      <w:pPr>
        <w:spacing w:before="100" w:beforeAutospacing="1" w:after="100" w:afterAutospacing="1" w:line="375" w:lineRule="atLeast"/>
        <w:ind w:left="75"/>
        <w:jc w:val="center"/>
        <w:rPr>
          <w:rFonts w:ascii="Arial" w:eastAsia="Times New Roman" w:hAnsi="Arial" w:cs="Arial"/>
          <w:b/>
          <w:bCs/>
          <w:color w:val="333333"/>
          <w:sz w:val="28"/>
          <w:szCs w:val="21"/>
          <w:lang w:val="en-US" w:eastAsia="en-GB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1"/>
          <w:lang w:val="en-US" w:eastAsia="en-GB"/>
        </w:rPr>
        <w:t xml:space="preserve">Adult ADHD informant </w:t>
      </w:r>
      <w:r w:rsidR="007977C9" w:rsidRPr="007977C9">
        <w:rPr>
          <w:rFonts w:ascii="Arial" w:eastAsia="Times New Roman" w:hAnsi="Arial" w:cs="Arial"/>
          <w:b/>
          <w:bCs/>
          <w:color w:val="333333"/>
          <w:sz w:val="28"/>
          <w:szCs w:val="21"/>
          <w:lang w:val="en-US" w:eastAsia="en-GB"/>
        </w:rPr>
        <w:t>report of symptoms</w:t>
      </w: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2160"/>
        <w:gridCol w:w="7007"/>
      </w:tblGrid>
      <w:tr w:rsidR="00BB1F95" w14:paraId="13BEF97A" w14:textId="77777777" w:rsidTr="00433F7E">
        <w:trPr>
          <w:trHeight w:val="661"/>
        </w:trPr>
        <w:tc>
          <w:tcPr>
            <w:tcW w:w="2160" w:type="dxa"/>
            <w:shd w:val="clear" w:color="auto" w:fill="DAEEF3" w:themeFill="accent5" w:themeFillTint="33"/>
          </w:tcPr>
          <w:p w14:paraId="2DE55D2C" w14:textId="77777777" w:rsidR="00BB1F95" w:rsidRPr="007977C9" w:rsidRDefault="00BB1F95" w:rsidP="00D606EF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lang w:val="en-US" w:eastAsia="en-GB"/>
              </w:rPr>
              <w:t>Patient name</w:t>
            </w:r>
          </w:p>
        </w:tc>
        <w:tc>
          <w:tcPr>
            <w:tcW w:w="7007" w:type="dxa"/>
          </w:tcPr>
          <w:p w14:paraId="53342D69" w14:textId="77777777" w:rsidR="00BB1F95" w:rsidRPr="007977C9" w:rsidRDefault="00BB1F95" w:rsidP="00735091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lang w:val="en-US" w:eastAsia="en-GB"/>
              </w:rPr>
            </w:pPr>
          </w:p>
        </w:tc>
      </w:tr>
      <w:tr w:rsidR="00BB1F95" w14:paraId="7B0CA2E8" w14:textId="77777777" w:rsidTr="00433F7E">
        <w:trPr>
          <w:trHeight w:val="661"/>
        </w:trPr>
        <w:tc>
          <w:tcPr>
            <w:tcW w:w="2160" w:type="dxa"/>
            <w:shd w:val="clear" w:color="auto" w:fill="DAEEF3" w:themeFill="accent5" w:themeFillTint="33"/>
          </w:tcPr>
          <w:p w14:paraId="2075791E" w14:textId="77777777" w:rsidR="00BB1F95" w:rsidRDefault="00BB1F95" w:rsidP="00D606EF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lang w:val="en-US" w:eastAsia="en-GB"/>
              </w:rPr>
              <w:t>Informant name</w:t>
            </w:r>
          </w:p>
        </w:tc>
        <w:tc>
          <w:tcPr>
            <w:tcW w:w="7007" w:type="dxa"/>
          </w:tcPr>
          <w:p w14:paraId="55B4256D" w14:textId="77777777" w:rsidR="00BB1F95" w:rsidRPr="007977C9" w:rsidRDefault="00BB1F95" w:rsidP="00735091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lang w:val="en-US" w:eastAsia="en-GB"/>
              </w:rPr>
            </w:pPr>
          </w:p>
        </w:tc>
      </w:tr>
      <w:tr w:rsidR="00BB1F95" w14:paraId="03ED145B" w14:textId="77777777" w:rsidTr="00433F7E">
        <w:trPr>
          <w:trHeight w:val="661"/>
        </w:trPr>
        <w:tc>
          <w:tcPr>
            <w:tcW w:w="2160" w:type="dxa"/>
            <w:shd w:val="clear" w:color="auto" w:fill="DAEEF3" w:themeFill="accent5" w:themeFillTint="33"/>
          </w:tcPr>
          <w:p w14:paraId="2ED29618" w14:textId="77777777" w:rsidR="00BB1F95" w:rsidRDefault="00BB1F95" w:rsidP="00D606EF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lang w:val="en-US" w:eastAsia="en-GB"/>
              </w:rPr>
              <w:t>Relationship</w:t>
            </w:r>
          </w:p>
        </w:tc>
        <w:tc>
          <w:tcPr>
            <w:tcW w:w="7007" w:type="dxa"/>
          </w:tcPr>
          <w:p w14:paraId="5FD4DB47" w14:textId="77777777" w:rsidR="00BB1F95" w:rsidRPr="007977C9" w:rsidRDefault="00BB1F95" w:rsidP="00735091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lang w:val="en-US" w:eastAsia="en-GB"/>
              </w:rPr>
            </w:pPr>
          </w:p>
        </w:tc>
      </w:tr>
      <w:tr w:rsidR="00BB1F95" w14:paraId="70E74FA5" w14:textId="77777777" w:rsidTr="00433F7E">
        <w:trPr>
          <w:trHeight w:val="661"/>
        </w:trPr>
        <w:tc>
          <w:tcPr>
            <w:tcW w:w="2160" w:type="dxa"/>
            <w:shd w:val="clear" w:color="auto" w:fill="DAEEF3" w:themeFill="accent5" w:themeFillTint="33"/>
          </w:tcPr>
          <w:p w14:paraId="39328734" w14:textId="77777777" w:rsidR="00BB1F95" w:rsidRDefault="00BB1F95" w:rsidP="00D606EF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lang w:val="en-US" w:eastAsia="en-GB"/>
              </w:rPr>
              <w:t>Date</w:t>
            </w:r>
          </w:p>
        </w:tc>
        <w:tc>
          <w:tcPr>
            <w:tcW w:w="7007" w:type="dxa"/>
          </w:tcPr>
          <w:p w14:paraId="6279ACCE" w14:textId="77777777" w:rsidR="00BB1F95" w:rsidRPr="007977C9" w:rsidRDefault="00BB1F95" w:rsidP="00735091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lang w:val="en-US" w:eastAsia="en-GB"/>
              </w:rPr>
            </w:pPr>
          </w:p>
        </w:tc>
      </w:tr>
    </w:tbl>
    <w:p w14:paraId="74E773F6" w14:textId="77777777" w:rsidR="00BB1F95" w:rsidRDefault="00BB1F95" w:rsidP="00B23B07">
      <w:pPr>
        <w:pStyle w:val="ListParagraph"/>
        <w:numPr>
          <w:ilvl w:val="0"/>
          <w:numId w:val="16"/>
        </w:numPr>
        <w:spacing w:before="100" w:beforeAutospacing="1" w:after="100" w:afterAutospacing="1" w:line="375" w:lineRule="atLeast"/>
        <w:ind w:left="567" w:hanging="567"/>
        <w:rPr>
          <w:rFonts w:ascii="Arial" w:eastAsia="Times New Roman" w:hAnsi="Arial" w:cs="Arial"/>
          <w:color w:val="333333"/>
          <w:lang w:val="en-US" w:eastAsia="en-GB"/>
        </w:rPr>
      </w:pPr>
      <w:r>
        <w:rPr>
          <w:rFonts w:ascii="Arial" w:eastAsia="Times New Roman" w:hAnsi="Arial" w:cs="Arial"/>
          <w:color w:val="333333"/>
          <w:lang w:val="en-US" w:eastAsia="en-GB"/>
        </w:rPr>
        <w:t>Your perspective on our patient’s behaviour will form an important part of the assessment for adult ADHD.</w:t>
      </w:r>
    </w:p>
    <w:p w14:paraId="6E588A7E" w14:textId="77777777" w:rsidR="00BB1F95" w:rsidRPr="00BB1F95" w:rsidRDefault="00BB1F95" w:rsidP="00B23B07">
      <w:pPr>
        <w:pStyle w:val="ListParagraph"/>
        <w:numPr>
          <w:ilvl w:val="0"/>
          <w:numId w:val="16"/>
        </w:numPr>
        <w:spacing w:before="100" w:beforeAutospacing="1" w:after="100" w:afterAutospacing="1" w:line="375" w:lineRule="atLeast"/>
        <w:ind w:left="567" w:hanging="567"/>
        <w:rPr>
          <w:rFonts w:ascii="Arial" w:eastAsia="Times New Roman" w:hAnsi="Arial" w:cs="Arial"/>
          <w:color w:val="333333"/>
          <w:lang w:val="en-US" w:eastAsia="en-GB"/>
        </w:rPr>
      </w:pPr>
      <w:r w:rsidRPr="007977C9">
        <w:rPr>
          <w:rFonts w:ascii="Arial" w:eastAsia="Times New Roman" w:hAnsi="Arial" w:cs="Arial"/>
          <w:color w:val="333333"/>
          <w:lang w:val="en-US" w:eastAsia="en-GB"/>
        </w:rPr>
        <w:t>If you rate any questions as “</w:t>
      </w:r>
      <w:r>
        <w:rPr>
          <w:rFonts w:ascii="Arial" w:eastAsia="Times New Roman" w:hAnsi="Arial" w:cs="Arial"/>
          <w:color w:val="333333"/>
          <w:lang w:val="en-US" w:eastAsia="en-GB"/>
        </w:rPr>
        <w:t>yes”</w:t>
      </w:r>
      <w:r w:rsidRPr="007977C9">
        <w:rPr>
          <w:rFonts w:ascii="Arial" w:eastAsia="Times New Roman" w:hAnsi="Arial" w:cs="Arial"/>
          <w:color w:val="333333"/>
          <w:lang w:val="en-US" w:eastAsia="en-GB"/>
        </w:rPr>
        <w:t xml:space="preserve"> please give examples of relevant symptoms/behaviours</w:t>
      </w:r>
    </w:p>
    <w:p w14:paraId="55C5F3CA" w14:textId="77777777" w:rsidR="00B23B07" w:rsidRDefault="00BB1F95" w:rsidP="00B23B07">
      <w:pPr>
        <w:pStyle w:val="ListParagraph"/>
        <w:numPr>
          <w:ilvl w:val="0"/>
          <w:numId w:val="16"/>
        </w:numPr>
        <w:spacing w:before="100" w:beforeAutospacing="1" w:after="100" w:afterAutospacing="1" w:line="375" w:lineRule="atLeast"/>
        <w:ind w:left="567" w:hanging="567"/>
        <w:rPr>
          <w:rFonts w:ascii="Arial" w:eastAsia="Times New Roman" w:hAnsi="Arial" w:cs="Arial"/>
          <w:color w:val="333333"/>
          <w:lang w:val="en-US" w:eastAsia="en-GB"/>
        </w:rPr>
      </w:pPr>
      <w:r>
        <w:rPr>
          <w:rFonts w:ascii="Arial" w:eastAsia="Times New Roman" w:hAnsi="Arial" w:cs="Arial"/>
          <w:color w:val="333333"/>
          <w:lang w:val="en-US" w:eastAsia="en-GB"/>
        </w:rPr>
        <w:t xml:space="preserve">Symptoms of ADHD are common for most people from time to time. You should only answer “yes” if you think that the person has such problems </w:t>
      </w:r>
      <w:r w:rsidRPr="00BB1F95">
        <w:rPr>
          <w:rFonts w:ascii="Arial" w:eastAsia="Times New Roman" w:hAnsi="Arial" w:cs="Arial"/>
          <w:i/>
          <w:color w:val="333333"/>
          <w:lang w:val="en-US" w:eastAsia="en-GB"/>
        </w:rPr>
        <w:t>more often</w:t>
      </w:r>
      <w:r>
        <w:rPr>
          <w:rFonts w:ascii="Arial" w:eastAsia="Times New Roman" w:hAnsi="Arial" w:cs="Arial"/>
          <w:color w:val="333333"/>
          <w:lang w:val="en-US" w:eastAsia="en-GB"/>
        </w:rPr>
        <w:t xml:space="preserve"> or </w:t>
      </w:r>
      <w:r w:rsidRPr="00BB1F95">
        <w:rPr>
          <w:rFonts w:ascii="Arial" w:eastAsia="Times New Roman" w:hAnsi="Arial" w:cs="Arial"/>
          <w:i/>
          <w:color w:val="333333"/>
          <w:lang w:val="en-US" w:eastAsia="en-GB"/>
        </w:rPr>
        <w:t>to a greater degree</w:t>
      </w:r>
      <w:r>
        <w:rPr>
          <w:rFonts w:ascii="Arial" w:eastAsia="Times New Roman" w:hAnsi="Arial" w:cs="Arial"/>
          <w:color w:val="333333"/>
          <w:lang w:val="en-US" w:eastAsia="en-GB"/>
        </w:rPr>
        <w:t xml:space="preserve"> than other people of their age.</w:t>
      </w:r>
    </w:p>
    <w:p w14:paraId="26267B81" w14:textId="77777777" w:rsidR="00B23B07" w:rsidRPr="00B23B07" w:rsidRDefault="00B23B07" w:rsidP="00B23B07">
      <w:pPr>
        <w:pStyle w:val="ListParagraph"/>
        <w:spacing w:before="100" w:beforeAutospacing="1" w:after="100" w:afterAutospacing="1" w:line="375" w:lineRule="atLeast"/>
        <w:ind w:left="567"/>
        <w:rPr>
          <w:rFonts w:ascii="Arial" w:eastAsia="Times New Roman" w:hAnsi="Arial" w:cs="Arial"/>
          <w:color w:val="333333"/>
          <w:lang w:val="en-US" w:eastAsia="en-GB"/>
        </w:rPr>
      </w:pPr>
    </w:p>
    <w:p w14:paraId="2D5CC5A7" w14:textId="77777777" w:rsidR="007977C9" w:rsidRPr="00BB1F95" w:rsidRDefault="00BB1F95" w:rsidP="00BB1F95">
      <w:pPr>
        <w:pStyle w:val="ListParagraph"/>
        <w:spacing w:before="100" w:beforeAutospacing="1" w:after="100" w:afterAutospacing="1" w:line="375" w:lineRule="atLeast"/>
        <w:ind w:left="0"/>
        <w:rPr>
          <w:rFonts w:ascii="Arial" w:eastAsia="Times New Roman" w:hAnsi="Arial" w:cs="Arial"/>
          <w:color w:val="333333"/>
          <w:lang w:val="en-US" w:eastAsia="en-GB"/>
        </w:rPr>
      </w:pPr>
      <w:r w:rsidRPr="00BB1F95">
        <w:rPr>
          <w:rFonts w:ascii="Arial" w:eastAsia="Times New Roman" w:hAnsi="Arial" w:cs="Arial"/>
          <w:b/>
          <w:bCs/>
          <w:color w:val="333333"/>
          <w:sz w:val="27"/>
          <w:szCs w:val="21"/>
          <w:lang w:val="en-US" w:eastAsia="en-GB"/>
        </w:rPr>
        <w:t>Part 1: Inattention symptoms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8"/>
        <w:gridCol w:w="1275"/>
        <w:gridCol w:w="6579"/>
      </w:tblGrid>
      <w:tr w:rsidR="00D606EF" w:rsidRPr="005F57A0" w14:paraId="2A6DBC4D" w14:textId="77777777" w:rsidTr="00B23B07">
        <w:tc>
          <w:tcPr>
            <w:tcW w:w="9072" w:type="dxa"/>
            <w:gridSpan w:val="3"/>
            <w:shd w:val="clear" w:color="auto" w:fill="DAEEF3" w:themeFill="accent5" w:themeFillTint="33"/>
          </w:tcPr>
          <w:p w14:paraId="5B175D93" w14:textId="77777777" w:rsidR="00D606EF" w:rsidRPr="009D0008" w:rsidRDefault="00D606EF" w:rsidP="00BB1F9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Do</w:t>
            </w:r>
            <w:r w:rsidR="00BB1F95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es she/he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fail to give close attention to details or make careless mistakes in schoolwork, at work, or with other activities?</w:t>
            </w:r>
          </w:p>
        </w:tc>
      </w:tr>
      <w:tr w:rsidR="00BB1F95" w:rsidRPr="005F57A0" w14:paraId="5785FD3E" w14:textId="77777777" w:rsidTr="00B23B07">
        <w:trPr>
          <w:trHeight w:val="672"/>
        </w:trPr>
        <w:tc>
          <w:tcPr>
            <w:tcW w:w="1218" w:type="dxa"/>
          </w:tcPr>
          <w:p w14:paraId="4EDD9F07" w14:textId="77777777" w:rsidR="00BB1F95" w:rsidRPr="005F57A0" w:rsidRDefault="00BB1F95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272AAD35" w14:textId="77777777" w:rsidR="00BB1F95" w:rsidRPr="005F57A0" w:rsidRDefault="00BB1F95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579" w:type="dxa"/>
          </w:tcPr>
          <w:p w14:paraId="2B437FAE" w14:textId="77777777" w:rsidR="00BB1F95" w:rsidRPr="005F57A0" w:rsidRDefault="00BB1F95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D606EF" w:rsidRPr="005F57A0" w14:paraId="5B558558" w14:textId="77777777" w:rsidTr="00B23B07">
        <w:trPr>
          <w:trHeight w:val="4348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4A5114DB" w14:textId="77777777" w:rsidR="00D606EF" w:rsidRPr="005F57A0" w:rsidRDefault="00BB1F95" w:rsidP="00D606EF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="00D606EF"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2399ED87" w14:textId="77777777" w:rsidR="00D606EF" w:rsidRPr="005F57A0" w:rsidRDefault="00D606EF" w:rsidP="00D606EF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33A10F5" w14:textId="77777777" w:rsidR="00D606EF" w:rsidRPr="005F57A0" w:rsidRDefault="00D606EF" w:rsidP="00D606EF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5A97AB1" w14:textId="77777777" w:rsidR="00965495" w:rsidRDefault="00965495" w:rsidP="00D606EF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11D4C387" w14:textId="77777777" w:rsidR="00BC4B19" w:rsidRDefault="00BC4B19" w:rsidP="00D606EF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2A5DC2BF" w14:textId="77777777" w:rsidR="00965495" w:rsidRDefault="00965495" w:rsidP="00D606EF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A04F5C5" w14:textId="77777777" w:rsidR="00965495" w:rsidRPr="005F57A0" w:rsidRDefault="00965495" w:rsidP="00D606EF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</w:tbl>
    <w:p w14:paraId="7AE967B1" w14:textId="77777777" w:rsidR="00BC4B19" w:rsidRDefault="00BC4B19">
      <w:r>
        <w:br w:type="page"/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8"/>
        <w:gridCol w:w="1275"/>
        <w:gridCol w:w="6579"/>
      </w:tblGrid>
      <w:tr w:rsidR="00BB4163" w:rsidRPr="005F57A0" w14:paraId="4F965C42" w14:textId="77777777" w:rsidTr="00B23B07">
        <w:tc>
          <w:tcPr>
            <w:tcW w:w="9072" w:type="dxa"/>
            <w:gridSpan w:val="3"/>
            <w:shd w:val="clear" w:color="auto" w:fill="DAEEF3" w:themeFill="accent5" w:themeFillTint="33"/>
          </w:tcPr>
          <w:p w14:paraId="673BF2A0" w14:textId="77777777" w:rsidR="00BB4163" w:rsidRPr="009D0008" w:rsidRDefault="00BB1F95" w:rsidP="00BB416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>
              <w:lastRenderedPageBreak/>
              <w:br w:type="page"/>
            </w:r>
            <w:r w:rsidR="00BB4163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 w:rsidR="00BB4163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="00BB4163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have trouble holding 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their</w:t>
            </w:r>
            <w:r w:rsidR="00256216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BB4163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attention on tasks?</w:t>
            </w:r>
          </w:p>
          <w:p w14:paraId="01D7D1C0" w14:textId="77777777" w:rsidR="00BB4163" w:rsidRPr="005F57A0" w:rsidRDefault="00BB4163" w:rsidP="00BB4163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3E60328F" w14:textId="77777777" w:rsidTr="00B23B07">
        <w:tc>
          <w:tcPr>
            <w:tcW w:w="1218" w:type="dxa"/>
          </w:tcPr>
          <w:p w14:paraId="565E41F2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7914B5F4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579" w:type="dxa"/>
          </w:tcPr>
          <w:p w14:paraId="2A955810" w14:textId="77777777" w:rsidR="00CC0C91" w:rsidRPr="005F57A0" w:rsidRDefault="00CC0C91" w:rsidP="0025621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BB4163" w:rsidRPr="005F57A0" w14:paraId="3CB01D34" w14:textId="77777777" w:rsidTr="00B23B07">
        <w:trPr>
          <w:trHeight w:val="4231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0B805C23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565B696E" w14:textId="77777777" w:rsidR="00BB4163" w:rsidRPr="005F57A0" w:rsidRDefault="00BB4163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BE87C14" w14:textId="77777777" w:rsidR="00BB4163" w:rsidRPr="005F57A0" w:rsidRDefault="00BB4163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70ECB9F1" w14:textId="77777777" w:rsidR="00BB4163" w:rsidRPr="005F57A0" w:rsidRDefault="00BB4163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4A658F9" w14:textId="77777777" w:rsidR="00BB4163" w:rsidRPr="005F57A0" w:rsidRDefault="00BB4163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BB4163" w:rsidRPr="005F57A0" w14:paraId="14C7F94D" w14:textId="77777777" w:rsidTr="00B23B07">
        <w:tc>
          <w:tcPr>
            <w:tcW w:w="9072" w:type="dxa"/>
            <w:gridSpan w:val="3"/>
            <w:shd w:val="clear" w:color="auto" w:fill="DAEEF3" w:themeFill="accent5" w:themeFillTint="33"/>
          </w:tcPr>
          <w:p w14:paraId="4B5D1813" w14:textId="77777777" w:rsidR="00BB4163" w:rsidRPr="009D0008" w:rsidRDefault="00D31640" w:rsidP="00BB416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>
              <w:br w:type="page"/>
            </w:r>
            <w:r w:rsidR="00243814">
              <w:br w:type="page"/>
            </w:r>
            <w:r w:rsidR="00BB4163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 w:rsidR="00BB1F95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 w:rsidR="00BB4163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="00BB4163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shd w:val="clear" w:color="auto" w:fill="DAEEF3" w:themeFill="accent5" w:themeFillTint="33"/>
                <w:lang w:val="en-US" w:eastAsia="en-GB"/>
              </w:rPr>
              <w:t>find it difficult to</w:t>
            </w:r>
            <w:r w:rsidR="00BB4163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listen when spoken to directly?</w:t>
            </w:r>
          </w:p>
          <w:p w14:paraId="4D7175FB" w14:textId="77777777" w:rsidR="00BB4163" w:rsidRPr="005F57A0" w:rsidRDefault="00BB4163" w:rsidP="00BB4163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10CE82DF" w14:textId="77777777" w:rsidTr="00B23B07">
        <w:tc>
          <w:tcPr>
            <w:tcW w:w="1218" w:type="dxa"/>
          </w:tcPr>
          <w:p w14:paraId="56B3ADA7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4619BFBA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579" w:type="dxa"/>
          </w:tcPr>
          <w:p w14:paraId="64DD172A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BB4163" w:rsidRPr="005F57A0" w14:paraId="49550A4B" w14:textId="77777777" w:rsidTr="00B23B07">
        <w:trPr>
          <w:trHeight w:val="5785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5D7F6BF8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7C5DE374" w14:textId="77777777" w:rsidR="00BB4163" w:rsidRPr="005F57A0" w:rsidRDefault="00BB4163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38EBDB97" w14:textId="77777777" w:rsidR="00BB4163" w:rsidRPr="005F57A0" w:rsidRDefault="00BB4163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B5412D6" w14:textId="77777777" w:rsidR="00BB4163" w:rsidRPr="005F57A0" w:rsidRDefault="00BB4163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7363738E" w14:textId="77777777" w:rsidR="00BB4163" w:rsidRPr="005F57A0" w:rsidRDefault="00BB4163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</w:tbl>
    <w:p w14:paraId="5E78B4E3" w14:textId="77777777" w:rsidR="00BB1F95" w:rsidRDefault="00BB1F95">
      <w:r>
        <w:br w:type="page"/>
      </w:r>
    </w:p>
    <w:tbl>
      <w:tblPr>
        <w:tblStyle w:val="TableGrid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299"/>
      </w:tblGrid>
      <w:tr w:rsidR="00BB4163" w:rsidRPr="005F57A0" w14:paraId="0945F346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57C059E8" w14:textId="77777777" w:rsidR="00BB4163" w:rsidRPr="009D0008" w:rsidRDefault="00BB4163" w:rsidP="00D3484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lastRenderedPageBreak/>
              <w:t xml:space="preserve">Do </w:t>
            </w:r>
            <w:r w:rsidR="00D3484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often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find it difficult to follow t</w:t>
            </w:r>
            <w:r w:rsidR="0013628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hrough on instructions and fail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to finish task</w:t>
            </w:r>
            <w:r w:rsidR="00220C49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s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because </w:t>
            </w:r>
            <w:r w:rsidR="00D3484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get side-tracked or distracted?</w:t>
            </w:r>
          </w:p>
        </w:tc>
      </w:tr>
      <w:tr w:rsidR="00CC0C91" w:rsidRPr="005F57A0" w14:paraId="3FE2F2BF" w14:textId="77777777" w:rsidTr="00B23B07">
        <w:tc>
          <w:tcPr>
            <w:tcW w:w="1560" w:type="dxa"/>
          </w:tcPr>
          <w:p w14:paraId="5B927DAC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1DEC26FF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07A0D39D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6C1B08" w:rsidRPr="005F57A0" w14:paraId="4F5309CC" w14:textId="77777777" w:rsidTr="00B23B07">
        <w:trPr>
          <w:trHeight w:val="5686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00875285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62757694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6C1B08" w:rsidRPr="005F57A0" w14:paraId="37A4D7FA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3FABA9FB" w14:textId="77777777" w:rsidR="006C1B08" w:rsidRPr="009D0008" w:rsidRDefault="009D0008" w:rsidP="00D3484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9D0008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Do </w:t>
            </w:r>
            <w:r w:rsidR="00D34848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they</w:t>
            </w:r>
            <w:r w:rsidRPr="009D0008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Pr="009D0008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have</w:t>
            </w:r>
            <w:r w:rsidR="006C1B08" w:rsidRPr="009D0008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 trouble </w:t>
            </w:r>
            <w:r w:rsidRPr="009D0008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organizing tasks and activities?</w:t>
            </w:r>
          </w:p>
        </w:tc>
      </w:tr>
      <w:tr w:rsidR="00CC0C91" w:rsidRPr="005F57A0" w14:paraId="1044EBAC" w14:textId="77777777" w:rsidTr="00B23B07">
        <w:tc>
          <w:tcPr>
            <w:tcW w:w="1560" w:type="dxa"/>
          </w:tcPr>
          <w:p w14:paraId="49FE6AD6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4055657D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27234CC5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6C1B08" w:rsidRPr="005F57A0" w14:paraId="54D954D6" w14:textId="77777777" w:rsidTr="00B23B07">
        <w:trPr>
          <w:trHeight w:val="4504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3F11F19D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2E6EDC7E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E0D9A0C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1ADBBB1E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7AA63201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</w:tbl>
    <w:p w14:paraId="309874FA" w14:textId="77777777" w:rsidR="00D34848" w:rsidRDefault="00D34848">
      <w:r>
        <w:br w:type="page"/>
      </w:r>
    </w:p>
    <w:tbl>
      <w:tblPr>
        <w:tblStyle w:val="TableGrid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299"/>
      </w:tblGrid>
      <w:tr w:rsidR="006C1B08" w:rsidRPr="005F57A0" w14:paraId="3408ECE9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63CC6F7D" w14:textId="77777777" w:rsidR="005F57A0" w:rsidRDefault="005F57A0" w:rsidP="005F57A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34DDF1FE" w14:textId="77777777" w:rsidR="00FD3A4E" w:rsidRPr="009D0008" w:rsidRDefault="009D0008" w:rsidP="005F57A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 w:rsidR="00D3484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they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avoid, dislike</w:t>
            </w:r>
            <w:r w:rsidR="00FD3A4E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, or 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are</w:t>
            </w:r>
            <w:r w:rsidR="00FD3A4E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reluctant to do tasks that require mental effort over a long period of time (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such as schoolwork or homework)?</w:t>
            </w:r>
          </w:p>
          <w:p w14:paraId="4199601C" w14:textId="77777777" w:rsidR="006C1B08" w:rsidRPr="005F57A0" w:rsidRDefault="006C1B08" w:rsidP="00FD3A4E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4BFC4A93" w14:textId="77777777" w:rsidTr="00B23B07">
        <w:tc>
          <w:tcPr>
            <w:tcW w:w="1560" w:type="dxa"/>
          </w:tcPr>
          <w:p w14:paraId="55757F35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179E08EC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24C8F218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6C1B08" w:rsidRPr="005F57A0" w14:paraId="35BFA4E0" w14:textId="77777777" w:rsidTr="00B23B07">
        <w:trPr>
          <w:trHeight w:val="5913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28C5CAA9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46FC8664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0BC91BA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3D2F7FE3" w14:textId="77777777" w:rsidR="006C1B08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249EFD8" w14:textId="77777777" w:rsidR="00B23B07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9831D24" w14:textId="77777777" w:rsidR="00B23B07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601C897" w14:textId="77777777" w:rsidR="00B23B07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D7932E1" w14:textId="77777777" w:rsidR="00B23B07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3DA1BC67" w14:textId="77777777" w:rsidR="00B23B07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0C58D05" w14:textId="77777777" w:rsidR="00B23B07" w:rsidRPr="005F57A0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6C1B08" w:rsidRPr="005F57A0" w14:paraId="2EE424AC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1424F7BA" w14:textId="77777777" w:rsidR="005F57A0" w:rsidRDefault="00243814" w:rsidP="005F57A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br w:type="page"/>
            </w:r>
          </w:p>
          <w:p w14:paraId="69404B0C" w14:textId="77777777" w:rsidR="00FD3A4E" w:rsidRPr="009D0008" w:rsidRDefault="009D0008" w:rsidP="005F57A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 w:rsidR="00D3484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lose</w:t>
            </w:r>
            <w:r w:rsidR="00FD3A4E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things necessary for tasks and activities (e.g. school materials, pencils, books, tool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s, wallets, keys, paperwork, glasses, mobile telephones)?</w:t>
            </w:r>
          </w:p>
          <w:p w14:paraId="628BF934" w14:textId="77777777" w:rsidR="006C1B08" w:rsidRPr="005F57A0" w:rsidRDefault="006C1B08" w:rsidP="00FD3A4E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13826CB5" w14:textId="77777777" w:rsidTr="00B23B07">
        <w:tc>
          <w:tcPr>
            <w:tcW w:w="1560" w:type="dxa"/>
          </w:tcPr>
          <w:p w14:paraId="015F99BA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4B9933BC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4F6291DB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6C1B08" w:rsidRPr="005F57A0" w14:paraId="0D67AFDD" w14:textId="77777777" w:rsidTr="00B23B07">
        <w:trPr>
          <w:trHeight w:val="4779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0D910FAF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11135B55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2EA38C8B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535380F8" w14:textId="77777777" w:rsidR="006C1B08" w:rsidRPr="005F57A0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5878714" w14:textId="77777777" w:rsidR="006C1B08" w:rsidRDefault="006C1B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7B55F410" w14:textId="77777777" w:rsidR="00B23B07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2B80F5F0" w14:textId="77777777" w:rsidR="00B23B07" w:rsidRPr="005F57A0" w:rsidRDefault="00B23B07" w:rsidP="00B23B07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6C1B08" w:rsidRPr="005F57A0" w14:paraId="7577F726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5DD26330" w14:textId="77777777" w:rsidR="005F57A0" w:rsidRDefault="005F57A0" w:rsidP="005F57A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B34013A" w14:textId="77777777" w:rsidR="00FD3A4E" w:rsidRPr="009D0008" w:rsidRDefault="009D0008" w:rsidP="005F57A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Are </w:t>
            </w:r>
            <w:r w:rsidR="00D3484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="00FD3A4E"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easily distracted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?</w:t>
            </w:r>
          </w:p>
          <w:p w14:paraId="451FF146" w14:textId="77777777" w:rsidR="006C1B08" w:rsidRPr="005F57A0" w:rsidRDefault="006C1B08" w:rsidP="00FD3A4E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4A0E42CC" w14:textId="77777777" w:rsidTr="00B23B07">
        <w:tc>
          <w:tcPr>
            <w:tcW w:w="1560" w:type="dxa"/>
          </w:tcPr>
          <w:p w14:paraId="16515C27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4A48F4A5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6BDE4BC9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243814" w:rsidRPr="005F57A0" w14:paraId="0E385A65" w14:textId="77777777" w:rsidTr="00B23B07">
        <w:trPr>
          <w:trHeight w:val="4970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202571CA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578B1884" w14:textId="77777777" w:rsidR="00243814" w:rsidRDefault="00243814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445D0562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22F09163" w14:textId="77777777" w:rsidR="009D0008" w:rsidRDefault="009D0008" w:rsidP="005F57A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2063B64" w14:textId="77777777" w:rsidR="009D0008" w:rsidRPr="009D0008" w:rsidRDefault="009D0008" w:rsidP="005F57A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Are </w:t>
            </w:r>
            <w:r w:rsidR="00D3484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Pr="009D0008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forgetful in daily activities?</w:t>
            </w:r>
          </w:p>
          <w:p w14:paraId="44211630" w14:textId="77777777" w:rsidR="009D0008" w:rsidRPr="005F57A0" w:rsidRDefault="009D0008" w:rsidP="00E769C6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6F3CE1B9" w14:textId="77777777" w:rsidTr="00B23B07">
        <w:tc>
          <w:tcPr>
            <w:tcW w:w="1560" w:type="dxa"/>
          </w:tcPr>
          <w:p w14:paraId="3FA45831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1ED8369B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67B393E0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0A8B76F6" w14:textId="77777777" w:rsidTr="00B23B07">
        <w:trPr>
          <w:trHeight w:val="6151"/>
        </w:trPr>
        <w:tc>
          <w:tcPr>
            <w:tcW w:w="9134" w:type="dxa"/>
            <w:gridSpan w:val="3"/>
          </w:tcPr>
          <w:p w14:paraId="0DAC5EE3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28C0D480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8A50885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3E449DE0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9695FC2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</w:tbl>
    <w:p w14:paraId="235F7AE9" w14:textId="77777777" w:rsidR="00A4214B" w:rsidRPr="00064084" w:rsidRDefault="00064084" w:rsidP="00D3484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 w:rsidR="00D34848" w:rsidRPr="00D34848">
        <w:rPr>
          <w:rFonts w:ascii="Arial" w:hAnsi="Arial" w:cs="Arial"/>
          <w:b/>
          <w:sz w:val="28"/>
        </w:rPr>
        <w:lastRenderedPageBreak/>
        <w:t>P</w:t>
      </w:r>
      <w:r w:rsidRPr="00064084">
        <w:rPr>
          <w:rFonts w:ascii="Arial" w:hAnsi="Arial" w:cs="Arial"/>
          <w:b/>
          <w:sz w:val="28"/>
        </w:rPr>
        <w:t>art 2: hyperactivity and impulsivity symptoms</w:t>
      </w:r>
    </w:p>
    <w:p w14:paraId="20FAF152" w14:textId="77777777" w:rsidR="009D0008" w:rsidRDefault="009D0008" w:rsidP="005F57A0">
      <w:pPr>
        <w:spacing w:before="100" w:beforeAutospacing="1" w:after="100" w:afterAutospacing="1" w:line="375" w:lineRule="atLeast"/>
        <w:ind w:left="450"/>
        <w:rPr>
          <w:rFonts w:ascii="Arial" w:hAnsi="Arial" w:cs="Arial"/>
        </w:rPr>
      </w:pPr>
    </w:p>
    <w:tbl>
      <w:tblPr>
        <w:tblStyle w:val="TableGrid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299"/>
      </w:tblGrid>
      <w:tr w:rsidR="009D0008" w:rsidRPr="005F57A0" w14:paraId="693C46E8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5608A4DD" w14:textId="77777777" w:rsidR="00064084" w:rsidRDefault="00064084" w:rsidP="00064084">
            <w:pPr>
              <w:pStyle w:val="ListParagraph"/>
              <w:ind w:left="81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</w:p>
          <w:p w14:paraId="24A99677" w14:textId="77777777" w:rsidR="002B4A3F" w:rsidRPr="00243814" w:rsidRDefault="00064084" w:rsidP="0024381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Do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es he/she</w:t>
            </w:r>
            <w:r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="002B4A3F"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fidget</w:t>
            </w:r>
            <w:r w:rsidR="0013628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, </w:t>
            </w:r>
            <w:r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tap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their</w:t>
            </w:r>
            <w:r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hands or feet, or squirm</w:t>
            </w:r>
            <w:r w:rsidR="002B4A3F"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in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their</w:t>
            </w:r>
            <w:r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seat?</w:t>
            </w:r>
          </w:p>
          <w:p w14:paraId="18FE2774" w14:textId="77777777" w:rsidR="009D0008" w:rsidRPr="009D0008" w:rsidRDefault="009D0008" w:rsidP="002B4A3F">
            <w:pPr>
              <w:pStyle w:val="ListParagraph"/>
              <w:spacing w:before="100" w:beforeAutospacing="1" w:after="100" w:afterAutospacing="1" w:line="375" w:lineRule="atLeast"/>
              <w:ind w:left="81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280B4CB0" w14:textId="77777777" w:rsidTr="00B23B07">
        <w:tc>
          <w:tcPr>
            <w:tcW w:w="1560" w:type="dxa"/>
          </w:tcPr>
          <w:p w14:paraId="48793435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6CD4ADBE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361A3FB8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6458FA28" w14:textId="77777777" w:rsidTr="00B23B07">
        <w:trPr>
          <w:trHeight w:val="5214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5489C36B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441AC4A6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51F6F9E8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ADE1ED0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650C9C3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4ECC2E5E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4481B2D6" w14:textId="77777777" w:rsidR="00064084" w:rsidRDefault="00064084" w:rsidP="00064084">
            <w:pPr>
              <w:pStyle w:val="ListParagraph"/>
              <w:ind w:left="117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</w:p>
          <w:p w14:paraId="3EB6A192" w14:textId="77777777" w:rsidR="002B4A3F" w:rsidRPr="00243814" w:rsidRDefault="00064084" w:rsidP="0024381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leave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their</w:t>
            </w:r>
            <w:r w:rsidR="002B4A3F"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seat in situations wh</w:t>
            </w:r>
            <w:r w:rsidRPr="0024381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en remaining seated is expected?</w:t>
            </w:r>
          </w:p>
          <w:p w14:paraId="7F61321B" w14:textId="77777777" w:rsidR="009D0008" w:rsidRPr="005F57A0" w:rsidRDefault="009D0008" w:rsidP="00E769C6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07DE1CB7" w14:textId="77777777" w:rsidTr="00B23B07">
        <w:tc>
          <w:tcPr>
            <w:tcW w:w="1560" w:type="dxa"/>
          </w:tcPr>
          <w:p w14:paraId="0A1BB008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633CDB40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30B416DE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301F0ACF" w14:textId="77777777" w:rsidTr="00B23B07">
        <w:trPr>
          <w:trHeight w:val="4317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6F0058B1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7B5771B0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4B162A6" w14:textId="77777777" w:rsidR="009D0008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42261EF" w14:textId="77777777" w:rsidR="00064084" w:rsidRPr="005F57A0" w:rsidRDefault="00064084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3613C951" w14:textId="77777777" w:rsidR="009D0008" w:rsidRPr="005F57A0" w:rsidRDefault="009D0008" w:rsidP="00064084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</w:tbl>
    <w:p w14:paraId="31EE6DA2" w14:textId="77777777" w:rsidR="00FD7585" w:rsidRDefault="00FD7585">
      <w:r>
        <w:br w:type="page"/>
      </w:r>
    </w:p>
    <w:tbl>
      <w:tblPr>
        <w:tblStyle w:val="TableGrid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299"/>
      </w:tblGrid>
      <w:tr w:rsidR="009D0008" w:rsidRPr="005F57A0" w14:paraId="3B7CC94B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22F0AFCD" w14:textId="77777777" w:rsidR="00064084" w:rsidRDefault="00CC0C91" w:rsidP="00064084">
            <w:pPr>
              <w:pStyle w:val="ListParagraph"/>
              <w:ind w:left="117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>
              <w:lastRenderedPageBreak/>
              <w:br w:type="page"/>
            </w:r>
            <w:r w:rsidR="00064084">
              <w:br w:type="page"/>
            </w:r>
          </w:p>
          <w:p w14:paraId="06951E0C" w14:textId="77777777" w:rsidR="002B4A3F" w:rsidRPr="00064084" w:rsidRDefault="00064084" w:rsidP="0024381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06408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you think they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feel</w:t>
            </w:r>
            <w:r w:rsidRPr="0006408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restless if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 w:rsidRPr="0006408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have to remain still?</w:t>
            </w:r>
          </w:p>
          <w:p w14:paraId="21AE6C48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7E67DE12" w14:textId="77777777" w:rsidTr="00B23B07">
        <w:tc>
          <w:tcPr>
            <w:tcW w:w="1560" w:type="dxa"/>
          </w:tcPr>
          <w:p w14:paraId="3D43127F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51295A38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3A76E625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38090623" w14:textId="77777777" w:rsidTr="00B23B07">
        <w:trPr>
          <w:trHeight w:val="5398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71BF676D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56EFA96C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3437292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D8F18D1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5B7D23B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599C9959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4D3D4B59" w14:textId="77777777" w:rsidR="00064084" w:rsidRDefault="00064084" w:rsidP="00064084">
            <w:p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</w:p>
          <w:p w14:paraId="43807EFB" w14:textId="77777777" w:rsidR="002B4A3F" w:rsidRPr="00064084" w:rsidRDefault="00064084" w:rsidP="0024381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 w:rsidRPr="0006408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Is it </w:t>
            </w:r>
            <w:r w:rsidR="002C181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Pr="0006408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hard for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them</w:t>
            </w:r>
            <w:r w:rsidRPr="0006408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to</w:t>
            </w:r>
            <w:r w:rsidR="002B4A3F" w:rsidRPr="0006408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take part in leisure ac</w:t>
            </w:r>
            <w:r w:rsidRPr="00064084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tivities quietly?</w:t>
            </w:r>
          </w:p>
          <w:p w14:paraId="3394415F" w14:textId="77777777" w:rsidR="009D0008" w:rsidRPr="009D0008" w:rsidRDefault="009D0008" w:rsidP="002B4A3F">
            <w:pPr>
              <w:pStyle w:val="ListParagraph"/>
              <w:spacing w:before="100" w:beforeAutospacing="1" w:after="100" w:afterAutospacing="1" w:line="375" w:lineRule="atLeast"/>
              <w:ind w:left="81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61A80435" w14:textId="77777777" w:rsidTr="00B23B07">
        <w:tc>
          <w:tcPr>
            <w:tcW w:w="1560" w:type="dxa"/>
          </w:tcPr>
          <w:p w14:paraId="67B3E23E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7AFB4879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15185600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6B3095AC" w14:textId="77777777" w:rsidTr="00B23B07">
        <w:trPr>
          <w:trHeight w:val="5158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05B646AA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3CC1A054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</w:tbl>
    <w:p w14:paraId="41EADB8C" w14:textId="77777777" w:rsidR="00136281" w:rsidRDefault="00136281">
      <w:r>
        <w:br w:type="page"/>
      </w:r>
    </w:p>
    <w:tbl>
      <w:tblPr>
        <w:tblStyle w:val="TableGrid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299"/>
      </w:tblGrid>
      <w:tr w:rsidR="009D0008" w:rsidRPr="005F57A0" w14:paraId="13D74BD0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69F571A2" w14:textId="77777777" w:rsidR="00064084" w:rsidRDefault="00064084" w:rsidP="00064084">
            <w:pPr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>
              <w:lastRenderedPageBreak/>
              <w:br w:type="page"/>
            </w:r>
          </w:p>
          <w:p w14:paraId="081543A6" w14:textId="77777777" w:rsidR="002B4A3F" w:rsidRPr="00064084" w:rsidRDefault="00064084" w:rsidP="002438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</w:pPr>
            <w:r w:rsidRPr="00064084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Do </w:t>
            </w:r>
            <w:r w:rsidR="00CC0C91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they</w:t>
            </w:r>
            <w:r w:rsidRPr="00064084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 </w:t>
            </w:r>
            <w:r w:rsidR="00220C49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="00CC0C91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act</w:t>
            </w:r>
            <w:r w:rsidRPr="00064084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 as if </w:t>
            </w:r>
            <w:r w:rsidR="00CC0C91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>they</w:t>
            </w:r>
            <w:r w:rsidRPr="00064084">
              <w:rPr>
                <w:rFonts w:ascii="Arial" w:hAnsi="Arial" w:cs="Arial"/>
                <w:b/>
                <w:color w:val="333333"/>
                <w:sz w:val="21"/>
                <w:szCs w:val="21"/>
                <w:lang w:val="en-US"/>
              </w:rPr>
              <w:t xml:space="preserve"> are always on the go?</w:t>
            </w:r>
          </w:p>
          <w:p w14:paraId="32D0EB15" w14:textId="77777777" w:rsidR="009D0008" w:rsidRPr="009D0008" w:rsidRDefault="009D0008" w:rsidP="002B4A3F">
            <w:pPr>
              <w:pStyle w:val="ListParagraph"/>
              <w:spacing w:before="100" w:beforeAutospacing="1" w:after="100" w:afterAutospacing="1" w:line="375" w:lineRule="atLeast"/>
              <w:ind w:left="81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52B93BDC" w14:textId="77777777" w:rsidTr="00B23B07">
        <w:tc>
          <w:tcPr>
            <w:tcW w:w="1560" w:type="dxa"/>
          </w:tcPr>
          <w:p w14:paraId="45843378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7BB75250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42DDD175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28081FAF" w14:textId="77777777" w:rsidTr="00B23B07">
        <w:trPr>
          <w:trHeight w:val="5253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273A5644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040C4566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5CF1399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542FC19A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72315CC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650EF855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5AB4379E" w14:textId="77777777" w:rsidR="009D0008" w:rsidRDefault="009D0008" w:rsidP="00E769C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EC68755" w14:textId="77777777" w:rsidR="002B4A3F" w:rsidRPr="002B4A3F" w:rsidRDefault="00B67DA7" w:rsidP="0024381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20C49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="007A244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talk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excessively?</w:t>
            </w:r>
          </w:p>
          <w:p w14:paraId="3142A70A" w14:textId="77777777" w:rsidR="009D0008" w:rsidRPr="005F57A0" w:rsidRDefault="009D0008" w:rsidP="00E769C6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1E3B5AB5" w14:textId="77777777" w:rsidTr="00B23B07">
        <w:tc>
          <w:tcPr>
            <w:tcW w:w="1560" w:type="dxa"/>
          </w:tcPr>
          <w:p w14:paraId="0A59BC95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2FA46297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5067191D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6964A878" w14:textId="77777777" w:rsidTr="00B23B07">
        <w:trPr>
          <w:trHeight w:val="5827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66139E2E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19A82F0B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42174C9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728A4145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3CF6F6BE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</w:tbl>
    <w:p w14:paraId="559FEE71" w14:textId="77777777" w:rsidR="00B67DA7" w:rsidRDefault="00B67DA7">
      <w:r>
        <w:br w:type="page"/>
      </w:r>
    </w:p>
    <w:tbl>
      <w:tblPr>
        <w:tblStyle w:val="TableGrid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299"/>
      </w:tblGrid>
      <w:tr w:rsidR="009D0008" w:rsidRPr="005F57A0" w14:paraId="07EEB816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738B3FA3" w14:textId="77777777" w:rsidR="009D0008" w:rsidRDefault="009D0008" w:rsidP="00E769C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0154135" w14:textId="77777777" w:rsidR="002B4A3F" w:rsidRPr="002B4A3F" w:rsidRDefault="00B67DA7" w:rsidP="0024381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75" w:lineRule="atLeas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 w:rsidR="00CC0C91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20C49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n-US" w:eastAsia="en-GB"/>
              </w:rPr>
              <w:t>blurt</w:t>
            </w:r>
            <w:r w:rsidR="002B4A3F" w:rsidRPr="002B4A3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n-US" w:eastAsia="en-GB"/>
              </w:rPr>
              <w:t xml:space="preserve"> out an answer befor</w:t>
            </w: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val="en-US" w:eastAsia="en-GB"/>
              </w:rPr>
              <w:t>e a question has been completed?</w:t>
            </w:r>
          </w:p>
          <w:p w14:paraId="0A7364CD" w14:textId="77777777" w:rsidR="009D0008" w:rsidRPr="005F57A0" w:rsidRDefault="009D0008" w:rsidP="00E769C6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31617357" w14:textId="77777777" w:rsidTr="00B23B07">
        <w:tc>
          <w:tcPr>
            <w:tcW w:w="1560" w:type="dxa"/>
          </w:tcPr>
          <w:p w14:paraId="6C18CC87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0E6B3B27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42C8EE0E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532AF4A6" w14:textId="77777777" w:rsidTr="00B23B07">
        <w:trPr>
          <w:trHeight w:val="4564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0292ABCC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4FD566C2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8D3FC6A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7875A7C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EA6F0B4" w14:textId="77777777" w:rsidR="009D0008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156D294C" w14:textId="77777777" w:rsidR="00B23B07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17D5FE7C" w14:textId="77777777" w:rsidR="00B23B07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790A588" w14:textId="77777777" w:rsidR="00B23B07" w:rsidRPr="005F57A0" w:rsidRDefault="00B23B07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3E908B56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31F85E85" w14:textId="77777777" w:rsidR="009D0008" w:rsidRDefault="009D0008" w:rsidP="00E769C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204EE278" w14:textId="77777777" w:rsidR="002B4A3F" w:rsidRPr="002B4A3F" w:rsidRDefault="00243814" w:rsidP="0024381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20C49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have</w:t>
            </w:r>
            <w:r w:rsidR="002B4A3F" w:rsidRPr="002B4A3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trouble waiting 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for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their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turn?</w:t>
            </w:r>
          </w:p>
          <w:p w14:paraId="0D52DA62" w14:textId="77777777" w:rsidR="009D0008" w:rsidRPr="005F57A0" w:rsidRDefault="009D0008" w:rsidP="00E769C6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0F2BB20F" w14:textId="77777777" w:rsidTr="00B23B07">
        <w:tc>
          <w:tcPr>
            <w:tcW w:w="1560" w:type="dxa"/>
          </w:tcPr>
          <w:p w14:paraId="4A3E42C0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519397CA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26330AA2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243814" w:rsidRPr="005F57A0" w14:paraId="40F4F912" w14:textId="77777777" w:rsidTr="00B23B07">
        <w:trPr>
          <w:trHeight w:val="6248"/>
        </w:trPr>
        <w:tc>
          <w:tcPr>
            <w:tcW w:w="9134" w:type="dxa"/>
            <w:gridSpan w:val="3"/>
            <w:tcBorders>
              <w:bottom w:val="single" w:sz="4" w:space="0" w:color="auto"/>
            </w:tcBorders>
          </w:tcPr>
          <w:p w14:paraId="1A5AAEB0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23EC431F" w14:textId="77777777" w:rsidR="00243814" w:rsidRDefault="00243814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39D7C40B" w14:textId="77777777" w:rsidR="00B23B07" w:rsidRDefault="00B23B07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2588B449" w14:textId="77777777" w:rsidR="00B23B07" w:rsidRDefault="00B23B07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87929A4" w14:textId="77777777" w:rsidR="00B23B07" w:rsidRDefault="00B23B07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2B3F393E" w14:textId="77777777" w:rsidR="00B23B07" w:rsidRDefault="00B23B07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3383CFFF" w14:textId="77777777" w:rsidR="00B23B07" w:rsidRDefault="00B23B07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62CF469F" w14:textId="77777777" w:rsidR="00B23B07" w:rsidRDefault="00B23B07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44D52B8F" w14:textId="77777777" w:rsidR="00B23B07" w:rsidRDefault="00B23B07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30AD45A6" w14:textId="77777777" w:rsidTr="00B23B07">
        <w:tc>
          <w:tcPr>
            <w:tcW w:w="9134" w:type="dxa"/>
            <w:gridSpan w:val="3"/>
            <w:shd w:val="clear" w:color="auto" w:fill="DAEEF3" w:themeFill="accent5" w:themeFillTint="33"/>
          </w:tcPr>
          <w:p w14:paraId="11040581" w14:textId="77777777" w:rsidR="009D0008" w:rsidRDefault="00243814" w:rsidP="00E769C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lastRenderedPageBreak/>
              <w:br w:type="page"/>
            </w:r>
          </w:p>
          <w:p w14:paraId="6253D0CC" w14:textId="77777777" w:rsidR="002B4A3F" w:rsidRPr="002B4A3F" w:rsidRDefault="00243814" w:rsidP="0024381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Do </w:t>
            </w:r>
            <w:r w:rsidR="00CC0C91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they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</w:t>
            </w:r>
            <w:r w:rsidR="00220C49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often </w:t>
            </w:r>
            <w:r w:rsidR="002B4A3F" w:rsidRPr="002B4A3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interrupt or</w:t>
            </w:r>
            <w:r w:rsidR="007A244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intrude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on others (e.g., butting</w:t>
            </w:r>
            <w:r w:rsidR="002B4A3F" w:rsidRPr="002B4A3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 xml:space="preserve"> into conversations or games)</w:t>
            </w: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en-US" w:eastAsia="en-GB"/>
              </w:rPr>
              <w:t>?</w:t>
            </w:r>
          </w:p>
          <w:p w14:paraId="447DFF05" w14:textId="77777777" w:rsidR="009D0008" w:rsidRPr="005F57A0" w:rsidRDefault="009D0008" w:rsidP="00E769C6">
            <w:pPr>
              <w:pStyle w:val="ListParagraph"/>
              <w:spacing w:before="100" w:beforeAutospacing="1" w:after="100" w:afterAutospacing="1" w:line="375" w:lineRule="atLeast"/>
              <w:ind w:left="45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CC0C91" w:rsidRPr="005F57A0" w14:paraId="558F7723" w14:textId="77777777" w:rsidTr="00B23B07">
        <w:tc>
          <w:tcPr>
            <w:tcW w:w="1560" w:type="dxa"/>
          </w:tcPr>
          <w:p w14:paraId="0255BB30" w14:textId="77777777" w:rsidR="00CC0C91" w:rsidRPr="005F57A0" w:rsidRDefault="00CC0C91" w:rsidP="00CC0C91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Yes</w:t>
            </w:r>
          </w:p>
        </w:tc>
        <w:tc>
          <w:tcPr>
            <w:tcW w:w="1275" w:type="dxa"/>
          </w:tcPr>
          <w:p w14:paraId="2DFAD7A9" w14:textId="77777777" w:rsidR="00CC0C91" w:rsidRPr="005F57A0" w:rsidRDefault="00CC0C91" w:rsidP="00CC0C91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>No</w:t>
            </w:r>
          </w:p>
        </w:tc>
        <w:tc>
          <w:tcPr>
            <w:tcW w:w="6299" w:type="dxa"/>
          </w:tcPr>
          <w:p w14:paraId="0B304338" w14:textId="77777777" w:rsidR="00CC0C91" w:rsidRPr="005F57A0" w:rsidRDefault="00CC0C91" w:rsidP="00E769C6">
            <w:pPr>
              <w:spacing w:before="100" w:beforeAutospacing="1" w:after="100" w:afterAutospacing="1" w:line="37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  <w:tr w:rsidR="009D0008" w:rsidRPr="005F57A0" w14:paraId="5BB2080C" w14:textId="77777777" w:rsidTr="00B23B07">
        <w:trPr>
          <w:trHeight w:val="6007"/>
        </w:trPr>
        <w:tc>
          <w:tcPr>
            <w:tcW w:w="9134" w:type="dxa"/>
            <w:gridSpan w:val="3"/>
          </w:tcPr>
          <w:p w14:paraId="7BDA519A" w14:textId="77777777" w:rsidR="00BB1F95" w:rsidRPr="005F57A0" w:rsidRDefault="00BB1F95" w:rsidP="00BB1F95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If “yes” please </w:t>
            </w:r>
            <w:r w:rsidRPr="005F57A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  <w:t xml:space="preserve"> give examples:</w:t>
            </w:r>
          </w:p>
          <w:p w14:paraId="017983A0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2DBB3C36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0301A81B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  <w:p w14:paraId="719AD388" w14:textId="77777777" w:rsidR="009D0008" w:rsidRPr="005F57A0" w:rsidRDefault="009D0008" w:rsidP="00E769C6">
            <w:pPr>
              <w:spacing w:before="100" w:beforeAutospacing="1" w:after="100" w:afterAutospacing="1" w:line="375" w:lineRule="atLeast"/>
              <w:ind w:left="90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n-GB"/>
              </w:rPr>
            </w:pPr>
          </w:p>
        </w:tc>
      </w:tr>
    </w:tbl>
    <w:p w14:paraId="57EBA26E" w14:textId="77777777" w:rsidR="009D0008" w:rsidRPr="005F57A0" w:rsidRDefault="009D0008" w:rsidP="005F57A0">
      <w:pPr>
        <w:spacing w:before="100" w:beforeAutospacing="1" w:after="100" w:afterAutospacing="1" w:line="375" w:lineRule="atLeast"/>
        <w:ind w:left="450"/>
        <w:rPr>
          <w:rFonts w:ascii="Arial" w:hAnsi="Arial" w:cs="Arial"/>
        </w:rPr>
      </w:pPr>
    </w:p>
    <w:sectPr w:rsidR="009D0008" w:rsidRPr="005F57A0" w:rsidSect="00B23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6" w:right="1440" w:bottom="1440" w:left="1440" w:header="708" w:footer="6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157C" w14:textId="77777777" w:rsidR="00EF360E" w:rsidRDefault="00EF360E" w:rsidP="00B23B07">
      <w:pPr>
        <w:spacing w:after="0" w:line="240" w:lineRule="auto"/>
      </w:pPr>
      <w:r>
        <w:separator/>
      </w:r>
    </w:p>
  </w:endnote>
  <w:endnote w:type="continuationSeparator" w:id="0">
    <w:p w14:paraId="128503A7" w14:textId="77777777" w:rsidR="00EF360E" w:rsidRDefault="00EF360E" w:rsidP="00B2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987A" w14:textId="77777777" w:rsidR="0097125B" w:rsidRDefault="00971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66542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E9F71" w14:textId="77777777" w:rsidR="00B23B07" w:rsidRPr="00B23B07" w:rsidRDefault="00B23B07">
        <w:pPr>
          <w:pStyle w:val="Footer"/>
          <w:jc w:val="right"/>
          <w:rPr>
            <w:rFonts w:ascii="Arial Narrow" w:hAnsi="Arial Narrow"/>
          </w:rPr>
        </w:pPr>
        <w:r w:rsidRPr="00B23B07">
          <w:rPr>
            <w:rFonts w:ascii="Arial Narrow" w:hAnsi="Arial Narrow"/>
          </w:rPr>
          <w:fldChar w:fldCharType="begin"/>
        </w:r>
        <w:r w:rsidRPr="00B23B07">
          <w:rPr>
            <w:rFonts w:ascii="Arial Narrow" w:hAnsi="Arial Narrow"/>
          </w:rPr>
          <w:instrText xml:space="preserve"> PAGE   \* MERGEFORMAT </w:instrText>
        </w:r>
        <w:r w:rsidRPr="00B23B07">
          <w:rPr>
            <w:rFonts w:ascii="Arial Narrow" w:hAnsi="Arial Narrow"/>
          </w:rPr>
          <w:fldChar w:fldCharType="separate"/>
        </w:r>
        <w:r w:rsidR="00BC4B19">
          <w:rPr>
            <w:rFonts w:ascii="Arial Narrow" w:hAnsi="Arial Narrow"/>
            <w:noProof/>
          </w:rPr>
          <w:t>2</w:t>
        </w:r>
        <w:r w:rsidRPr="00B23B07">
          <w:rPr>
            <w:rFonts w:ascii="Arial Narrow" w:hAnsi="Arial Narrow"/>
            <w:noProof/>
          </w:rPr>
          <w:fldChar w:fldCharType="end"/>
        </w:r>
      </w:p>
    </w:sdtContent>
  </w:sdt>
  <w:p w14:paraId="02F79A21" w14:textId="77777777" w:rsidR="00B23B07" w:rsidRDefault="00B23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AE8AE" w14:textId="062A6048" w:rsidR="00B23B07" w:rsidRPr="000276C3" w:rsidRDefault="00B23B07" w:rsidP="00B23B07">
    <w:pPr>
      <w:pStyle w:val="western"/>
      <w:tabs>
        <w:tab w:val="left" w:pos="648"/>
        <w:tab w:val="left" w:pos="5760"/>
      </w:tabs>
      <w:spacing w:before="0" w:beforeAutospacing="0" w:after="0" w:line="240" w:lineRule="auto"/>
      <w:jc w:val="center"/>
      <w:rPr>
        <w:rFonts w:ascii="Arial Narrow" w:hAnsi="Arial Narrow"/>
        <w:sz w:val="20"/>
        <w:szCs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2844E" w14:textId="77777777" w:rsidR="00EF360E" w:rsidRDefault="00EF360E" w:rsidP="00B23B07">
      <w:pPr>
        <w:spacing w:after="0" w:line="240" w:lineRule="auto"/>
      </w:pPr>
      <w:r>
        <w:separator/>
      </w:r>
    </w:p>
  </w:footnote>
  <w:footnote w:type="continuationSeparator" w:id="0">
    <w:p w14:paraId="5DCCC0A4" w14:textId="77777777" w:rsidR="00EF360E" w:rsidRDefault="00EF360E" w:rsidP="00B2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73AE" w14:textId="77777777" w:rsidR="0097125B" w:rsidRDefault="00971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DDCB" w14:textId="77777777" w:rsidR="0097125B" w:rsidRDefault="00971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4E1F" w14:textId="436B4B09" w:rsidR="00B23B07" w:rsidRDefault="00B23B07" w:rsidP="00B23B07">
    <w:pPr>
      <w:pStyle w:val="Header"/>
    </w:pPr>
  </w:p>
  <w:p w14:paraId="39DCB495" w14:textId="77777777" w:rsidR="00B23B07" w:rsidRPr="00B23B07" w:rsidRDefault="00B23B07" w:rsidP="00B23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ED2"/>
    <w:multiLevelType w:val="hybridMultilevel"/>
    <w:tmpl w:val="4C2CA398"/>
    <w:lvl w:ilvl="0" w:tplc="6AF6E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E52012D"/>
    <w:multiLevelType w:val="multilevel"/>
    <w:tmpl w:val="9990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560AD"/>
    <w:multiLevelType w:val="hybridMultilevel"/>
    <w:tmpl w:val="F5963F04"/>
    <w:lvl w:ilvl="0" w:tplc="65529A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BE93262"/>
    <w:multiLevelType w:val="hybridMultilevel"/>
    <w:tmpl w:val="4C2CA398"/>
    <w:lvl w:ilvl="0" w:tplc="6AF6E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E047D04"/>
    <w:multiLevelType w:val="hybridMultilevel"/>
    <w:tmpl w:val="9F8C3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6F96"/>
    <w:multiLevelType w:val="hybridMultilevel"/>
    <w:tmpl w:val="0074D770"/>
    <w:lvl w:ilvl="0" w:tplc="543AB1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3C63E64"/>
    <w:multiLevelType w:val="hybridMultilevel"/>
    <w:tmpl w:val="4C2CA398"/>
    <w:lvl w:ilvl="0" w:tplc="6AF6E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61011C3"/>
    <w:multiLevelType w:val="multilevel"/>
    <w:tmpl w:val="3272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E4512"/>
    <w:multiLevelType w:val="hybridMultilevel"/>
    <w:tmpl w:val="4C2CA398"/>
    <w:lvl w:ilvl="0" w:tplc="6AF6E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E8D2086"/>
    <w:multiLevelType w:val="hybridMultilevel"/>
    <w:tmpl w:val="4C2CA398"/>
    <w:lvl w:ilvl="0" w:tplc="6AF6E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0821397"/>
    <w:multiLevelType w:val="hybridMultilevel"/>
    <w:tmpl w:val="4C2CA398"/>
    <w:lvl w:ilvl="0" w:tplc="6AF6E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DE957A0"/>
    <w:multiLevelType w:val="hybridMultilevel"/>
    <w:tmpl w:val="4C2CA398"/>
    <w:lvl w:ilvl="0" w:tplc="6AF6E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8D90259"/>
    <w:multiLevelType w:val="hybridMultilevel"/>
    <w:tmpl w:val="7F6E2E2A"/>
    <w:lvl w:ilvl="0" w:tplc="7B5A9C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10851"/>
    <w:multiLevelType w:val="multilevel"/>
    <w:tmpl w:val="6DB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3232B4"/>
    <w:multiLevelType w:val="hybridMultilevel"/>
    <w:tmpl w:val="4C2CA398"/>
    <w:lvl w:ilvl="0" w:tplc="6AF6E1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F4F3E67"/>
    <w:multiLevelType w:val="hybridMultilevel"/>
    <w:tmpl w:val="84CC22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12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EF"/>
    <w:rsid w:val="000276C3"/>
    <w:rsid w:val="00064084"/>
    <w:rsid w:val="00136281"/>
    <w:rsid w:val="00220C49"/>
    <w:rsid w:val="00221A96"/>
    <w:rsid w:val="00243814"/>
    <w:rsid w:val="00256216"/>
    <w:rsid w:val="002B4A3F"/>
    <w:rsid w:val="002C1811"/>
    <w:rsid w:val="002F557F"/>
    <w:rsid w:val="003347A4"/>
    <w:rsid w:val="003674F9"/>
    <w:rsid w:val="003D4E4A"/>
    <w:rsid w:val="00433F7E"/>
    <w:rsid w:val="005420DD"/>
    <w:rsid w:val="005F57A0"/>
    <w:rsid w:val="006C1B08"/>
    <w:rsid w:val="00735091"/>
    <w:rsid w:val="00756906"/>
    <w:rsid w:val="007977C9"/>
    <w:rsid w:val="007A2442"/>
    <w:rsid w:val="007B4567"/>
    <w:rsid w:val="0080230A"/>
    <w:rsid w:val="00836F2B"/>
    <w:rsid w:val="00965495"/>
    <w:rsid w:val="0097125B"/>
    <w:rsid w:val="009D0008"/>
    <w:rsid w:val="00B23B07"/>
    <w:rsid w:val="00B67DA7"/>
    <w:rsid w:val="00BB1F95"/>
    <w:rsid w:val="00BB4163"/>
    <w:rsid w:val="00BC4B19"/>
    <w:rsid w:val="00CC0C91"/>
    <w:rsid w:val="00D31640"/>
    <w:rsid w:val="00D31772"/>
    <w:rsid w:val="00D34848"/>
    <w:rsid w:val="00D606EF"/>
    <w:rsid w:val="00E41CBB"/>
    <w:rsid w:val="00EC552D"/>
    <w:rsid w:val="00EF360E"/>
    <w:rsid w:val="00FD3A4E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5D6C7"/>
  <w15:docId w15:val="{A4797BC6-D4CB-46A0-8858-1D67B75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06EF"/>
    <w:rPr>
      <w:rFonts w:ascii="Lato" w:hAnsi="Lato" w:hint="default"/>
      <w:b/>
      <w:bCs/>
    </w:rPr>
  </w:style>
  <w:style w:type="table" w:styleId="TableGrid">
    <w:name w:val="Table Grid"/>
    <w:basedOn w:val="TableNormal"/>
    <w:uiPriority w:val="59"/>
    <w:rsid w:val="00D6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07"/>
  </w:style>
  <w:style w:type="paragraph" w:styleId="Footer">
    <w:name w:val="footer"/>
    <w:basedOn w:val="Normal"/>
    <w:link w:val="Foot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07"/>
  </w:style>
  <w:style w:type="paragraph" w:styleId="BalloonText">
    <w:name w:val="Balloon Text"/>
    <w:basedOn w:val="Normal"/>
    <w:link w:val="BalloonTextChar"/>
    <w:uiPriority w:val="99"/>
    <w:semiHidden/>
    <w:unhideWhenUsed/>
    <w:rsid w:val="00B2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3B0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23B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B23B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7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49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3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35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8434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5653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85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67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1110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768B-B89D-944C-AFE0-1000833A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 Andy (Devon Partnership Trust)</dc:creator>
  <cp:lastModifiedBy>Ali Ajaz</cp:lastModifiedBy>
  <cp:revision>2</cp:revision>
  <dcterms:created xsi:type="dcterms:W3CDTF">2021-05-07T21:19:00Z</dcterms:created>
  <dcterms:modified xsi:type="dcterms:W3CDTF">2021-05-07T21:19:00Z</dcterms:modified>
</cp:coreProperties>
</file>