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8"/>
          <w:szCs w:val="38"/>
          <w:u w:val="single"/>
        </w:rPr>
      </w:pPr>
      <w:r w:rsidDel="00000000" w:rsidR="00000000" w:rsidRPr="00000000">
        <w:rPr>
          <w:b w:val="1"/>
          <w:sz w:val="38"/>
          <w:szCs w:val="38"/>
          <w:u w:val="single"/>
          <w:rtl w:val="0"/>
        </w:rPr>
        <w:t xml:space="preserve">Friends of Dana &amp; Correia Middle Schools (FODaC)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single"/>
          <w:shd w:fill="auto" w:val="clear"/>
          <w:vertAlign w:val="baseline"/>
          <w:rtl w:val="0"/>
        </w:rPr>
        <w:t xml:space="preserve"> GRANT PROPOSAL REQUEST</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submit the proposal in the below form on or before </w:t>
      </w:r>
      <w:r w:rsidDel="00000000" w:rsidR="00000000" w:rsidRPr="00000000">
        <w:rPr>
          <w:b w:val="1"/>
          <w:sz w:val="22"/>
          <w:szCs w:val="22"/>
          <w:rtl w:val="0"/>
        </w:rPr>
        <w:t xml:space="preserve">March 1, 2022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allow for adequate review prior to the vote.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If complete and pre-approved, open discussion occurs at Association meeting.</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Proposals are voted on by the Association typically at the following month’s meeting.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Attach quotes, pictures, etc. of items being requested. Please choose the most cost effective option.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We recommend you attend the Association meeting in order to present your proposal and answer questions.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All funds should be used during the current school year.</w:t>
      </w:r>
    </w:p>
    <w:p w:rsidR="00000000" w:rsidDel="00000000" w:rsidP="00000000" w:rsidRDefault="00000000" w:rsidRPr="00000000" w14:paraId="00000009">
      <w:pPr>
        <w:pageBreakBefore w:val="0"/>
        <w:ind w:left="-900" w:firstLine="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Complete and submit to Principal </w:t>
      </w:r>
      <w:hyperlink r:id="rId7">
        <w:r w:rsidDel="00000000" w:rsidR="00000000" w:rsidRPr="00000000">
          <w:rPr>
            <w:rFonts w:ascii="Times New Roman" w:cs="Times New Roman" w:eastAsia="Times New Roman" w:hAnsi="Times New Roman"/>
            <w:b w:val="0"/>
            <w:i w:val="0"/>
            <w:smallCaps w:val="0"/>
            <w:strike w:val="0"/>
            <w:color w:val="1155cc"/>
            <w:sz w:val="32"/>
            <w:szCs w:val="32"/>
            <w:u w:val="single"/>
            <w:shd w:fill="auto" w:val="clear"/>
            <w:vertAlign w:val="baseline"/>
            <w:rtl w:val="0"/>
          </w:rPr>
          <w:t xml:space="preserve">sirwin@sandi.net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and </w:t>
      </w:r>
      <w:r w:rsidDel="00000000" w:rsidR="00000000" w:rsidRPr="00000000">
        <w:rPr>
          <w:sz w:val="32"/>
          <w:szCs w:val="32"/>
          <w:rtl w:val="0"/>
        </w:rPr>
        <w:t xml:space="preserve">Friends of Dana &amp; Correia Middle Schools (FODaC) President </w:t>
      </w:r>
      <w:hyperlink r:id="rId8">
        <w:r w:rsidDel="00000000" w:rsidR="00000000" w:rsidRPr="00000000">
          <w:rPr>
            <w:color w:val="1155cc"/>
            <w:sz w:val="32"/>
            <w:szCs w:val="32"/>
            <w:u w:val="single"/>
            <w:rtl w:val="0"/>
          </w:rPr>
          <w:t xml:space="preserve">fodac.president@gmail.com</w:t>
        </w:r>
      </w:hyperlink>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tbl>
      <w:tblPr>
        <w:tblStyle w:val="Table1"/>
        <w:tblW w:w="10540.0" w:type="dxa"/>
        <w:jc w:val="left"/>
        <w:tblInd w:w="-140.0" w:type="dxa"/>
        <w:tblLayout w:type="fixed"/>
        <w:tblLook w:val="0000"/>
      </w:tblPr>
      <w:tblGrid>
        <w:gridCol w:w="5180"/>
        <w:gridCol w:w="5360"/>
        <w:tblGridChange w:id="0">
          <w:tblGrid>
            <w:gridCol w:w="5180"/>
            <w:gridCol w:w="53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D">
            <w:pPr>
              <w:rPr/>
            </w:pPr>
            <w:r w:rsidDel="00000000" w:rsidR="00000000" w:rsidRPr="00000000">
              <w:rPr>
                <w:rtl w:val="0"/>
              </w:rPr>
              <w:t xml:space="preserve">School Wide Cabrillo Field Trip</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Date Proposed: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F">
            <w:pPr>
              <w:rPr/>
            </w:pPr>
            <w:r w:rsidDel="00000000" w:rsidR="00000000" w:rsidRPr="00000000">
              <w:rPr>
                <w:rtl w:val="0"/>
              </w:rPr>
              <w:t xml:space="preserve">6/6/2023 &amp; 6/8/2023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0">
            <w:pPr>
              <w:rPr>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1">
            <w:pPr>
              <w:rPr>
                <w:sz w:val="2"/>
                <w:szCs w:val="2"/>
              </w:rPr>
            </w:pPr>
            <w:r w:rsidDel="00000000" w:rsidR="00000000" w:rsidRPr="00000000">
              <w:rPr>
                <w:rtl w:val="0"/>
              </w:rPr>
            </w:r>
          </w:p>
        </w:tc>
      </w:tr>
      <w:tr>
        <w:trPr>
          <w:cantSplit w:val="0"/>
          <w:trHeight w:val="491.9531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Your Name/Department: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3">
            <w:pPr>
              <w:rPr/>
            </w:pPr>
            <w:r w:rsidDel="00000000" w:rsidR="00000000" w:rsidRPr="00000000">
              <w:rPr>
                <w:rtl w:val="0"/>
              </w:rPr>
              <w:t xml:space="preserve">Correia ASB- representation Ella Falvo, Molly Gallagher, Shawn Hack, Brayden </w:t>
            </w:r>
            <w:r w:rsidDel="00000000" w:rsidR="00000000" w:rsidRPr="00000000">
              <w:rPr>
                <w:color w:val="202124"/>
                <w:rtl w:val="0"/>
              </w:rPr>
              <w:t xml:space="preserve">Bautista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5">
            <w:pPr>
              <w:rPr/>
            </w:pPr>
            <w:r w:rsidDel="00000000" w:rsidR="00000000" w:rsidRPr="00000000">
              <w:rPr>
                <w:rtl w:val="0"/>
              </w:rPr>
              <w:t xml:space="preserve">mollygallagher166@gmail.com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6">
            <w:pPr>
              <w:rPr>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7">
            <w:pPr>
              <w:rPr>
                <w:sz w:val="2"/>
                <w:szCs w:val="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Type of Proposal/Project: (grant, etc.)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9">
            <w:pPr>
              <w:rPr/>
            </w:pPr>
            <w:r w:rsidDel="00000000" w:rsidR="00000000" w:rsidRPr="00000000">
              <w:rPr>
                <w:rtl w:val="0"/>
              </w:rPr>
              <w:t xml:space="preserve">Grant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A">
            <w:pPr>
              <w:rPr>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B">
            <w:pPr>
              <w:rPr>
                <w:sz w:val="2"/>
                <w:szCs w:val="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Description:</w:t>
            </w: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tl w:val="0"/>
              </w:rPr>
              <w:br w:type="textWrapping"/>
              <w:br w:type="textWrapping"/>
              <w:br w:type="textWrapping"/>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E">
            <w:pPr>
              <w:rPr/>
            </w:pPr>
            <w:r w:rsidDel="00000000" w:rsidR="00000000" w:rsidRPr="00000000">
              <w:rPr>
                <w:rtl w:val="0"/>
              </w:rPr>
              <w:t xml:space="preserve">As an end of the year celebration, we would like to reward kids by going on a school wide field trip separated by grade levels.  This field trip would take place at Cabrillo National Monument and would teach students the importance of the landmark.  We would need to provide transportation to and from and food for volunteering adults and teachers.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F">
            <w:pPr>
              <w:rPr>
                <w:sz w:val="2"/>
                <w:szCs w:val="2"/>
              </w:rPr>
            </w:pPr>
            <w:r w:rsidDel="00000000" w:rsidR="00000000" w:rsidRPr="00000000">
              <w:rPr>
                <w:color w:val="000000"/>
                <w:sz w:val="32"/>
                <w:szCs w:val="32"/>
                <w:rtl w:val="0"/>
              </w:rPr>
              <w:t xml:space="preserve">Please provide a thorough description of your proposal.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Each student will get to experience doing various activities relating to Cabrillo including a 2 hour trip to the monument.  On 6/6/2023 seventh graders will participate and on 6/8/2023 it will be the eighth graders' turn to participate.</w:t>
            </w:r>
            <w:r w:rsidDel="00000000" w:rsidR="00000000" w:rsidRPr="00000000">
              <w:rPr>
                <w:rtl w:val="0"/>
              </w:rPr>
            </w:r>
          </w:p>
        </w:tc>
      </w:tr>
      <w:tr>
        <w:trPr>
          <w:cantSplit w:val="0"/>
          <w:trHeight w:val="23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1">
            <w:pPr>
              <w:rPr/>
            </w:pPr>
            <w:r w:rsidDel="00000000" w:rsidR="00000000" w:rsidRPr="00000000">
              <w:rPr>
                <w:color w:val="000000"/>
                <w:sz w:val="32"/>
                <w:szCs w:val="32"/>
                <w:rtl w:val="0"/>
              </w:rPr>
              <w:t xml:space="preserve">Please provide an explanation of the proposal and a justification for the  funding requested: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2">
            <w:pPr>
              <w:rPr/>
            </w:pPr>
            <w:r w:rsidDel="00000000" w:rsidR="00000000" w:rsidRPr="00000000">
              <w:rPr>
                <w:rtl w:val="0"/>
              </w:rPr>
              <w:t xml:space="preserve">We are asking FoDaC to help fund transportation for the two day event, food and water for student participants, and lunch for parent volunteers.  Correia’s ASB will match whatever funding FoDaC provides.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3">
            <w:pPr>
              <w:rPr>
                <w:sz w:val="2"/>
                <w:szCs w:val="2"/>
              </w:rPr>
            </w:pPr>
            <w:r w:rsidDel="00000000" w:rsidR="00000000" w:rsidRPr="00000000">
              <w:rPr>
                <w:color w:val="000000"/>
                <w:sz w:val="32"/>
                <w:szCs w:val="32"/>
                <w:rtl w:val="0"/>
              </w:rPr>
              <w:t xml:space="preserve">Please provide details re: how this proposal will be implemented, and elaborate on why the costs as proposed represent the best implementation.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Transportation costs will be about 2,000 dollars for two buses for each of the two days.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are looking to have approximately 15-20 parent volunteers to stay at the park throughout each day.  We would like to provide them with lunch, water, and snacks.  This cost should not exceed 500 dollars.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cost for student food will vary depending on a donation request to Chick-Fil-A to provide lunch for each student.  Snacks and water will be provided to each student. Cost 500-1,500.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Cost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A">
            <w:pPr>
              <w:rPr/>
            </w:pPr>
            <w:r w:rsidDel="00000000" w:rsidR="00000000" w:rsidRPr="00000000">
              <w:rPr>
                <w:rtl w:val="0"/>
              </w:rPr>
              <w:t xml:space="preserve">Total cost of the trip is up to 4,000</w:t>
            </w:r>
          </w:p>
          <w:p w:rsidR="00000000" w:rsidDel="00000000" w:rsidP="00000000" w:rsidRDefault="00000000" w:rsidRPr="00000000" w14:paraId="0000002B">
            <w:pPr>
              <w:rPr/>
            </w:pPr>
            <w:r w:rsidDel="00000000" w:rsidR="00000000" w:rsidRPr="00000000">
              <w:rPr>
                <w:rtl w:val="0"/>
              </w:rPr>
              <w:t xml:space="preserve">ASB is to match FoDaC contributions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C">
            <w:pPr>
              <w:rPr>
                <w:sz w:val="2"/>
                <w:szCs w:val="2"/>
              </w:rPr>
            </w:pPr>
            <w:r w:rsidDel="00000000" w:rsidR="00000000" w:rsidRPr="00000000">
              <w:rPr>
                <w:color w:val="000000"/>
                <w:sz w:val="32"/>
                <w:szCs w:val="32"/>
                <w:rtl w:val="0"/>
              </w:rPr>
              <w:t xml:space="preserve">Who will it benefit, how and why?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This is an interdisciplinary experience with input from teachers in all subject areas.  Correia students will learn about the historical and natural significance of this monument in the Point Loma community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Percentage of students affected by this proposal: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F">
            <w:pPr>
              <w:rPr/>
            </w:pPr>
            <w:r w:rsidDel="00000000" w:rsidR="00000000" w:rsidRPr="00000000">
              <w:rPr>
                <w:rtl w:val="0"/>
              </w:rPr>
              <w:t xml:space="preserve">All eligible Correia students.</w:t>
            </w:r>
          </w:p>
        </w:tc>
      </w:tr>
    </w:tbl>
    <w:p w:rsidR="00000000" w:rsidDel="00000000" w:rsidP="00000000" w:rsidRDefault="00000000" w:rsidRPr="00000000" w14:paraId="00000030">
      <w:pPr>
        <w:pageBreakBefore w:val="0"/>
        <w:rPr/>
      </w:pPr>
      <w:r w:rsidDel="00000000" w:rsidR="00000000" w:rsidRPr="00000000">
        <w:rPr>
          <w:rtl w:val="0"/>
        </w:rPr>
      </w:r>
    </w:p>
    <w:tbl>
      <w:tblPr>
        <w:tblStyle w:val="Table2"/>
        <w:tblW w:w="9299.0" w:type="dxa"/>
        <w:jc w:val="left"/>
        <w:tblInd w:w="-15.0" w:type="dxa"/>
        <w:tblLayout w:type="fixed"/>
        <w:tblLook w:val="0000"/>
      </w:tblPr>
      <w:tblGrid>
        <w:gridCol w:w="9299"/>
        <w:tblGridChange w:id="0">
          <w:tblGrid>
            <w:gridCol w:w="9299"/>
          </w:tblGrid>
        </w:tblGridChange>
      </w:tblGrid>
      <w:tr>
        <w:trPr>
          <w:cantSplit w:val="0"/>
          <w:tblHeader w:val="0"/>
        </w:trPr>
        <w:tc>
          <w:tcPr>
            <w:shd w:fill="auto" w:val="clear"/>
            <w:vAlign w:val="center"/>
          </w:tcPr>
          <w:p w:rsidR="00000000" w:rsidDel="00000000" w:rsidP="00000000" w:rsidRDefault="00000000" w:rsidRPr="00000000" w14:paraId="00000031">
            <w:pPr>
              <w:rPr/>
            </w:pPr>
            <w:r w:rsidDel="00000000" w:rsidR="00000000" w:rsidRPr="00000000">
              <w:rPr>
                <w:b w:val="1"/>
                <w:color w:val="000000"/>
                <w:sz w:val="38"/>
                <w:szCs w:val="38"/>
                <w:rtl w:val="0"/>
              </w:rPr>
              <w:t xml:space="preserve">THANK FOR YOU SUBMITTING YOUR PROPOSAL.</w:t>
            </w:r>
            <w:r w:rsidDel="00000000" w:rsidR="00000000" w:rsidRPr="00000000">
              <w:rPr>
                <w:rtl w:val="0"/>
              </w:rPr>
            </w:r>
          </w:p>
        </w:tc>
      </w:tr>
    </w:tbl>
    <w:p w:rsidR="00000000" w:rsidDel="00000000" w:rsidP="00000000" w:rsidRDefault="00000000" w:rsidRPr="00000000" w14:paraId="00000032">
      <w:pPr>
        <w:pageBreakBefore w:val="0"/>
        <w:rPr/>
      </w:pPr>
      <w:r w:rsidDel="00000000" w:rsidR="00000000" w:rsidRPr="00000000">
        <w:rPr>
          <w:rtl w:val="0"/>
        </w:rPr>
      </w:r>
    </w:p>
    <w:sectPr>
      <w:pgSz w:h="15840" w:w="12240" w:orient="portrait"/>
      <w:pgMar w:bottom="180" w:top="72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A02D99"/>
    <w:pPr>
      <w:spacing w:after="100" w:afterAutospacing="1" w:before="100" w:beforeAutospacing="1"/>
    </w:pPr>
  </w:style>
  <w:style w:type="character" w:styleId="Hyperlink">
    <w:name w:val="Hyperlink"/>
    <w:rsid w:val="00A02D9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win@sandi.net" TargetMode="External"/><Relationship Id="rId8" Type="http://schemas.openxmlformats.org/officeDocument/2006/relationships/hyperlink" Target="mailto:fodac.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gLourwNnVF9Oz4dgOhVu/d+RlA==">AMUW2mVOfZPDtx8cHfq0Hxh86Tb1GhPfrW/le98oBOkCEDWoKApsRmPN/jPets3xjfm6/SWMEp1SGaORM4n1wp6yYLitABPPsSarocrchrG8IoSy0q71NzRbNlqXEg6HLSipeEMxMa7a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2018-11-07T17:39:00Z</dcterms:created>
  <dc:creator>Edson</dc:creator>
</cp:coreProperties>
</file>