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  <w:drawing>
          <wp:inline distB="114300" distT="114300" distL="114300" distR="114300">
            <wp:extent cx="1361721" cy="1233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721" cy="1233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Friends of Dana &amp; Correia Middle Schools (FODAC)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 GRANT REQUEST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left="72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left="72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Each year, FoDaC allocates a certain amount of money in the budget for student and staff enrichment opportunities at Dana and Correia. This year (2024-2025), the board has allocated $10,000 for these grants. 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left="72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2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Please submit grant requests on the below form as early in the school year as possible to best receive funding in a timely manner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Attach quotes, pictures, etc. of items being requested. Please choose the most cost-effective option.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2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Once submitted, it will be reviewed by the FoDaC Board in a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The Board will then vote on the proposal at the following Board meeting, with the approval or denial communicated by the next General meeting (1 week later)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All funds must be used during the current school year to retain our non-profit status.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00" w:line="240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If this is a field trip funding request, please first get clearance from your school’s principal.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Please email completed request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30"/>
            <w:szCs w:val="30"/>
            <w:u w:val="single"/>
            <w:rtl w:val="0"/>
          </w:rPr>
          <w:t xml:space="preserve">grants@fodacms.org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0.0" w:type="dxa"/>
        <w:jc w:val="left"/>
        <w:tblInd w:w="-140.0" w:type="dxa"/>
        <w:tblLayout w:type="fixed"/>
        <w:tblLook w:val="0000"/>
      </w:tblPr>
      <w:tblGrid>
        <w:gridCol w:w="5180"/>
        <w:gridCol w:w="5360"/>
        <w:tblGridChange w:id="0">
          <w:tblGrid>
            <w:gridCol w:w="5180"/>
            <w:gridCol w:w="5360"/>
          </w:tblGrid>
        </w:tblGridChange>
      </w:tblGrid>
      <w:tr>
        <w:trPr>
          <w:cantSplit w:val="0"/>
          <w:trHeight w:val="506.9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Requested: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School: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Name/Department: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Email: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9.882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 provide a thorough description of your request, including who will benefit and how.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 $: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.9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Approximate percentage of students benefiting from this grant: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40.0" w:type="dxa"/>
              <w:bottom w:w="0.0" w:type="dxa"/>
              <w:right w:w="14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9.0" w:type="dxa"/>
        <w:jc w:val="left"/>
        <w:tblInd w:w="-15.0" w:type="dxa"/>
        <w:tblLayout w:type="fixed"/>
        <w:tblLook w:val="0000"/>
      </w:tblPr>
      <w:tblGrid>
        <w:gridCol w:w="9299"/>
        <w:tblGridChange w:id="0">
          <w:tblGrid>
            <w:gridCol w:w="9299"/>
          </w:tblGrid>
        </w:tblGridChange>
      </w:tblGrid>
      <w:tr>
        <w:trPr>
          <w:cantSplit w:val="0"/>
          <w:trHeight w:val="794.94140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0"/>
                <w:szCs w:val="30"/>
                <w:rtl w:val="0"/>
              </w:rPr>
              <w:t xml:space="preserve">THANK FOR YOU SUBMITTING YOUR REQUEST.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0"/>
                <w:szCs w:val="30"/>
                <w:rtl w:val="0"/>
              </w:rPr>
              <w:t xml:space="preserve">Please email completed request to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1155cc"/>
                  <w:sz w:val="30"/>
                  <w:szCs w:val="30"/>
                  <w:u w:val="single"/>
                  <w:rtl w:val="0"/>
                </w:rPr>
                <w:t xml:space="preserve">grants@fodacms.org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0"/>
                <w:szCs w:val="3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360" w:top="36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  <w:t xml:space="preserve">v2024.10.15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grants@fodacms.org" TargetMode="External"/><Relationship Id="rId8" Type="http://schemas.openxmlformats.org/officeDocument/2006/relationships/hyperlink" Target="mailto:grants@fodac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