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73CB" w14:textId="77777777" w:rsidR="005E4F9D" w:rsidRDefault="006C5FA5" w:rsidP="00DD6183">
      <w:pPr>
        <w:pStyle w:val="Background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9738EB9" wp14:editId="313703CF">
                <wp:simplePos x="0" y="0"/>
                <wp:positionH relativeFrom="column">
                  <wp:posOffset>-864870</wp:posOffset>
                </wp:positionH>
                <wp:positionV relativeFrom="paragraph">
                  <wp:posOffset>-392430</wp:posOffset>
                </wp:positionV>
                <wp:extent cx="7818120" cy="9272016"/>
                <wp:effectExtent l="0" t="57150" r="49530" b="819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0" cy="9272016"/>
                          <a:chOff x="0" y="0"/>
                          <a:chExt cx="7818120" cy="927354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1051560" y="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051560" y="35052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289898" name="Straight Connector 497289898"/>
                        <wps:cNvCnPr/>
                        <wps:spPr>
                          <a:xfrm>
                            <a:off x="0" y="89306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550650" name="Straight Connector 562550650"/>
                        <wps:cNvCnPr/>
                        <wps:spPr>
                          <a:xfrm>
                            <a:off x="0" y="92735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78547" id="Group 1" o:spid="_x0000_s1026" alt="&quot;&quot;" style="position:absolute;margin-left:-68.1pt;margin-top:-30.9pt;width:615.6pt;height:730.1pt;z-index:-251657216;mso-height-relative:margin" coordsize="78181,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">
                <v:line id="Straight Connector 6" o:spid="_x0000_s1027" style="position:absolute;visibility:visible;mso-wrap-style:square" from="10515,0" to="78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" strokecolor="#dde9e9 [662]" strokeweight="10pt"/>
                <v:line id="Straight Connector 7" o:spid="_x0000_s1028" style="position:absolute;visibility:visible;mso-wrap-style:square" from="10515,3505" to="78181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" strokecolor="#dde9e9 [662]" strokeweight="10pt"/>
                <v:line id="Straight Connector 497289898" o:spid="_x0000_s1029" style="position:absolute;visibility:visible;mso-wrap-style:square" from="0,89306" to="45720,8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" strokecolor="#dde9e9 [662]" strokeweight="10pt"/>
                <v:line id="Straight Connector 562550650" o:spid="_x0000_s1030" style="position:absolute;visibility:visible;mso-wrap-style:square" from="0,92735" to="45720,9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" strokecolor="#dde9e9 [662]" strokeweight="10pt"/>
                <w10:anchorlock/>
              </v:group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9270"/>
      </w:tblGrid>
      <w:tr w:rsidR="00EE4B70" w14:paraId="4490192A" w14:textId="77777777" w:rsidTr="00617589">
        <w:trPr>
          <w:trHeight w:val="1485"/>
        </w:trPr>
        <w:tc>
          <w:tcPr>
            <w:tcW w:w="9270" w:type="dxa"/>
            <w:vAlign w:val="bottom"/>
          </w:tcPr>
          <w:p w14:paraId="546F1547" w14:textId="7DB6FA68" w:rsidR="00EE4B70" w:rsidRPr="001162A5" w:rsidRDefault="001162A5" w:rsidP="006B3586">
            <w:pPr>
              <w:pStyle w:val="Heading1"/>
              <w:rPr>
                <w:sz w:val="48"/>
                <w:szCs w:val="48"/>
              </w:rPr>
            </w:pPr>
            <w:r w:rsidRPr="001162A5">
              <w:rPr>
                <w:sz w:val="48"/>
                <w:szCs w:val="48"/>
              </w:rPr>
              <w:t>h.o.g. business meeting min</w:t>
            </w:r>
            <w:r>
              <w:rPr>
                <w:sz w:val="48"/>
                <w:szCs w:val="48"/>
              </w:rPr>
              <w:t>utes</w:t>
            </w:r>
          </w:p>
        </w:tc>
      </w:tr>
      <w:tr w:rsidR="00EE4B70" w14:paraId="2464020E" w14:textId="77777777" w:rsidTr="00617589">
        <w:trPr>
          <w:trHeight w:val="720"/>
        </w:trPr>
        <w:tc>
          <w:tcPr>
            <w:tcW w:w="9270" w:type="dxa"/>
          </w:tcPr>
          <w:p w14:paraId="672227F6" w14:textId="77777777" w:rsidR="00EE4B70" w:rsidRDefault="00A90F13" w:rsidP="006C5FA5">
            <w:pPr>
              <w:pStyle w:val="Heading2"/>
            </w:pPr>
            <w:sdt>
              <w:sdtPr>
                <w:id w:val="1906021358"/>
                <w:placeholder>
                  <w:docPart w:val="E6FF16ED52E645DD8FA212818A8F49E0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87218B">
                  <w:t>Agenda items</w:t>
                </w:r>
              </w:sdtContent>
            </w:sdt>
          </w:p>
        </w:tc>
      </w:tr>
      <w:tr w:rsidR="00EE4B70" w14:paraId="07B31506" w14:textId="77777777" w:rsidTr="00617589">
        <w:trPr>
          <w:trHeight w:val="720"/>
        </w:trPr>
        <w:tc>
          <w:tcPr>
            <w:tcW w:w="9270" w:type="dxa"/>
          </w:tcPr>
          <w:p w14:paraId="2BAF85F7" w14:textId="2BCB7006" w:rsidR="00EE4B70" w:rsidRPr="00DD6183" w:rsidRDefault="001162A5" w:rsidP="006C5FA5">
            <w:pPr>
              <w:pStyle w:val="ListNumber"/>
            </w:pPr>
            <w:r>
              <w:t xml:space="preserve">Call to order:  The </w:t>
            </w:r>
            <w:r w:rsidR="00291BBB">
              <w:t>May</w:t>
            </w:r>
            <w:r w:rsidR="003C2735">
              <w:t xml:space="preserve"> 23</w:t>
            </w:r>
            <w:r w:rsidR="003C2735" w:rsidRPr="003C2735">
              <w:rPr>
                <w:vertAlign w:val="superscript"/>
              </w:rPr>
              <w:t>rd</w:t>
            </w:r>
            <w:r w:rsidR="003C2735">
              <w:t>,</w:t>
            </w:r>
            <w:r w:rsidR="00291BBB">
              <w:t xml:space="preserve"> </w:t>
            </w:r>
            <w:r w:rsidR="003D6420">
              <w:t>2024,</w:t>
            </w:r>
            <w:r>
              <w:t xml:space="preserve"> business meeting of the Ozark Mountain H.O.G. Chapter was held on </w:t>
            </w:r>
            <w:r w:rsidR="00627491">
              <w:t>May 23</w:t>
            </w:r>
            <w:r w:rsidR="00627491" w:rsidRPr="00627491">
              <w:rPr>
                <w:vertAlign w:val="superscript"/>
              </w:rPr>
              <w:t>rd</w:t>
            </w:r>
            <w:r w:rsidR="00627491">
              <w:t xml:space="preserve">, </w:t>
            </w:r>
            <w:r w:rsidR="003D6420">
              <w:t>2024,</w:t>
            </w:r>
            <w:r>
              <w:t xml:space="preserve"> at the H.O.G. Room</w:t>
            </w:r>
            <w:r w:rsidR="000B6461">
              <w:t xml:space="preserve">. </w:t>
            </w:r>
            <w:r>
              <w:t xml:space="preserve">It began at </w:t>
            </w:r>
            <w:r w:rsidR="00291BBB">
              <w:t>6:30 p.m.</w:t>
            </w:r>
            <w:r>
              <w:t xml:space="preserve"> and was presided over by Mike Vennekotter, with Valerie Goodnight as secretary.</w:t>
            </w:r>
          </w:p>
        </w:tc>
      </w:tr>
      <w:tr w:rsidR="00EE4B70" w14:paraId="6008DACA" w14:textId="77777777" w:rsidTr="00617589">
        <w:trPr>
          <w:trHeight w:val="720"/>
        </w:trPr>
        <w:tc>
          <w:tcPr>
            <w:tcW w:w="9270" w:type="dxa"/>
          </w:tcPr>
          <w:p w14:paraId="51C81335" w14:textId="77777777" w:rsidR="00EE4B70" w:rsidRDefault="001162A5" w:rsidP="006C5FA5">
            <w:pPr>
              <w:pStyle w:val="ListNumber"/>
            </w:pPr>
            <w:r>
              <w:t>Attendees:</w:t>
            </w:r>
          </w:p>
          <w:p w14:paraId="080FF148" w14:textId="4B73977F" w:rsidR="001162A5" w:rsidRDefault="001162A5" w:rsidP="001162A5">
            <w:pPr>
              <w:ind w:left="504"/>
            </w:pPr>
            <w:r>
              <w:t xml:space="preserve">Voting members in attendance included: </w:t>
            </w:r>
            <w:r w:rsidR="002E192F">
              <w:t xml:space="preserve"> Nic Lowther, Mike Vennekotter, Matt Conde, Valerie Goodnight, Ramona Conde, Dwain Wilcox, Brent Emerson, Brian and Kathy Hartley</w:t>
            </w:r>
            <w:r w:rsidR="00CF158D">
              <w:t xml:space="preserve">, Michaell Wilcox, Nancy Elder, Jeanne and Gregg Randall, </w:t>
            </w:r>
            <w:r w:rsidR="0062462A">
              <w:t>Debbie Vennekotter.</w:t>
            </w:r>
          </w:p>
          <w:p w14:paraId="332A613F" w14:textId="73858A16" w:rsidR="001162A5" w:rsidRDefault="001162A5" w:rsidP="001162A5">
            <w:pPr>
              <w:ind w:left="504"/>
            </w:pPr>
            <w:r>
              <w:t xml:space="preserve">Guests in attendance included: </w:t>
            </w:r>
            <w:r w:rsidR="0062462A">
              <w:t>Jerry Pedigo</w:t>
            </w:r>
          </w:p>
          <w:p w14:paraId="3CC83729" w14:textId="4FFB0BE8" w:rsidR="001162A5" w:rsidRPr="001162A5" w:rsidRDefault="001162A5" w:rsidP="001162A5">
            <w:pPr>
              <w:ind w:left="504"/>
            </w:pPr>
            <w:r>
              <w:t>Members not in attendance included:</w:t>
            </w:r>
            <w:r w:rsidR="0062462A">
              <w:t xml:space="preserve">  </w:t>
            </w:r>
            <w:r w:rsidR="00873EF6">
              <w:t>Warren McDonald, Karen Ryan, Corey Elder, Jon Goodnight</w:t>
            </w:r>
            <w:r w:rsidR="005A55F2">
              <w:t>, Kim and Scott Krepps, Antoinette Heitz, Sherry Davis, and Archie Buckner</w:t>
            </w:r>
          </w:p>
          <w:p w14:paraId="7C3A34CF" w14:textId="0059357E" w:rsidR="001162A5" w:rsidRPr="001162A5" w:rsidRDefault="001162A5" w:rsidP="001162A5"/>
        </w:tc>
      </w:tr>
      <w:tr w:rsidR="00EE4B70" w14:paraId="785B3110" w14:textId="77777777" w:rsidTr="00617589">
        <w:trPr>
          <w:trHeight w:val="720"/>
        </w:trPr>
        <w:tc>
          <w:tcPr>
            <w:tcW w:w="9270" w:type="dxa"/>
          </w:tcPr>
          <w:p w14:paraId="4EBE5F4F" w14:textId="53C00B7D" w:rsidR="00EE4B70" w:rsidRPr="00DD6183" w:rsidRDefault="001162A5" w:rsidP="006C5FA5">
            <w:pPr>
              <w:pStyle w:val="ListNumber"/>
            </w:pPr>
            <w:r>
              <w:t xml:space="preserve">Approval of last meeting minutes:  A motion to approve the minutes of the previous </w:t>
            </w:r>
            <w:r w:rsidR="007753ED">
              <w:t xml:space="preserve">April </w:t>
            </w:r>
            <w:r w:rsidR="00466F82">
              <w:t>23</w:t>
            </w:r>
            <w:r w:rsidR="00466F82" w:rsidRPr="00466F82">
              <w:rPr>
                <w:vertAlign w:val="superscript"/>
              </w:rPr>
              <w:t>rd</w:t>
            </w:r>
            <w:r w:rsidR="00466F82">
              <w:t xml:space="preserve">, </w:t>
            </w:r>
            <w:r w:rsidR="003D6420">
              <w:t>2024,</w:t>
            </w:r>
            <w:r>
              <w:t xml:space="preserve"> meeting was made by </w:t>
            </w:r>
            <w:r w:rsidR="00274B9B">
              <w:t>Kathy Hartley</w:t>
            </w:r>
            <w:r>
              <w:t xml:space="preserve"> and seconded by </w:t>
            </w:r>
            <w:r w:rsidR="00274B9B">
              <w:t>Dwain Wilcox</w:t>
            </w:r>
            <w:r w:rsidR="000B6461">
              <w:t xml:space="preserve">. </w:t>
            </w:r>
            <w:r w:rsidR="00221433">
              <w:t>Motion passed by popular vote.</w:t>
            </w:r>
          </w:p>
        </w:tc>
      </w:tr>
      <w:tr w:rsidR="00EE4B70" w14:paraId="195F3FE9" w14:textId="77777777" w:rsidTr="00617589">
        <w:trPr>
          <w:trHeight w:val="720"/>
        </w:trPr>
        <w:tc>
          <w:tcPr>
            <w:tcW w:w="9270" w:type="dxa"/>
          </w:tcPr>
          <w:p w14:paraId="1DA045AA" w14:textId="77777777" w:rsidR="00EE4B70" w:rsidRDefault="00C65735" w:rsidP="006C5FA5">
            <w:pPr>
              <w:pStyle w:val="ListNumber"/>
            </w:pPr>
            <w:r>
              <w:t>Officer Reports:</w:t>
            </w:r>
          </w:p>
          <w:p w14:paraId="38075072" w14:textId="7CD9176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H.O.G. Manager</w:t>
            </w:r>
            <w:r>
              <w:t>:  Nic Lowther</w:t>
            </w:r>
            <w:r w:rsidR="00221433">
              <w:t>-Nothing to report.</w:t>
            </w:r>
          </w:p>
          <w:p w14:paraId="0960814A" w14:textId="340DE53B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Director:</w:t>
            </w:r>
            <w:r>
              <w:t xml:space="preserve">  Mike Vennekotter</w:t>
            </w:r>
            <w:r w:rsidR="00EF749E">
              <w:t>-Nothing to report.</w:t>
            </w:r>
          </w:p>
          <w:p w14:paraId="58A3F019" w14:textId="657562D5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Assistant Director</w:t>
            </w:r>
            <w:r>
              <w:t>:  Matt Conde</w:t>
            </w:r>
            <w:r w:rsidR="00EF749E">
              <w:t>-163,000+ miles</w:t>
            </w:r>
            <w:r w:rsidR="000B6461">
              <w:t xml:space="preserve">. </w:t>
            </w:r>
            <w:r w:rsidR="00EF749E">
              <w:t>New Mexico ride leaving tomorrow.</w:t>
            </w:r>
          </w:p>
          <w:p w14:paraId="54790918" w14:textId="260E779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Secretary:</w:t>
            </w:r>
            <w:r>
              <w:t xml:space="preserve">  Valerie Goodnight</w:t>
            </w:r>
            <w:r w:rsidR="00B40D40">
              <w:t>-Nothing to report.</w:t>
            </w:r>
          </w:p>
          <w:p w14:paraId="47487E91" w14:textId="691B5A1B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Treasurer:</w:t>
            </w:r>
            <w:r>
              <w:t xml:space="preserve">  Ramona Conde</w:t>
            </w:r>
            <w:r w:rsidR="00B40D40">
              <w:t>-</w:t>
            </w:r>
            <w:r w:rsidR="008551A6">
              <w:t>Balance of $4,682.81.</w:t>
            </w:r>
          </w:p>
          <w:p w14:paraId="37A41DD2" w14:textId="4E01E122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Safety Officer</w:t>
            </w:r>
            <w:r>
              <w:t>:  Dwain Wilcox</w:t>
            </w:r>
            <w:r w:rsidR="008551A6">
              <w:t>-Nothing to report.</w:t>
            </w:r>
          </w:p>
          <w:p w14:paraId="398F8689" w14:textId="62E1E57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Head Road Captain</w:t>
            </w:r>
            <w:r>
              <w:t>:  Brent Emerson</w:t>
            </w:r>
            <w:r w:rsidR="008551A6">
              <w:t>-Let’s ride!</w:t>
            </w:r>
          </w:p>
          <w:p w14:paraId="7B185409" w14:textId="3DDFBF1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Sargeant-At-Arms:</w:t>
            </w:r>
            <w:r>
              <w:t xml:space="preserve">  Warren McDonald</w:t>
            </w:r>
            <w:r w:rsidR="008551A6">
              <w:t>-Not present.</w:t>
            </w:r>
          </w:p>
          <w:p w14:paraId="3C802FD0" w14:textId="6236760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Activities Officers</w:t>
            </w:r>
            <w:r>
              <w:t>:  Brian and Kathy Hartley</w:t>
            </w:r>
            <w:r w:rsidR="009F7D4A">
              <w:t>-Great volunteers for recent event.</w:t>
            </w:r>
          </w:p>
          <w:p w14:paraId="0EEBA338" w14:textId="69BD55D7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Ladies’ of Harley</w:t>
            </w:r>
            <w:r w:rsidR="00627491" w:rsidRPr="00E26465">
              <w:rPr>
                <w:b/>
                <w:bCs/>
                <w:i/>
                <w:iCs/>
              </w:rPr>
              <w:t xml:space="preserve"> Activities</w:t>
            </w:r>
            <w:r w:rsidRPr="00E26465">
              <w:rPr>
                <w:b/>
                <w:bCs/>
                <w:i/>
                <w:iCs/>
              </w:rPr>
              <w:t xml:space="preserve"> Officer:</w:t>
            </w:r>
            <w:r>
              <w:t xml:space="preserve">  Karen Ryan</w:t>
            </w:r>
            <w:r w:rsidR="009F7D4A">
              <w:t>-Not present.</w:t>
            </w:r>
          </w:p>
          <w:p w14:paraId="027F8B0A" w14:textId="09EAE8CB" w:rsidR="00627491" w:rsidRDefault="00627491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Ladies’ of Harley Ride Officer:</w:t>
            </w:r>
            <w:r>
              <w:t xml:space="preserve">  Michaell Wilcox</w:t>
            </w:r>
            <w:r w:rsidR="009F7D4A">
              <w:t>-Let’s Ride!</w:t>
            </w:r>
          </w:p>
          <w:p w14:paraId="3F349DE1" w14:textId="5F768775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Membership Officers:</w:t>
            </w:r>
            <w:r>
              <w:t xml:space="preserve">  Corey and Nancy Elder</w:t>
            </w:r>
            <w:r w:rsidR="009F7D4A">
              <w:t>-</w:t>
            </w:r>
            <w:r w:rsidR="00CB103F">
              <w:t>Nothing to Report.</w:t>
            </w:r>
          </w:p>
          <w:p w14:paraId="1186A795" w14:textId="7209D7E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Merchandise Officer:</w:t>
            </w:r>
            <w:r>
              <w:t xml:space="preserve">  Jeanne Randall</w:t>
            </w:r>
            <w:r w:rsidR="00CB103F">
              <w:t xml:space="preserve">-Patches have arrived after 2 </w:t>
            </w:r>
            <w:r w:rsidR="003D6420">
              <w:t>months</w:t>
            </w:r>
            <w:r w:rsidR="00CB103F">
              <w:t xml:space="preserve"> back order.  Name tags for the officers are still </w:t>
            </w:r>
            <w:r w:rsidR="000B406F">
              <w:t xml:space="preserve">on back order. </w:t>
            </w:r>
            <w:r w:rsidR="00997881">
              <w:t>Jeanne would like to focus more time on her Chaplain work, so they are looking for a 2</w:t>
            </w:r>
            <w:r w:rsidR="00997881" w:rsidRPr="00997881">
              <w:rPr>
                <w:vertAlign w:val="superscript"/>
              </w:rPr>
              <w:t>nd</w:t>
            </w:r>
            <w:r w:rsidR="00997881">
              <w:t xml:space="preserve"> person for the merchandise.</w:t>
            </w:r>
          </w:p>
          <w:p w14:paraId="5CCBF3CA" w14:textId="598D96F5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Chaplains:</w:t>
            </w:r>
            <w:r>
              <w:t xml:space="preserve">  Gregg and Jeanne Randall</w:t>
            </w:r>
            <w:r w:rsidR="00997881">
              <w:t>-</w:t>
            </w:r>
            <w:r w:rsidR="004D720C">
              <w:t xml:space="preserve">Gregg expressed appreciation </w:t>
            </w:r>
            <w:r w:rsidR="005B123B">
              <w:t xml:space="preserve">for </w:t>
            </w:r>
            <w:r w:rsidR="00D176CA">
              <w:t>all</w:t>
            </w:r>
            <w:r w:rsidR="005B123B">
              <w:t xml:space="preserve"> the volunteer help for the recent Convoy of Hope</w:t>
            </w:r>
            <w:r w:rsidR="00C75536">
              <w:t xml:space="preserve"> benefit</w:t>
            </w:r>
            <w:r w:rsidR="000B6461">
              <w:t xml:space="preserve">. </w:t>
            </w:r>
            <w:r w:rsidR="00C75536">
              <w:t xml:space="preserve">He also reported that </w:t>
            </w:r>
            <w:r w:rsidR="00AB3C49">
              <w:t>Marty’s mother passed away</w:t>
            </w:r>
            <w:r w:rsidR="000B6461">
              <w:t xml:space="preserve">. </w:t>
            </w:r>
            <w:r w:rsidR="00AB3C49">
              <w:t xml:space="preserve">A card was signed by all officers present.  </w:t>
            </w:r>
            <w:r w:rsidR="00774E57">
              <w:t xml:space="preserve">Requested prayer </w:t>
            </w:r>
            <w:r w:rsidR="00550552">
              <w:t xml:space="preserve">for Marty as she </w:t>
            </w:r>
            <w:r w:rsidR="005B1ADE">
              <w:t xml:space="preserve">takes care of her </w:t>
            </w:r>
            <w:r w:rsidR="003D6420">
              <w:t>mother’s</w:t>
            </w:r>
            <w:r w:rsidR="005B1ADE">
              <w:t xml:space="preserve"> things.</w:t>
            </w:r>
          </w:p>
          <w:p w14:paraId="631B360C" w14:textId="7B705844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Historian:</w:t>
            </w:r>
            <w:r>
              <w:t xml:space="preserve">  Jon Goodnight</w:t>
            </w:r>
            <w:r w:rsidR="005B1ADE">
              <w:t>-No report, errors on PowerPoint fixed.</w:t>
            </w:r>
          </w:p>
          <w:p w14:paraId="437A6695" w14:textId="19BF849D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Fundraising Officers:</w:t>
            </w:r>
            <w:r>
              <w:t xml:space="preserve">  Scott Krepps</w:t>
            </w:r>
            <w:r w:rsidR="000B700F">
              <w:t>-The gun Raff</w:t>
            </w:r>
            <w:r w:rsidR="00F86B8A">
              <w:t>le will be held at the June social.</w:t>
            </w:r>
          </w:p>
          <w:p w14:paraId="46F6CDD4" w14:textId="701CF5E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Food Team Officer:</w:t>
            </w:r>
            <w:r>
              <w:t xml:space="preserve">  Antoinette Heitz</w:t>
            </w:r>
            <w:r w:rsidR="00F86B8A">
              <w:t>-Not present.</w:t>
            </w:r>
          </w:p>
          <w:p w14:paraId="69E62E41" w14:textId="196BC6A9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Photographer:</w:t>
            </w:r>
            <w:r>
              <w:t xml:space="preserve">  </w:t>
            </w:r>
            <w:r w:rsidR="00627491">
              <w:t>Brian Hartley</w:t>
            </w:r>
            <w:r w:rsidR="00F86B8A">
              <w:t>-Noth</w:t>
            </w:r>
            <w:r w:rsidR="007611AD">
              <w:t>ing to report</w:t>
            </w:r>
            <w:r w:rsidR="000B6461">
              <w:t xml:space="preserve">. </w:t>
            </w:r>
          </w:p>
          <w:p w14:paraId="311EB9A7" w14:textId="77777777" w:rsidR="00E67CE0" w:rsidRDefault="00E67CE0" w:rsidP="00C65735">
            <w:pPr>
              <w:ind w:left="504"/>
            </w:pPr>
          </w:p>
          <w:p w14:paraId="5E32E9C2" w14:textId="77777777" w:rsidR="00E67CE0" w:rsidRDefault="00E67CE0" w:rsidP="00C65735">
            <w:pPr>
              <w:ind w:left="504"/>
            </w:pPr>
          </w:p>
          <w:p w14:paraId="188454A2" w14:textId="77777777" w:rsidR="00E67CE0" w:rsidRDefault="00E67CE0" w:rsidP="00C65735">
            <w:pPr>
              <w:ind w:left="504"/>
            </w:pPr>
          </w:p>
          <w:p w14:paraId="3D457FAE" w14:textId="11F66D28" w:rsidR="00C65735" w:rsidRDefault="00C65735" w:rsidP="00C65735">
            <w:pPr>
              <w:ind w:left="504"/>
            </w:pPr>
            <w:r w:rsidRPr="002A35FC">
              <w:rPr>
                <w:b/>
                <w:bCs/>
                <w:i/>
                <w:iCs/>
              </w:rPr>
              <w:lastRenderedPageBreak/>
              <w:t>Newsletter Editor:</w:t>
            </w:r>
            <w:r>
              <w:t xml:space="preserve">  Debbie Vennekotter</w:t>
            </w:r>
            <w:r w:rsidR="00925195">
              <w:t>-Nothing to report, articles are due.</w:t>
            </w:r>
          </w:p>
          <w:p w14:paraId="1F306EB6" w14:textId="2710596F" w:rsidR="00C65735" w:rsidRDefault="00C65735" w:rsidP="00C65735">
            <w:pPr>
              <w:ind w:left="504"/>
            </w:pPr>
            <w:r w:rsidRPr="002A35FC">
              <w:rPr>
                <w:b/>
                <w:bCs/>
                <w:i/>
                <w:iCs/>
              </w:rPr>
              <w:t>Webmaster:</w:t>
            </w:r>
            <w:r>
              <w:t xml:space="preserve">  Sherry Davis</w:t>
            </w:r>
            <w:r w:rsidR="00F74243">
              <w:t>-</w:t>
            </w:r>
            <w:r w:rsidR="002F43D7">
              <w:t>N</w:t>
            </w:r>
            <w:r w:rsidR="00F74243">
              <w:t xml:space="preserve">ot </w:t>
            </w:r>
            <w:r w:rsidR="002F43D7">
              <w:t>P</w:t>
            </w:r>
            <w:r w:rsidR="00F74243">
              <w:t>resent</w:t>
            </w:r>
            <w:r w:rsidR="000B6461">
              <w:t xml:space="preserve">. </w:t>
            </w:r>
            <w:r w:rsidR="00F74243">
              <w:t xml:space="preserve">Valerie reported on Sherry’s behalf that she will be out of town until </w:t>
            </w:r>
            <w:r w:rsidR="00935D1D">
              <w:t>June 5</w:t>
            </w:r>
            <w:r w:rsidR="00935D1D" w:rsidRPr="00610A20">
              <w:rPr>
                <w:vertAlign w:val="superscript"/>
              </w:rPr>
              <w:t>th</w:t>
            </w:r>
            <w:r w:rsidR="00610A20">
              <w:t xml:space="preserve"> and will not be able to post during this time, but everything is up to date at this point</w:t>
            </w:r>
            <w:r w:rsidR="000B6461">
              <w:t xml:space="preserve">. </w:t>
            </w:r>
            <w:r w:rsidR="00610A20">
              <w:t xml:space="preserve">Mike volunteered to take care of emails in her absence if needed and Debbie can look after </w:t>
            </w:r>
            <w:r w:rsidR="003D6420">
              <w:t>social media</w:t>
            </w:r>
            <w:r w:rsidR="000B6461">
              <w:t xml:space="preserve">. </w:t>
            </w:r>
          </w:p>
          <w:p w14:paraId="5D762B12" w14:textId="77EA1A33" w:rsidR="00627491" w:rsidRPr="00C65735" w:rsidRDefault="00627491" w:rsidP="00C65735">
            <w:pPr>
              <w:ind w:left="504"/>
            </w:pPr>
            <w:r w:rsidRPr="002A35FC">
              <w:rPr>
                <w:b/>
                <w:bCs/>
                <w:i/>
                <w:iCs/>
              </w:rPr>
              <w:t>Rally:</w:t>
            </w:r>
            <w:r>
              <w:t xml:space="preserve">  Archie Buckner</w:t>
            </w:r>
            <w:r w:rsidR="00841181">
              <w:t>-</w:t>
            </w:r>
            <w:r w:rsidR="00D336C0">
              <w:t>Not Present</w:t>
            </w:r>
            <w:r w:rsidR="000B6461">
              <w:t xml:space="preserve">. </w:t>
            </w:r>
            <w:r w:rsidR="002F43D7">
              <w:t xml:space="preserve">Reported by Mike Vennekotter, Archie spoke with Mother Hog. Rally registration will be </w:t>
            </w:r>
            <w:r w:rsidR="003D6420">
              <w:t>$40,</w:t>
            </w:r>
            <w:r w:rsidR="002F43D7">
              <w:t xml:space="preserve"> and the chapter will get half of that</w:t>
            </w:r>
            <w:r w:rsidR="000B6461">
              <w:t xml:space="preserve">. </w:t>
            </w:r>
            <w:r w:rsidR="00794FAC">
              <w:t xml:space="preserve">Mother Hog pays for the T-shirts, SWAG bags, pins, </w:t>
            </w:r>
            <w:r w:rsidR="003D6420">
              <w:t>etc.</w:t>
            </w:r>
            <w:r w:rsidR="00794FAC">
              <w:t xml:space="preserve">, as well as </w:t>
            </w:r>
            <w:r w:rsidR="00985102">
              <w:t>providing</w:t>
            </w:r>
            <w:r w:rsidR="00794FAC">
              <w:t xml:space="preserve"> a case of reading glasses for the registration table</w:t>
            </w:r>
            <w:r w:rsidR="000B6461">
              <w:t xml:space="preserve">. </w:t>
            </w:r>
            <w:r w:rsidR="00023B0F">
              <w:t>Other chapters have shared  that their chapters did not have to spend the chapter money</w:t>
            </w:r>
            <w:r w:rsidR="000B6461">
              <w:t xml:space="preserve">. </w:t>
            </w:r>
            <w:r w:rsidR="00A423D7">
              <w:t>The first Rally meeting is scheduled for 6/30/2024</w:t>
            </w:r>
            <w:r w:rsidR="000B6461">
              <w:t xml:space="preserve">. </w:t>
            </w:r>
            <w:r w:rsidR="00174C7D">
              <w:t>Brent Emerson reports that the Lake of the Ozarks Chapter is willing to help.</w:t>
            </w:r>
          </w:p>
        </w:tc>
      </w:tr>
      <w:tr w:rsidR="00EE4B70" w14:paraId="4E508F13" w14:textId="77777777" w:rsidTr="00617589">
        <w:trPr>
          <w:trHeight w:val="720"/>
        </w:trPr>
        <w:tc>
          <w:tcPr>
            <w:tcW w:w="9270" w:type="dxa"/>
          </w:tcPr>
          <w:p w14:paraId="68B1DE79" w14:textId="77777777" w:rsidR="00EE4B70" w:rsidRDefault="009A4448" w:rsidP="006C5FA5">
            <w:pPr>
              <w:pStyle w:val="ListNumber"/>
            </w:pPr>
            <w:r>
              <w:lastRenderedPageBreak/>
              <w:t>New business/Motions:</w:t>
            </w:r>
          </w:p>
          <w:p w14:paraId="1DF71E65" w14:textId="2B0EDFE0" w:rsidR="00DD124D" w:rsidRDefault="00627491" w:rsidP="00627491">
            <w:pPr>
              <w:pStyle w:val="ListParagraph"/>
              <w:numPr>
                <w:ilvl w:val="0"/>
                <w:numId w:val="48"/>
              </w:numPr>
            </w:pPr>
            <w:r>
              <w:t>Friday Fun Runs and Saturday Scotts-NL</w:t>
            </w:r>
            <w:r w:rsidR="00AF2C19">
              <w:t>-The May Saturday Scoot was cancelled the night before citing weather and safety as the reason</w:t>
            </w:r>
            <w:r w:rsidR="00DA0877">
              <w:t xml:space="preserve"> and the weather did not end up being what was forecast</w:t>
            </w:r>
            <w:r w:rsidR="000B6461">
              <w:t xml:space="preserve">. </w:t>
            </w:r>
            <w:r w:rsidR="00DA0877">
              <w:t xml:space="preserve">Nic would like to explore the possibilities of having a </w:t>
            </w:r>
            <w:r w:rsidR="003D6420">
              <w:t>backup</w:t>
            </w:r>
            <w:r w:rsidR="00DA0877">
              <w:t xml:space="preserve"> plan as the dealership </w:t>
            </w:r>
            <w:r w:rsidR="009F4954">
              <w:t>is committed to having the  ride regardless of the weather</w:t>
            </w:r>
            <w:r w:rsidR="000B6461">
              <w:t xml:space="preserve">. </w:t>
            </w:r>
            <w:r w:rsidR="00273C7E">
              <w:t xml:space="preserve">Nic is  </w:t>
            </w:r>
            <w:r w:rsidR="00F61133">
              <w:t>mindful</w:t>
            </w:r>
            <w:r w:rsidR="00183D7B">
              <w:t xml:space="preserve"> of the possible negative impacts</w:t>
            </w:r>
            <w:r w:rsidR="000B6461">
              <w:t xml:space="preserve">. </w:t>
            </w:r>
            <w:r w:rsidR="00183D7B">
              <w:t xml:space="preserve">Discussion took place and it was decided that the </w:t>
            </w:r>
            <w:r w:rsidR="008D2E5A">
              <w:t>call time for a ride should not occur before 7 a.m.</w:t>
            </w:r>
            <w:r w:rsidR="0066689A">
              <w:t xml:space="preserve"> </w:t>
            </w:r>
            <w:r w:rsidR="008D2E5A">
              <w:t xml:space="preserve">of the day of the ride; </w:t>
            </w:r>
            <w:r w:rsidR="0066689A">
              <w:t xml:space="preserve">keep it to more experienced ride leaders that can </w:t>
            </w:r>
            <w:r w:rsidR="00E473B4">
              <w:t>manage</w:t>
            </w:r>
            <w:r w:rsidR="0066689A">
              <w:t xml:space="preserve"> all sorts</w:t>
            </w:r>
            <w:r w:rsidR="002E3404">
              <w:t xml:space="preserve"> of conditions</w:t>
            </w:r>
            <w:r w:rsidR="000B6461">
              <w:t xml:space="preserve">. </w:t>
            </w:r>
            <w:r w:rsidR="002E3404">
              <w:t>Also discussed the possibility</w:t>
            </w:r>
            <w:r w:rsidR="00546FC7">
              <w:t xml:space="preserve"> of having a rain delay, and or shorten the route or have </w:t>
            </w:r>
            <w:r w:rsidR="005C21A8">
              <w:t>an</w:t>
            </w:r>
            <w:r w:rsidR="00546FC7">
              <w:t xml:space="preserve"> alternate route.</w:t>
            </w:r>
          </w:p>
          <w:p w14:paraId="2940F292" w14:textId="23843F36" w:rsidR="003E45A9" w:rsidRDefault="00627491" w:rsidP="003E45A9">
            <w:pPr>
              <w:pStyle w:val="ListParagraph"/>
              <w:numPr>
                <w:ilvl w:val="0"/>
                <w:numId w:val="48"/>
              </w:numPr>
            </w:pPr>
            <w:r>
              <w:t>Follow up on matching our area with the map for chapter mileage-RC</w:t>
            </w:r>
            <w:r w:rsidR="002A5C19">
              <w:t>-Ramona reports that it is still not fixed, due to illness</w:t>
            </w:r>
            <w:r w:rsidR="000B6461">
              <w:t xml:space="preserve">. </w:t>
            </w:r>
            <w:r w:rsidR="00885601">
              <w:t>The item</w:t>
            </w:r>
            <w:r w:rsidR="00847106">
              <w:t xml:space="preserve"> will be moved to June.</w:t>
            </w:r>
          </w:p>
          <w:p w14:paraId="1F17C514" w14:textId="35C691EB" w:rsidR="00DD124D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Plaque of appreciation to a couple of area police departments</w:t>
            </w:r>
            <w:r w:rsidR="000B6461">
              <w:t xml:space="preserve">. </w:t>
            </w:r>
            <w:r>
              <w:t xml:space="preserve">The idea is to take as many bikes as possible </w:t>
            </w:r>
            <w:r w:rsidR="005F0CBB">
              <w:t xml:space="preserve">to </w:t>
            </w:r>
            <w:r>
              <w:t>make the presentation to the officers</w:t>
            </w:r>
            <w:r w:rsidR="000B6461">
              <w:t xml:space="preserve">. </w:t>
            </w:r>
            <w:r>
              <w:t>Jerry said that he would do the leg work for the ride if the chapter would buy the plaques.-JP</w:t>
            </w:r>
            <w:r w:rsidR="00826900">
              <w:t xml:space="preserve">-Discussion surrounding </w:t>
            </w:r>
            <w:r w:rsidR="00A00C3C">
              <w:t xml:space="preserve">that it is customary </w:t>
            </w:r>
            <w:r w:rsidR="00C10A34">
              <w:t xml:space="preserve">for a plaque to be given </w:t>
            </w:r>
            <w:r w:rsidR="00DF7D87">
              <w:t>because of</w:t>
            </w:r>
            <w:r w:rsidR="00C10A34">
              <w:t xml:space="preserve"> involvement in a project which is not the case at this time</w:t>
            </w:r>
            <w:r w:rsidR="000B6461">
              <w:t xml:space="preserve">. </w:t>
            </w:r>
            <w:r w:rsidR="00DF7D87">
              <w:t xml:space="preserve">They would like to </w:t>
            </w:r>
            <w:r w:rsidR="00193610">
              <w:t>postpone</w:t>
            </w:r>
            <w:r w:rsidR="00DF7D87">
              <w:t xml:space="preserve"> scheduling until the June meeting</w:t>
            </w:r>
            <w:r w:rsidR="000B6461">
              <w:t xml:space="preserve">. </w:t>
            </w:r>
            <w:r w:rsidR="00885601">
              <w:t>Dwain Wilcox made a motion</w:t>
            </w:r>
            <w:r w:rsidR="0056059F">
              <w:t xml:space="preserve"> to take cookies</w:t>
            </w:r>
            <w:r w:rsidR="000F2A68">
              <w:t xml:space="preserve"> in recognition (like last year) and not take a plaque</w:t>
            </w:r>
            <w:r w:rsidR="00885601">
              <w:t xml:space="preserve">. </w:t>
            </w:r>
            <w:r w:rsidR="000F2A68">
              <w:t>This was seconded</w:t>
            </w:r>
            <w:r w:rsidR="00D10283">
              <w:t xml:space="preserve"> by Matt  Conde</w:t>
            </w:r>
            <w:r w:rsidR="000B6461">
              <w:t xml:space="preserve">. </w:t>
            </w:r>
            <w:r w:rsidR="00D10283">
              <w:t>Motion passed by popular vote.</w:t>
            </w:r>
          </w:p>
          <w:p w14:paraId="3CFBD603" w14:textId="166D911F" w:rsidR="00627491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Swap meet clarification/fundraiser-Yes/No-VG</w:t>
            </w:r>
            <w:r w:rsidR="00624C41">
              <w:t xml:space="preserve">-brief discussion that there is no interest </w:t>
            </w:r>
            <w:r w:rsidR="00D176CA">
              <w:t>currently</w:t>
            </w:r>
            <w:r w:rsidR="00624C41">
              <w:t xml:space="preserve"> </w:t>
            </w:r>
          </w:p>
          <w:p w14:paraId="6FF448E4" w14:textId="65953F75" w:rsidR="00627491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Poker Chips for Rally follow up-DV</w:t>
            </w:r>
            <w:r w:rsidR="00314E52">
              <w:t>-</w:t>
            </w:r>
            <w:r w:rsidR="007B2D8B">
              <w:t>Debbie reports that she has a rough breakdown of the chapter poker</w:t>
            </w:r>
            <w:r w:rsidR="00932F81">
              <w:t xml:space="preserve"> </w:t>
            </w:r>
            <w:r w:rsidR="007B2D8B">
              <w:t>chips</w:t>
            </w:r>
            <w:r w:rsidR="000B6461">
              <w:t xml:space="preserve">. </w:t>
            </w:r>
            <w:r w:rsidR="007B2D8B">
              <w:t>The cost is approximately $1.00/chip</w:t>
            </w:r>
            <w:r w:rsidR="00961E87">
              <w:t xml:space="preserve"> with at least </w:t>
            </w:r>
            <w:r w:rsidR="003D6420">
              <w:t>5–6-week</w:t>
            </w:r>
            <w:r w:rsidR="00961E87">
              <w:t xml:space="preserve"> lead time</w:t>
            </w:r>
            <w:r w:rsidR="000B6461">
              <w:t xml:space="preserve">. </w:t>
            </w:r>
            <w:r w:rsidR="00961E87">
              <w:t>She will provide the exact breakdown at the June meeting.</w:t>
            </w:r>
          </w:p>
          <w:p w14:paraId="30A7BD39" w14:textId="0AC74561" w:rsidR="00627491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International Ladies’ Ride Day Patch Follow up-VG</w:t>
            </w:r>
            <w:r w:rsidR="00F6773E">
              <w:t xml:space="preserve">- Graphic </w:t>
            </w:r>
            <w:r w:rsidR="00A84BA7">
              <w:t xml:space="preserve">was sent to </w:t>
            </w:r>
            <w:r w:rsidR="00C05AB3">
              <w:t>Ozark Biker</w:t>
            </w:r>
            <w:r w:rsidR="00720FEF">
              <w:t xml:space="preserve"> and he </w:t>
            </w:r>
            <w:r w:rsidR="001C19CB">
              <w:t xml:space="preserve">said that cost would be approximately $60 for 24 patches which would include the </w:t>
            </w:r>
            <w:r w:rsidR="003D6420">
              <w:t>set-up</w:t>
            </w:r>
            <w:r w:rsidR="001C19CB">
              <w:t xml:space="preserve"> fee, but if we want to order less, then it would have a $15 set up fee</w:t>
            </w:r>
            <w:r w:rsidR="000B6461">
              <w:t xml:space="preserve">. </w:t>
            </w:r>
            <w:r w:rsidR="001C19CB">
              <w:t>He reports that the patch would have to be 10” tall to get the detail</w:t>
            </w:r>
            <w:r w:rsidR="000B6461">
              <w:t xml:space="preserve">. </w:t>
            </w:r>
            <w:r w:rsidR="00885601">
              <w:t>He is</w:t>
            </w:r>
            <w:r w:rsidR="001C19CB">
              <w:t xml:space="preserve"> going to work on it and see if he has something else</w:t>
            </w:r>
            <w:r w:rsidR="00885601">
              <w:t xml:space="preserve">. </w:t>
            </w:r>
          </w:p>
          <w:p w14:paraId="774106CF" w14:textId="784495B5" w:rsidR="00627491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Rhonda follow</w:t>
            </w:r>
            <w:r w:rsidR="003D6420">
              <w:t>-</w:t>
            </w:r>
            <w:r>
              <w:t xml:space="preserve">up for </w:t>
            </w:r>
            <w:r w:rsidR="003D6420">
              <w:t>workday</w:t>
            </w:r>
            <w:r>
              <w:t>, elevator pick up, and food train-KR</w:t>
            </w:r>
            <w:r w:rsidR="007E660F">
              <w:t xml:space="preserve">-Karen was not present to </w:t>
            </w:r>
            <w:r w:rsidR="00932F81">
              <w:t>provide a report</w:t>
            </w:r>
            <w:r w:rsidR="000B6461">
              <w:t xml:space="preserve">. </w:t>
            </w:r>
            <w:r w:rsidR="00885601">
              <w:t>The item</w:t>
            </w:r>
            <w:r w:rsidR="00273DCB">
              <w:t xml:space="preserve"> will be postponed until next month</w:t>
            </w:r>
            <w:r w:rsidR="00A02607">
              <w:t xml:space="preserve">. </w:t>
            </w:r>
            <w:r w:rsidR="003B127D">
              <w:t>An item</w:t>
            </w:r>
            <w:r w:rsidR="00273DCB">
              <w:t xml:space="preserve"> cannot be discussed if the person wanting it placed on the agenda is not going to be present at the meeting</w:t>
            </w:r>
            <w:r w:rsidR="00537F82">
              <w:t xml:space="preserve"> or if they have not passed the information on to someone to discuss the topic on their behalf</w:t>
            </w:r>
            <w:r w:rsidR="000B6461">
              <w:t xml:space="preserve">. </w:t>
            </w:r>
            <w:r w:rsidR="003D6420">
              <w:t xml:space="preserve">Brent stepped out of the meeting and contacted the </w:t>
            </w:r>
            <w:r w:rsidR="004152FC">
              <w:t>Ryans,</w:t>
            </w:r>
            <w:r w:rsidR="003D6420">
              <w:t xml:space="preserve"> and they agreed to take the lead on this</w:t>
            </w:r>
            <w:r w:rsidR="00BA121A">
              <w:t xml:space="preserve"> project</w:t>
            </w:r>
            <w:r w:rsidR="003D6420">
              <w:t>.</w:t>
            </w:r>
          </w:p>
          <w:p w14:paraId="626C5FAC" w14:textId="63E53D1F" w:rsidR="00627491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Follow up on how the Credit card process is going-VG</w:t>
            </w:r>
            <w:r w:rsidR="008E5389">
              <w:t>-New process of running credit cards at the dealership has been reported as going well</w:t>
            </w:r>
            <w:r w:rsidR="000B6461">
              <w:t xml:space="preserve">. </w:t>
            </w:r>
            <w:r w:rsidR="00F407B4">
              <w:t>Debbie said that she would follow up with Tommy</w:t>
            </w:r>
            <w:r w:rsidR="00BA121A">
              <w:t xml:space="preserve"> and report in June</w:t>
            </w:r>
            <w:r w:rsidR="00F407B4">
              <w:t>.</w:t>
            </w:r>
          </w:p>
          <w:p w14:paraId="10F2B2F1" w14:textId="77777777" w:rsidR="002B25D8" w:rsidRDefault="002B25D8" w:rsidP="002B25D8"/>
          <w:p w14:paraId="673B985C" w14:textId="77777777" w:rsidR="002B25D8" w:rsidRDefault="002B25D8" w:rsidP="002B25D8"/>
          <w:p w14:paraId="5F48905E" w14:textId="77777777" w:rsidR="002B25D8" w:rsidRDefault="002B25D8" w:rsidP="002B25D8"/>
          <w:p w14:paraId="4AAF65AE" w14:textId="77777777" w:rsidR="002B25D8" w:rsidRDefault="002B25D8" w:rsidP="002B25D8"/>
          <w:p w14:paraId="3A15BC80" w14:textId="77777777" w:rsidR="002B25D8" w:rsidRDefault="002B25D8" w:rsidP="002B25D8"/>
          <w:p w14:paraId="1A6C1983" w14:textId="28894522" w:rsidR="00407EB8" w:rsidRDefault="003A5CBE" w:rsidP="009A4448">
            <w:pPr>
              <w:pStyle w:val="ListParagraph"/>
              <w:numPr>
                <w:ilvl w:val="0"/>
                <w:numId w:val="48"/>
              </w:numPr>
            </w:pPr>
            <w:r>
              <w:lastRenderedPageBreak/>
              <w:t>Chapter Picnic-KH</w:t>
            </w:r>
            <w:r w:rsidR="000213B1">
              <w:t>-Kathy is proposing that we have a Luau</w:t>
            </w:r>
            <w:r w:rsidR="00D26776">
              <w:t xml:space="preserve"> with smoked pork shoulder, beans, and Hawaiian </w:t>
            </w:r>
            <w:r w:rsidR="004E6E1C">
              <w:t>rolls</w:t>
            </w:r>
            <w:r w:rsidR="000B6461">
              <w:t xml:space="preserve">. </w:t>
            </w:r>
            <w:r w:rsidR="00325F7D">
              <w:t xml:space="preserve">She thinks that 40 </w:t>
            </w:r>
            <w:r w:rsidR="003D6420">
              <w:t>lbs.</w:t>
            </w:r>
            <w:r w:rsidR="00325F7D">
              <w:t xml:space="preserve"> of  pork should be enough</w:t>
            </w:r>
            <w:r w:rsidR="000B6461">
              <w:t xml:space="preserve">. </w:t>
            </w:r>
            <w:r w:rsidR="00A02607">
              <w:t>The date</w:t>
            </w:r>
            <w:r w:rsidR="004E6E1C">
              <w:t xml:space="preserve"> </w:t>
            </w:r>
            <w:r w:rsidR="00AF3EE0">
              <w:t>is currently set for</w:t>
            </w:r>
            <w:r w:rsidR="004E6E1C">
              <w:t xml:space="preserve"> 7/20/2024 at 5 </w:t>
            </w:r>
            <w:r w:rsidR="00A02607">
              <w:t xml:space="preserve">p.m. </w:t>
            </w:r>
            <w:r w:rsidR="00AF3EE0">
              <w:t>However</w:t>
            </w:r>
            <w:r w:rsidR="00325F7D">
              <w:t xml:space="preserve">, there are other events happening that day, </w:t>
            </w:r>
            <w:r w:rsidR="001D0CAE">
              <w:t>like the Officer’s monthly breakfast and there is a dealership lunch fundraiser</w:t>
            </w:r>
            <w:r w:rsidR="000B6461">
              <w:t xml:space="preserve">. </w:t>
            </w:r>
            <w:r w:rsidR="00717F73">
              <w:t xml:space="preserve">If the chapter provides the meat, then the request will be made for the </w:t>
            </w:r>
            <w:r w:rsidR="00555EDD">
              <w:t>Chapter members to bring side dishes</w:t>
            </w:r>
            <w:r w:rsidR="000B6461">
              <w:t xml:space="preserve">. </w:t>
            </w:r>
            <w:r w:rsidR="00D76D2E">
              <w:t>The calendar was referenced for an alternative date and September 28</w:t>
            </w:r>
            <w:r w:rsidR="00D76D2E" w:rsidRPr="00D76D2E">
              <w:rPr>
                <w:vertAlign w:val="superscript"/>
              </w:rPr>
              <w:t>th</w:t>
            </w:r>
            <w:r w:rsidR="00D63536">
              <w:rPr>
                <w:vertAlign w:val="superscript"/>
              </w:rPr>
              <w:t>,</w:t>
            </w:r>
            <w:r w:rsidR="00D76D2E">
              <w:t xml:space="preserve"> </w:t>
            </w:r>
            <w:r w:rsidR="003D6420">
              <w:t>2024,</w:t>
            </w:r>
            <w:r w:rsidR="00D76D2E">
              <w:t xml:space="preserve"> was </w:t>
            </w:r>
            <w:r w:rsidR="00896576">
              <w:t>brought up as a possibility</w:t>
            </w:r>
            <w:r w:rsidR="000B6461">
              <w:t xml:space="preserve">. </w:t>
            </w:r>
            <w:r w:rsidR="000B7E2D">
              <w:t>A motion was made to accept the menu for September 28</w:t>
            </w:r>
            <w:r w:rsidR="000B7E2D" w:rsidRPr="000B7E2D">
              <w:rPr>
                <w:vertAlign w:val="superscript"/>
              </w:rPr>
              <w:t>th</w:t>
            </w:r>
            <w:r w:rsidR="000B7E2D">
              <w:t xml:space="preserve">, </w:t>
            </w:r>
            <w:r w:rsidR="003D6420">
              <w:t>2024,</w:t>
            </w:r>
            <w:r w:rsidR="00D63536">
              <w:t xml:space="preserve"> by Ramona Conde and seconded by Michaell Wilcox</w:t>
            </w:r>
            <w:r w:rsidR="000B6461">
              <w:t xml:space="preserve">. </w:t>
            </w:r>
            <w:r w:rsidR="00D63536">
              <w:t>Motion passed by popular vote.</w:t>
            </w:r>
          </w:p>
          <w:p w14:paraId="78067DF0" w14:textId="4291BBB5" w:rsidR="003A5CBE" w:rsidRDefault="003A5CBE" w:rsidP="009A4448">
            <w:pPr>
              <w:pStyle w:val="ListParagraph"/>
              <w:numPr>
                <w:ilvl w:val="0"/>
                <w:numId w:val="48"/>
              </w:numPr>
            </w:pPr>
            <w:r>
              <w:t>Safety vests for rides/sweeps for big rides-JP</w:t>
            </w:r>
            <w:r w:rsidR="000105C4">
              <w:t xml:space="preserve">  For recent events</w:t>
            </w:r>
            <w:r w:rsidR="00772D8C">
              <w:t xml:space="preserve"> and thinking forward toward the rally, should the group consider high visibility safety vests</w:t>
            </w:r>
            <w:r w:rsidR="000B6461">
              <w:t xml:space="preserve">. </w:t>
            </w:r>
            <w:r w:rsidR="00772D8C">
              <w:t>Pros and cons discussed</w:t>
            </w:r>
            <w:r w:rsidR="000B6461">
              <w:t xml:space="preserve">. </w:t>
            </w:r>
            <w:r w:rsidR="00772D8C">
              <w:t>They can be used for a variety of purposes…parking, rides to signify ride leaders/sweeps</w:t>
            </w:r>
            <w:r w:rsidR="000B6461">
              <w:t xml:space="preserve">. </w:t>
            </w:r>
            <w:r w:rsidR="00772D8C">
              <w:t>These can be found on Amazone in a bundle price of One Size Fits All (most) for $254.50/100 or $5.09/vest</w:t>
            </w:r>
            <w:r w:rsidR="000B6461">
              <w:t xml:space="preserve">. </w:t>
            </w:r>
            <w:r w:rsidR="00772D8C">
              <w:t xml:space="preserve">Discussion then </w:t>
            </w:r>
            <w:r w:rsidR="003D1D69">
              <w:t>proceeded to</w:t>
            </w:r>
            <w:r w:rsidR="00772D8C">
              <w:t xml:space="preserve"> how many to purchase since loss will occur</w:t>
            </w:r>
            <w:r w:rsidR="000B6461">
              <w:t xml:space="preserve">. </w:t>
            </w:r>
            <w:r w:rsidR="00772D8C">
              <w:t>The group consensus was 50</w:t>
            </w:r>
            <w:r w:rsidR="000B6461">
              <w:t xml:space="preserve">. </w:t>
            </w:r>
            <w:r w:rsidR="00772D8C">
              <w:t>A motion was made to purchase 50 vests for chapter functions and rally from Amazon by Brian Hartley, it was seconded by Ramona Conde and the motion passed by popular vote</w:t>
            </w:r>
            <w:r w:rsidR="000B6461">
              <w:t xml:space="preserve">. </w:t>
            </w:r>
          </w:p>
          <w:p w14:paraId="64B221AB" w14:textId="195E6580" w:rsidR="003A5CBE" w:rsidRDefault="006B4936" w:rsidP="009A4448">
            <w:pPr>
              <w:pStyle w:val="ListParagraph"/>
              <w:numPr>
                <w:ilvl w:val="0"/>
                <w:numId w:val="48"/>
              </w:numPr>
            </w:pPr>
            <w:r>
              <w:t>Revisit the caging for the 1</w:t>
            </w:r>
            <w:r w:rsidR="00734184">
              <w:t>0 rides-DW</w:t>
            </w:r>
            <w:r w:rsidR="00061C3D">
              <w:t xml:space="preserve">  This subject was </w:t>
            </w:r>
            <w:r w:rsidR="00630F83">
              <w:t>revisited</w:t>
            </w:r>
            <w:r w:rsidR="006B02E4">
              <w:t xml:space="preserve"> </w:t>
            </w:r>
            <w:r w:rsidR="00630F83">
              <w:t xml:space="preserve">from </w:t>
            </w:r>
            <w:r w:rsidR="006B02E4">
              <w:t>last month</w:t>
            </w:r>
            <w:r w:rsidR="000B6461">
              <w:t xml:space="preserve">. </w:t>
            </w:r>
            <w:r w:rsidR="006B02E4">
              <w:t xml:space="preserve">Dwain </w:t>
            </w:r>
            <w:r w:rsidR="0010190B">
              <w:t>shared his personal</w:t>
            </w:r>
            <w:r w:rsidR="006B02E4">
              <w:t xml:space="preserve"> thoughts </w:t>
            </w:r>
            <w:r w:rsidR="002976E1">
              <w:t>regarding the fact t</w:t>
            </w:r>
            <w:r w:rsidR="006B02E4">
              <w:t xml:space="preserve">hat </w:t>
            </w:r>
            <w:r w:rsidR="00FA05C4">
              <w:t xml:space="preserve">he learned to ride </w:t>
            </w:r>
            <w:r w:rsidR="002976E1">
              <w:t>which made it possible for him to c</w:t>
            </w:r>
            <w:r w:rsidR="00FA05C4">
              <w:t>ompete</w:t>
            </w:r>
            <w:r w:rsidR="000B6461">
              <w:t xml:space="preserve">. </w:t>
            </w:r>
            <w:r w:rsidR="00FA05C4">
              <w:t xml:space="preserve">It </w:t>
            </w:r>
            <w:r w:rsidR="00D176CA">
              <w:t>does not</w:t>
            </w:r>
            <w:r w:rsidR="00FA05C4">
              <w:t xml:space="preserve"> seem </w:t>
            </w:r>
            <w:r w:rsidR="007C146B">
              <w:t>right</w:t>
            </w:r>
            <w:r w:rsidR="00FA05C4">
              <w:t xml:space="preserve"> that people who choose t</w:t>
            </w:r>
            <w:r w:rsidR="007C146B">
              <w:t>o</w:t>
            </w:r>
            <w:r w:rsidR="00FA05C4">
              <w:t xml:space="preserve"> “cage” </w:t>
            </w:r>
            <w:r w:rsidR="007C146B">
              <w:t xml:space="preserve">(regardless of reason) </w:t>
            </w:r>
            <w:r w:rsidR="00FA05C4">
              <w:t xml:space="preserve">should get the same </w:t>
            </w:r>
            <w:r w:rsidR="0025016F">
              <w:t>rewards for driving</w:t>
            </w:r>
            <w:r w:rsidR="007C146B">
              <w:t xml:space="preserve"> </w:t>
            </w:r>
            <w:r w:rsidR="00E1764B">
              <w:t>a</w:t>
            </w:r>
            <w:r w:rsidR="007C146B">
              <w:t xml:space="preserve"> car</w:t>
            </w:r>
            <w:r w:rsidR="000B6461">
              <w:t xml:space="preserve">. </w:t>
            </w:r>
            <w:r w:rsidR="0025016F">
              <w:t xml:space="preserve">Matt brought up that there could be consideration </w:t>
            </w:r>
            <w:r w:rsidR="00825EF6">
              <w:t>given to</w:t>
            </w:r>
            <w:r w:rsidR="0025016F">
              <w:t xml:space="preserve"> </w:t>
            </w:r>
            <w:r w:rsidR="00D176CA">
              <w:t>producing</w:t>
            </w:r>
            <w:r w:rsidR="0025016F">
              <w:t xml:space="preserve"> a different </w:t>
            </w:r>
            <w:r w:rsidR="00263F30">
              <w:t>method of reward for those that cage, but that was not explored</w:t>
            </w:r>
            <w:r w:rsidR="000B6461">
              <w:t xml:space="preserve">. </w:t>
            </w:r>
            <w:r w:rsidR="00630F83">
              <w:t>After much debate, there was no change from last month.</w:t>
            </w:r>
          </w:p>
          <w:p w14:paraId="76239679" w14:textId="3472DF37" w:rsidR="00627491" w:rsidRPr="009A4448" w:rsidRDefault="00627491" w:rsidP="009A4448">
            <w:pPr>
              <w:pStyle w:val="ListParagraph"/>
              <w:numPr>
                <w:ilvl w:val="0"/>
                <w:numId w:val="48"/>
              </w:numPr>
            </w:pPr>
            <w:r>
              <w:t>Review of Action Items-VG</w:t>
            </w:r>
          </w:p>
        </w:tc>
      </w:tr>
      <w:tr w:rsidR="00EE4B70" w14:paraId="6E4422DD" w14:textId="77777777" w:rsidTr="00617589">
        <w:trPr>
          <w:trHeight w:val="720"/>
        </w:trPr>
        <w:tc>
          <w:tcPr>
            <w:tcW w:w="9270" w:type="dxa"/>
          </w:tcPr>
          <w:p w14:paraId="038DB422" w14:textId="061174E6" w:rsidR="009A4448" w:rsidRPr="009A4448" w:rsidRDefault="009A4448" w:rsidP="009A4448">
            <w:pPr>
              <w:pStyle w:val="ListNumber"/>
            </w:pPr>
            <w:r>
              <w:lastRenderedPageBreak/>
              <w:t>Announcements:</w:t>
            </w:r>
            <w:r w:rsidR="00914582">
              <w:t xml:space="preserve">  Food at the social has been an issue</w:t>
            </w:r>
            <w:r w:rsidR="000B6461">
              <w:t xml:space="preserve">. </w:t>
            </w:r>
            <w:r w:rsidR="00914582">
              <w:t>Recently, Mike and Matt have been reaching out to other groups</w:t>
            </w:r>
            <w:r w:rsidR="000B6461">
              <w:t xml:space="preserve">. </w:t>
            </w:r>
            <w:r w:rsidR="00914582">
              <w:t>One example that was brought up was the group at Pigtrail</w:t>
            </w:r>
            <w:r w:rsidR="000B6461">
              <w:t xml:space="preserve">. </w:t>
            </w:r>
            <w:r w:rsidR="004859A6">
              <w:t>They meet on Saturdays at 10 a.m. then ride to a restaurant and have lunch</w:t>
            </w:r>
            <w:r w:rsidR="000B6461">
              <w:t xml:space="preserve">. </w:t>
            </w:r>
            <w:r w:rsidR="004859A6">
              <w:t>May decide in January to change venue</w:t>
            </w:r>
            <w:r w:rsidR="000B6461">
              <w:t xml:space="preserve">. </w:t>
            </w:r>
            <w:r w:rsidR="004859A6">
              <w:t>Antoinette has tried a variety of communications applications without success</w:t>
            </w:r>
            <w:r w:rsidR="000B6461">
              <w:t xml:space="preserve">. </w:t>
            </w:r>
            <w:r w:rsidR="004859A6">
              <w:t>To ensure that there is enough food to go around, discussion around a small fee and have food ordered in occurred</w:t>
            </w:r>
            <w:r w:rsidR="000B6461">
              <w:t xml:space="preserve">. </w:t>
            </w:r>
            <w:r w:rsidR="004859A6">
              <w:t xml:space="preserve">Jeanne </w:t>
            </w:r>
            <w:r w:rsidR="00E473B4">
              <w:t>mentioned</w:t>
            </w:r>
            <w:r w:rsidR="004859A6">
              <w:t xml:space="preserve"> that food was not always a part of the social, that this has occurred in the last few years</w:t>
            </w:r>
            <w:r w:rsidR="000B6461">
              <w:t xml:space="preserve">. </w:t>
            </w:r>
            <w:r w:rsidR="004859A6">
              <w:t>Jerry Pedigo wanted to know the dealership’s thoughts and the dealership sponsored the hamburger/hots because there was nothing planned</w:t>
            </w:r>
            <w:r w:rsidR="000B6461">
              <w:t xml:space="preserve">. </w:t>
            </w:r>
            <w:r w:rsidR="004859A6">
              <w:t xml:space="preserve">The </w:t>
            </w:r>
            <w:r w:rsidR="003D6420">
              <w:t>downside</w:t>
            </w:r>
            <w:r w:rsidR="004859A6">
              <w:t xml:space="preserve"> of not serving food is the loss of attendees due to timing</w:t>
            </w:r>
            <w:r w:rsidR="000B6461">
              <w:t xml:space="preserve">. </w:t>
            </w:r>
            <w:r w:rsidR="004859A6">
              <w:t>We need to share these concerns/observations with the general membership</w:t>
            </w:r>
            <w:r w:rsidR="00C1021A">
              <w:t>. It was felt that an administrator is needed</w:t>
            </w:r>
            <w:r w:rsidR="000B6461">
              <w:t xml:space="preserve">. </w:t>
            </w:r>
            <w:r w:rsidR="00C1021A">
              <w:t>In the past, Sherry was making calls and following up with people to ensure that enough food would be available</w:t>
            </w:r>
            <w:r w:rsidR="000B6461">
              <w:t xml:space="preserve">. </w:t>
            </w:r>
            <w:r w:rsidR="00C1021A">
              <w:t>We need volunteers to plan and follow up on food for the socials</w:t>
            </w:r>
            <w:r w:rsidR="000B6461">
              <w:t xml:space="preserve">. </w:t>
            </w:r>
            <w:r w:rsidR="00C1021A">
              <w:t>It was thought that Ellen Wiertzema and Michelle Nichols might be good candidates</w:t>
            </w:r>
            <w:r w:rsidR="000B6461">
              <w:t xml:space="preserve">. </w:t>
            </w:r>
            <w:r w:rsidR="00C1021A">
              <w:t>Kathy Hartley said that she will call them and assess their interest/willingness to serve in this manner</w:t>
            </w:r>
            <w:r w:rsidR="000B6461">
              <w:t xml:space="preserve">. </w:t>
            </w:r>
            <w:r w:rsidR="00C1021A">
              <w:t>Nic had the idea that we might consider running a social and ride trial alongside doing the social as it has traditionally been done in the past to see how it is received</w:t>
            </w:r>
            <w:r w:rsidR="000B6461">
              <w:t xml:space="preserve">. </w:t>
            </w:r>
            <w:r w:rsidR="00C1021A">
              <w:t>Debbie voiced that the food job description needs to be revisited</w:t>
            </w:r>
            <w:r w:rsidR="000B6461">
              <w:t xml:space="preserve">. </w:t>
            </w:r>
          </w:p>
        </w:tc>
      </w:tr>
      <w:tr w:rsidR="009A4448" w14:paraId="0D80C41D" w14:textId="77777777" w:rsidTr="00617589">
        <w:trPr>
          <w:trHeight w:val="720"/>
        </w:trPr>
        <w:tc>
          <w:tcPr>
            <w:tcW w:w="9270" w:type="dxa"/>
          </w:tcPr>
          <w:p w14:paraId="41163F22" w14:textId="03C2A004" w:rsidR="009A4448" w:rsidRDefault="009A4448" w:rsidP="006C5FA5">
            <w:pPr>
              <w:pStyle w:val="ListNumber"/>
            </w:pPr>
            <w:r>
              <w:t xml:space="preserve">Adjournments:  </w:t>
            </w:r>
            <w:r w:rsidR="00B37E9C">
              <w:t>Brian Hartley</w:t>
            </w:r>
            <w:r>
              <w:t xml:space="preserve"> moved that the meeting be adjourned, </w:t>
            </w:r>
            <w:r w:rsidR="004152FC">
              <w:t>Dwain Wilcox seconded it,</w:t>
            </w:r>
            <w:r w:rsidR="00B37E9C">
              <w:t xml:space="preserve"> </w:t>
            </w:r>
            <w:r>
              <w:t xml:space="preserve">and this was agreed upon at </w:t>
            </w:r>
            <w:r w:rsidR="001614D5">
              <w:t>8:20</w:t>
            </w:r>
            <w:r w:rsidR="00B37E9C">
              <w:t xml:space="preserve"> p.m.</w:t>
            </w:r>
            <w:r>
              <w:t>.</w:t>
            </w:r>
          </w:p>
        </w:tc>
      </w:tr>
    </w:tbl>
    <w:p w14:paraId="46FA6010" w14:textId="77777777" w:rsidR="006C5FA5" w:rsidRDefault="006C5FA5"/>
    <w:tbl>
      <w:tblPr>
        <w:tblW w:w="10049" w:type="dxa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3164"/>
        <w:gridCol w:w="2295"/>
        <w:gridCol w:w="2295"/>
        <w:gridCol w:w="2295"/>
      </w:tblGrid>
      <w:tr w:rsidR="00EE4B70" w:rsidRPr="00617589" w14:paraId="7A16F098" w14:textId="77777777" w:rsidTr="00C9552F">
        <w:trPr>
          <w:trHeight w:val="648"/>
        </w:trPr>
        <w:tc>
          <w:tcPr>
            <w:tcW w:w="3164" w:type="dxa"/>
            <w:tcBorders>
              <w:bottom w:val="single" w:sz="4" w:space="0" w:color="5B8F8E" w:themeColor="accent3"/>
            </w:tcBorders>
            <w:vAlign w:val="center"/>
          </w:tcPr>
          <w:p w14:paraId="0E440F52" w14:textId="77777777" w:rsidR="00EE4B70" w:rsidRPr="00617589" w:rsidRDefault="00A90F13" w:rsidP="00617589">
            <w:pPr>
              <w:pStyle w:val="Heading3"/>
            </w:pPr>
            <w:sdt>
              <w:sdtPr>
                <w:id w:val="1525664465"/>
                <w:placeholder>
                  <w:docPart w:val="1832921EB33C4E91AD3DDCBAA59C418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ACTION ITEMS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640C7788" w14:textId="77777777" w:rsidR="00EE4B70" w:rsidRPr="00617589" w:rsidRDefault="00A90F13" w:rsidP="00617589">
            <w:pPr>
              <w:pStyle w:val="Heading3"/>
            </w:pPr>
            <w:sdt>
              <w:sdtPr>
                <w:id w:val="1375743075"/>
                <w:placeholder>
                  <w:docPart w:val="AB4BD4B719444F4D908C1E2ED481D51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OWNER(S)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4D5285D4" w14:textId="77777777" w:rsidR="00EE4B70" w:rsidRPr="00617589" w:rsidRDefault="00A90F13" w:rsidP="00617589">
            <w:pPr>
              <w:pStyle w:val="Heading3"/>
            </w:pPr>
            <w:sdt>
              <w:sdtPr>
                <w:id w:val="1512266352"/>
                <w:placeholder>
                  <w:docPart w:val="9A5ED12D9608434EACA3C594191F9BB9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DEADLINE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71E505A8" w14:textId="77777777" w:rsidR="00EE4B70" w:rsidRPr="00617589" w:rsidRDefault="00A90F13" w:rsidP="00617589">
            <w:pPr>
              <w:pStyle w:val="Heading3"/>
            </w:pPr>
            <w:sdt>
              <w:sdtPr>
                <w:id w:val="-1238235632"/>
                <w:placeholder>
                  <w:docPart w:val="5F2EE25CF92D45B6B87219F1EE4D40F8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STATUS</w:t>
                </w:r>
              </w:sdtContent>
            </w:sdt>
          </w:p>
        </w:tc>
      </w:tr>
      <w:tr w:rsidR="00EE4B70" w14:paraId="615AF926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D18ED14" w14:textId="07EDC2DA" w:rsidR="00EE4B70" w:rsidRDefault="009A4448" w:rsidP="006B3586">
            <w:r>
              <w:t>Member Renewals</w:t>
            </w:r>
            <w:r w:rsidR="006604D1"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4C0DD5" w14:textId="2374B81C" w:rsidR="00EE4B70" w:rsidRDefault="00627491" w:rsidP="006B3586">
            <w:r>
              <w:t>Nancy and Corey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BB57A2" w14:textId="04E8190B" w:rsidR="00EE4B70" w:rsidRDefault="00627491" w:rsidP="006B3586">
            <w:r>
              <w:t>On-going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E1D9E9E" w14:textId="059D8570" w:rsidR="00EE4B70" w:rsidRDefault="00627491" w:rsidP="006B3586">
            <w:r>
              <w:t>In progress</w:t>
            </w:r>
            <w:r w:rsidR="006604D1">
              <w:t xml:space="preserve"> </w:t>
            </w:r>
          </w:p>
        </w:tc>
      </w:tr>
      <w:tr w:rsidR="00EE4B70" w14:paraId="78BBF099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A151A44" w14:textId="2DDC586A" w:rsidR="00EE4B70" w:rsidRDefault="00627491" w:rsidP="006B3586">
            <w:r>
              <w:t>Name Tag Sign Up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69D9F63" w14:textId="51B5F370" w:rsidR="00EE4B70" w:rsidRDefault="00627491" w:rsidP="006B3586">
            <w:r>
              <w:t>Mike V.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7F85608" w14:textId="2CFD69B8" w:rsidR="00EE4B70" w:rsidRDefault="00C1021A" w:rsidP="006B3586">
            <w:r>
              <w:t>Order was placed, but is on back order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D094C2B" w14:textId="77777777" w:rsidR="00EE4B70" w:rsidRDefault="00A90F13" w:rsidP="006B3586">
            <w:sdt>
              <w:sdtPr>
                <w:id w:val="-2110573084"/>
                <w:placeholder>
                  <w:docPart w:val="0C01B7CD8773475F862901628217A3E4"/>
                </w:placeholder>
                <w:temporary/>
                <w:showingPlcHdr/>
                <w15:appearance w15:val="hidden"/>
              </w:sdtPr>
              <w:sdtEndPr/>
              <w:sdtContent>
                <w:r w:rsidR="00EE4B70">
                  <w:t>In progress</w:t>
                </w:r>
              </w:sdtContent>
            </w:sdt>
            <w:r w:rsidR="006604D1">
              <w:t xml:space="preserve"> </w:t>
            </w:r>
          </w:p>
        </w:tc>
      </w:tr>
      <w:tr w:rsidR="00EE4B70" w14:paraId="6A3BC7D5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D0A1BC3" w14:textId="680F78BE" w:rsidR="00EE4B70" w:rsidRDefault="003E45A9" w:rsidP="006B3586">
            <w:r>
              <w:lastRenderedPageBreak/>
              <w:t xml:space="preserve">Rally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67D7DD2E" w14:textId="321A2F54" w:rsidR="00EE4B70" w:rsidRDefault="003E45A9" w:rsidP="006B3586">
            <w:r>
              <w:t>Archie and Committee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F4D29A4" w14:textId="471AE9D1" w:rsidR="00EE4B70" w:rsidRDefault="003E45A9" w:rsidP="006B3586">
            <w:r>
              <w:t>On-going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E43630D" w14:textId="0F1C5C94" w:rsidR="00EE4B70" w:rsidRDefault="003E45A9" w:rsidP="006B3586">
            <w:r>
              <w:t>In progress</w:t>
            </w:r>
            <w:r w:rsidR="006604D1">
              <w:t xml:space="preserve"> </w:t>
            </w:r>
          </w:p>
        </w:tc>
      </w:tr>
      <w:tr w:rsidR="00EE4B70" w14:paraId="34F2A6FC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26E159E" w14:textId="5959E5B9" w:rsidR="00EE4B70" w:rsidRDefault="003E45A9" w:rsidP="006B3586">
            <w:r>
              <w:t>Poker Chips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43FFCB5" w14:textId="37CCF1A4" w:rsidR="00EE4B70" w:rsidRDefault="003E45A9" w:rsidP="006B3586">
            <w:r>
              <w:t>Debbie V.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5CE68F8" w14:textId="7420CB39" w:rsidR="00EE4B70" w:rsidRDefault="00C1021A" w:rsidP="006B3586">
            <w:r>
              <w:t>June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A9DDB4C" w14:textId="77777777" w:rsidR="00EE4B70" w:rsidRDefault="00A90F13" w:rsidP="006B3586">
            <w:sdt>
              <w:sdtPr>
                <w:id w:val="1757320006"/>
                <w:placeholder>
                  <w:docPart w:val="CA1E7E88DA03444996D01C839BEABE0D"/>
                </w:placeholder>
                <w:temporary/>
                <w:showingPlcHdr/>
                <w15:appearance w15:val="hidden"/>
              </w:sdtPr>
              <w:sdtEndPr/>
              <w:sdtContent>
                <w:r w:rsidR="00EE4B70">
                  <w:t>In progress</w:t>
                </w:r>
              </w:sdtContent>
            </w:sdt>
            <w:r w:rsidR="006604D1">
              <w:t xml:space="preserve"> </w:t>
            </w:r>
          </w:p>
        </w:tc>
      </w:tr>
      <w:tr w:rsidR="00EE4B70" w14:paraId="71B7023F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BFCEA1C" w14:textId="5CC04367" w:rsidR="00EE4B70" w:rsidRDefault="003E45A9" w:rsidP="006B3586">
            <w:r>
              <w:t>International La</w:t>
            </w:r>
            <w:r w:rsidR="00772D8C">
              <w:t>d</w:t>
            </w:r>
            <w:r>
              <w:t>ies Ride Patch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0AE28D7" w14:textId="3B367FE1" w:rsidR="00EE4B70" w:rsidRDefault="003E45A9" w:rsidP="006B3586">
            <w:r>
              <w:t>Valerie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04616C78" w14:textId="26E037B2" w:rsidR="00EE4B70" w:rsidRDefault="00C1021A" w:rsidP="006B3586">
            <w:r>
              <w:t>June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88AD917" w14:textId="64DC04E1" w:rsidR="00EE4B70" w:rsidRDefault="003E45A9" w:rsidP="006B3586">
            <w:r>
              <w:t>In progress</w:t>
            </w:r>
            <w:r w:rsidR="006604D1">
              <w:t xml:space="preserve"> </w:t>
            </w:r>
          </w:p>
        </w:tc>
      </w:tr>
      <w:tr w:rsidR="00EE4B70" w14:paraId="1660B2B5" w14:textId="77777777" w:rsidTr="00B0158E">
        <w:trPr>
          <w:trHeight w:val="1556"/>
        </w:trPr>
        <w:tc>
          <w:tcPr>
            <w:tcW w:w="3164" w:type="dxa"/>
            <w:tcBorders>
              <w:top w:val="single" w:sz="4" w:space="0" w:color="5B8F8E" w:themeColor="accent3"/>
            </w:tcBorders>
            <w:vAlign w:val="center"/>
          </w:tcPr>
          <w:p w14:paraId="3F12EF99" w14:textId="77777777" w:rsidR="00E83B05" w:rsidRDefault="00E83B05" w:rsidP="00E83B05">
            <w:pPr>
              <w:spacing w:line="240" w:lineRule="auto"/>
              <w:contextualSpacing/>
              <w:jc w:val="center"/>
            </w:pPr>
          </w:p>
          <w:p w14:paraId="08E13B04" w14:textId="4005F19D" w:rsidR="00EE4B70" w:rsidRDefault="00C1021A" w:rsidP="00E83B05">
            <w:pPr>
              <w:spacing w:line="240" w:lineRule="auto"/>
              <w:contextualSpacing/>
              <w:jc w:val="center"/>
            </w:pPr>
            <w:r>
              <w:t>Credit Card Process-follow up with Tommy</w:t>
            </w:r>
          </w:p>
          <w:p w14:paraId="74B32444" w14:textId="77777777" w:rsidR="009A4448" w:rsidRDefault="009A4448" w:rsidP="00E83B05">
            <w:pPr>
              <w:spacing w:line="240" w:lineRule="auto"/>
              <w:contextualSpacing/>
              <w:jc w:val="center"/>
            </w:pPr>
          </w:p>
          <w:p w14:paraId="21001527" w14:textId="77777777" w:rsidR="009A4448" w:rsidRDefault="009A4448" w:rsidP="00E83B05">
            <w:pPr>
              <w:spacing w:line="240" w:lineRule="auto"/>
              <w:contextualSpacing/>
              <w:jc w:val="center"/>
            </w:pPr>
          </w:p>
          <w:p w14:paraId="576E4C95" w14:textId="77777777" w:rsidR="009A4448" w:rsidRDefault="009A4448" w:rsidP="00E83B05">
            <w:pPr>
              <w:spacing w:line="240" w:lineRule="auto"/>
              <w:jc w:val="center"/>
            </w:pPr>
          </w:p>
          <w:p w14:paraId="1ECED4B6" w14:textId="3AE4EB68" w:rsidR="009A4448" w:rsidRDefault="009A4448" w:rsidP="00E83B05">
            <w:pPr>
              <w:spacing w:line="240" w:lineRule="auto"/>
              <w:jc w:val="center"/>
            </w:pP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7FC31677" w14:textId="4AE7E572" w:rsidR="00EE4B70" w:rsidRDefault="00C1021A" w:rsidP="00BB4404">
            <w:pPr>
              <w:spacing w:line="240" w:lineRule="auto"/>
              <w:jc w:val="center"/>
            </w:pPr>
            <w:r>
              <w:t>Debbie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7A41D6F4" w14:textId="0736E98E" w:rsidR="00EE4B70" w:rsidRDefault="00C1021A" w:rsidP="00BB4404">
            <w:pPr>
              <w:spacing w:line="240" w:lineRule="auto"/>
              <w:jc w:val="center"/>
            </w:pPr>
            <w:r>
              <w:t>June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5B29FECC" w14:textId="77777777" w:rsidR="00E83B05" w:rsidRDefault="00E83B05" w:rsidP="00BB4404">
            <w:pPr>
              <w:spacing w:line="240" w:lineRule="auto"/>
              <w:jc w:val="center"/>
            </w:pPr>
          </w:p>
          <w:p w14:paraId="6143C8D6" w14:textId="12370074" w:rsidR="00EE4B70" w:rsidRDefault="00C1021A" w:rsidP="00BB4404">
            <w:pPr>
              <w:spacing w:line="240" w:lineRule="auto"/>
              <w:jc w:val="center"/>
            </w:pPr>
            <w:r>
              <w:t>In Progress</w:t>
            </w:r>
          </w:p>
          <w:p w14:paraId="4AE03511" w14:textId="5E6387D2" w:rsidR="00C1021A" w:rsidRDefault="00C1021A" w:rsidP="00BB4404">
            <w:pPr>
              <w:spacing w:line="240" w:lineRule="auto"/>
              <w:jc w:val="center"/>
            </w:pPr>
          </w:p>
        </w:tc>
      </w:tr>
      <w:tr w:rsidR="00C1021A" w14:paraId="278FFB0B" w14:textId="77777777" w:rsidTr="00C9552F">
        <w:trPr>
          <w:trHeight w:val="1556"/>
        </w:trPr>
        <w:tc>
          <w:tcPr>
            <w:tcW w:w="3164" w:type="dxa"/>
            <w:tcBorders>
              <w:top w:val="single" w:sz="4" w:space="0" w:color="5B8F8E" w:themeColor="accent3"/>
            </w:tcBorders>
            <w:vAlign w:val="center"/>
          </w:tcPr>
          <w:p w14:paraId="7105A777" w14:textId="64DE34B8" w:rsidR="00C1021A" w:rsidRDefault="00C1021A" w:rsidP="00C1021A">
            <w:pPr>
              <w:jc w:val="center"/>
            </w:pPr>
            <w:r>
              <w:t>Food Service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00F66517" w14:textId="577CC927" w:rsidR="00C1021A" w:rsidRDefault="00C1021A" w:rsidP="00C1021A">
            <w:pPr>
              <w:jc w:val="center"/>
            </w:pPr>
            <w:r>
              <w:t>Kathy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0790C35B" w14:textId="441E928C" w:rsidR="00C1021A" w:rsidRDefault="00C1021A" w:rsidP="00C1021A">
            <w:pPr>
              <w:jc w:val="center"/>
            </w:pPr>
            <w:r>
              <w:t>June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57A31CAD" w14:textId="7BD3D1E4" w:rsidR="00C1021A" w:rsidRDefault="00C1021A" w:rsidP="00C1021A">
            <w:pPr>
              <w:jc w:val="center"/>
            </w:pPr>
            <w:r>
              <w:t>In Progress</w:t>
            </w:r>
          </w:p>
        </w:tc>
      </w:tr>
      <w:tr w:rsidR="00EE4B70" w14:paraId="3686491D" w14:textId="77777777" w:rsidTr="00C9552F">
        <w:trPr>
          <w:trHeight w:val="504"/>
        </w:trPr>
        <w:tc>
          <w:tcPr>
            <w:tcW w:w="3164" w:type="dxa"/>
            <w:vAlign w:val="center"/>
          </w:tcPr>
          <w:p w14:paraId="21A20B25" w14:textId="14C2EFBB" w:rsidR="00C9552F" w:rsidRPr="00184E57" w:rsidRDefault="00184E57" w:rsidP="006B3586">
            <w:pPr>
              <w:rPr>
                <w:sz w:val="44"/>
                <w:szCs w:val="44"/>
              </w:rPr>
            </w:pPr>
            <w:r w:rsidRPr="00184E57">
              <w:rPr>
                <w:rFonts w:ascii="Rastanty Cortez" w:hAnsi="Rastanty Cortez"/>
                <w:sz w:val="44"/>
                <w:szCs w:val="44"/>
              </w:rPr>
              <w:t>Valerie Goodnight</w:t>
            </w:r>
            <w:r w:rsidR="00C9552F" w:rsidRPr="00184E57">
              <w:rPr>
                <w:sz w:val="44"/>
                <w:szCs w:val="44"/>
              </w:rPr>
              <w:t xml:space="preserve">             </w:t>
            </w:r>
          </w:p>
          <w:p w14:paraId="1A12F6A6" w14:textId="77777777" w:rsidR="00580BD1" w:rsidRDefault="00C9552F" w:rsidP="006B3586">
            <w:r>
              <w:t>Secretar</w:t>
            </w:r>
            <w:r w:rsidR="00580BD1">
              <w:t>y</w:t>
            </w:r>
          </w:p>
          <w:p w14:paraId="16B481F4" w14:textId="617E695C" w:rsidR="00C9552F" w:rsidRDefault="00580BD1" w:rsidP="006B3586">
            <w:r>
              <w:t>Ozark Mountain</w:t>
            </w:r>
            <w:r w:rsidR="00C9552F">
              <w:t xml:space="preserve"> H.O.G. Chapter</w:t>
            </w:r>
          </w:p>
        </w:tc>
        <w:tc>
          <w:tcPr>
            <w:tcW w:w="2295" w:type="dxa"/>
            <w:vAlign w:val="center"/>
          </w:tcPr>
          <w:p w14:paraId="25EA29F6" w14:textId="77777777" w:rsidR="00EE4B70" w:rsidRDefault="00EE4B70" w:rsidP="006B3586"/>
        </w:tc>
        <w:tc>
          <w:tcPr>
            <w:tcW w:w="2295" w:type="dxa"/>
            <w:vAlign w:val="center"/>
          </w:tcPr>
          <w:p w14:paraId="62CAF03F" w14:textId="77777777" w:rsidR="00A90F13" w:rsidRDefault="00A90F13" w:rsidP="006B3586">
            <w:r>
              <w:t>06/25/2024</w:t>
            </w:r>
          </w:p>
          <w:p w14:paraId="23587E50" w14:textId="139F56A0" w:rsidR="00EE4B70" w:rsidRDefault="00C9552F" w:rsidP="006B3586">
            <w:r>
              <w:t>Date of Approval</w:t>
            </w:r>
          </w:p>
        </w:tc>
        <w:tc>
          <w:tcPr>
            <w:tcW w:w="2295" w:type="dxa"/>
            <w:vAlign w:val="center"/>
          </w:tcPr>
          <w:p w14:paraId="14F28288" w14:textId="34ED5D28" w:rsidR="00EE4B70" w:rsidRDefault="00EE4B70" w:rsidP="006B3586"/>
        </w:tc>
      </w:tr>
    </w:tbl>
    <w:p w14:paraId="47830C16" w14:textId="77777777" w:rsidR="00664EB5" w:rsidRPr="00A54C34" w:rsidRDefault="00664EB5" w:rsidP="00EE4B70">
      <w:pPr>
        <w:pStyle w:val="BackgroundPlaceholder"/>
      </w:pPr>
    </w:p>
    <w:sectPr w:rsidR="00664EB5" w:rsidRPr="00A54C34" w:rsidSect="00820042">
      <w:footerReference w:type="default" r:id="rId12"/>
      <w:pgSz w:w="12240" w:h="15840" w:code="1"/>
      <w:pgMar w:top="1152" w:right="720" w:bottom="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929C" w14:textId="77777777" w:rsidR="00693956" w:rsidRDefault="00693956" w:rsidP="001E7D29">
      <w:pPr>
        <w:spacing w:line="240" w:lineRule="auto"/>
      </w:pPr>
      <w:r>
        <w:separator/>
      </w:r>
    </w:p>
  </w:endnote>
  <w:endnote w:type="continuationSeparator" w:id="0">
    <w:p w14:paraId="24231CCE" w14:textId="77777777" w:rsidR="00693956" w:rsidRDefault="00693956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CC4A" w14:textId="77777777" w:rsidR="0066267B" w:rsidRDefault="0066267B" w:rsidP="006604D1">
    <w:pPr>
      <w:pStyle w:val="Footer"/>
      <w:tabs>
        <w:tab w:val="left" w:pos="8334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BCC8" w14:textId="77777777" w:rsidR="00693956" w:rsidRDefault="00693956" w:rsidP="001E7D29">
      <w:pPr>
        <w:spacing w:line="240" w:lineRule="auto"/>
      </w:pPr>
      <w:r>
        <w:separator/>
      </w:r>
    </w:p>
  </w:footnote>
  <w:footnote w:type="continuationSeparator" w:id="0">
    <w:p w14:paraId="1D6EE73D" w14:textId="77777777" w:rsidR="00693956" w:rsidRDefault="00693956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A053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63369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A78E1"/>
    <w:multiLevelType w:val="multilevel"/>
    <w:tmpl w:val="B3AEB53C"/>
    <w:styleLink w:val="CurrentList4"/>
    <w:lvl w:ilvl="0">
      <w:start w:val="1"/>
      <w:numFmt w:val="upperRoman"/>
      <w:lvlText w:val="%1."/>
      <w:lvlJc w:val="right"/>
      <w:pPr>
        <w:ind w:left="288" w:firstLine="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5690633"/>
    <w:multiLevelType w:val="multilevel"/>
    <w:tmpl w:val="50CC3A42"/>
    <w:styleLink w:val="CurrentList2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F0614"/>
    <w:multiLevelType w:val="multilevel"/>
    <w:tmpl w:val="70504834"/>
    <w:styleLink w:val="CurrentList3"/>
    <w:lvl w:ilvl="0">
      <w:start w:val="1"/>
      <w:numFmt w:val="upperRoman"/>
      <w:lvlText w:val="%1."/>
      <w:lvlJc w:val="right"/>
      <w:pPr>
        <w:ind w:left="648" w:hanging="36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0856772"/>
    <w:multiLevelType w:val="multilevel"/>
    <w:tmpl w:val="6FBE505A"/>
    <w:lvl w:ilvl="0">
      <w:start w:val="1"/>
      <w:numFmt w:val="upperRoman"/>
      <w:pStyle w:val="ListNumber"/>
      <w:lvlText w:val="%1."/>
      <w:lvlJc w:val="right"/>
      <w:pPr>
        <w:ind w:left="504" w:hanging="216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0E2433"/>
    <w:multiLevelType w:val="hybridMultilevel"/>
    <w:tmpl w:val="DC9C0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656513D"/>
    <w:multiLevelType w:val="multilevel"/>
    <w:tmpl w:val="4E88364C"/>
    <w:styleLink w:val="CurrentList1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233856482">
    <w:abstractNumId w:val="40"/>
  </w:num>
  <w:num w:numId="2" w16cid:durableId="1973512080">
    <w:abstractNumId w:val="21"/>
  </w:num>
  <w:num w:numId="3" w16cid:durableId="204174703">
    <w:abstractNumId w:val="22"/>
  </w:num>
  <w:num w:numId="4" w16cid:durableId="572085649">
    <w:abstractNumId w:val="12"/>
  </w:num>
  <w:num w:numId="5" w16cid:durableId="677851725">
    <w:abstractNumId w:val="41"/>
  </w:num>
  <w:num w:numId="6" w16cid:durableId="940065128">
    <w:abstractNumId w:val="9"/>
  </w:num>
  <w:num w:numId="7" w16cid:durableId="1556428148">
    <w:abstractNumId w:val="7"/>
  </w:num>
  <w:num w:numId="8" w16cid:durableId="97797000">
    <w:abstractNumId w:val="6"/>
  </w:num>
  <w:num w:numId="9" w16cid:durableId="1512641441">
    <w:abstractNumId w:val="5"/>
  </w:num>
  <w:num w:numId="10" w16cid:durableId="482091083">
    <w:abstractNumId w:val="4"/>
  </w:num>
  <w:num w:numId="11" w16cid:durableId="560866689">
    <w:abstractNumId w:val="8"/>
  </w:num>
  <w:num w:numId="12" w16cid:durableId="1635789127">
    <w:abstractNumId w:val="3"/>
  </w:num>
  <w:num w:numId="13" w16cid:durableId="421876548">
    <w:abstractNumId w:val="2"/>
  </w:num>
  <w:num w:numId="14" w16cid:durableId="323356255">
    <w:abstractNumId w:val="1"/>
  </w:num>
  <w:num w:numId="15" w16cid:durableId="1346638892">
    <w:abstractNumId w:val="0"/>
  </w:num>
  <w:num w:numId="16" w16cid:durableId="408774159">
    <w:abstractNumId w:val="13"/>
  </w:num>
  <w:num w:numId="17" w16cid:durableId="1733505832">
    <w:abstractNumId w:val="20"/>
  </w:num>
  <w:num w:numId="18" w16cid:durableId="690448437">
    <w:abstractNumId w:val="18"/>
  </w:num>
  <w:num w:numId="19" w16cid:durableId="497038207">
    <w:abstractNumId w:val="17"/>
  </w:num>
  <w:num w:numId="20" w16cid:durableId="752358991">
    <w:abstractNumId w:val="16"/>
  </w:num>
  <w:num w:numId="21" w16cid:durableId="673146367">
    <w:abstractNumId w:val="24"/>
  </w:num>
  <w:num w:numId="22" w16cid:durableId="730545488">
    <w:abstractNumId w:val="3"/>
    <w:lvlOverride w:ilvl="0">
      <w:startOverride w:val="1"/>
    </w:lvlOverride>
  </w:num>
  <w:num w:numId="23" w16cid:durableId="928152414">
    <w:abstractNumId w:val="3"/>
    <w:lvlOverride w:ilvl="0">
      <w:startOverride w:val="1"/>
    </w:lvlOverride>
  </w:num>
  <w:num w:numId="24" w16cid:durableId="535194350">
    <w:abstractNumId w:val="2"/>
    <w:lvlOverride w:ilvl="0">
      <w:startOverride w:val="1"/>
    </w:lvlOverride>
  </w:num>
  <w:num w:numId="25" w16cid:durableId="554244657">
    <w:abstractNumId w:val="36"/>
  </w:num>
  <w:num w:numId="26" w16cid:durableId="1623537062">
    <w:abstractNumId w:val="11"/>
  </w:num>
  <w:num w:numId="27" w16cid:durableId="11341605">
    <w:abstractNumId w:val="25"/>
  </w:num>
  <w:num w:numId="28" w16cid:durableId="1304651509">
    <w:abstractNumId w:val="11"/>
  </w:num>
  <w:num w:numId="29" w16cid:durableId="767970182">
    <w:abstractNumId w:val="35"/>
  </w:num>
  <w:num w:numId="30" w16cid:durableId="1562403692">
    <w:abstractNumId w:val="26"/>
  </w:num>
  <w:num w:numId="31" w16cid:durableId="1893153473">
    <w:abstractNumId w:val="43"/>
  </w:num>
  <w:num w:numId="32" w16cid:durableId="1250889716">
    <w:abstractNumId w:val="37"/>
  </w:num>
  <w:num w:numId="33" w16cid:durableId="1732002222">
    <w:abstractNumId w:val="19"/>
  </w:num>
  <w:num w:numId="34" w16cid:durableId="32733241">
    <w:abstractNumId w:val="28"/>
  </w:num>
  <w:num w:numId="35" w16cid:durableId="517544418">
    <w:abstractNumId w:val="10"/>
  </w:num>
  <w:num w:numId="36" w16cid:durableId="1801679468">
    <w:abstractNumId w:val="29"/>
  </w:num>
  <w:num w:numId="37" w16cid:durableId="401564344">
    <w:abstractNumId w:val="33"/>
  </w:num>
  <w:num w:numId="38" w16cid:durableId="1751467503">
    <w:abstractNumId w:val="27"/>
  </w:num>
  <w:num w:numId="39" w16cid:durableId="293026210">
    <w:abstractNumId w:val="42"/>
  </w:num>
  <w:num w:numId="40" w16cid:durableId="1924141654">
    <w:abstractNumId w:val="31"/>
  </w:num>
  <w:num w:numId="41" w16cid:durableId="1399131535">
    <w:abstractNumId w:val="23"/>
  </w:num>
  <w:num w:numId="42" w16cid:durableId="187254938">
    <w:abstractNumId w:val="32"/>
  </w:num>
  <w:num w:numId="43" w16cid:durableId="1363092205">
    <w:abstractNumId w:val="39"/>
  </w:num>
  <w:num w:numId="44" w16cid:durableId="1229733025">
    <w:abstractNumId w:val="38"/>
  </w:num>
  <w:num w:numId="45" w16cid:durableId="1535120166">
    <w:abstractNumId w:val="15"/>
  </w:num>
  <w:num w:numId="46" w16cid:durableId="203175972">
    <w:abstractNumId w:val="30"/>
  </w:num>
  <w:num w:numId="47" w16cid:durableId="1391925691">
    <w:abstractNumId w:val="14"/>
  </w:num>
  <w:num w:numId="48" w16cid:durableId="16323994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5"/>
    <w:rsid w:val="0000418E"/>
    <w:rsid w:val="00007E43"/>
    <w:rsid w:val="000105C4"/>
    <w:rsid w:val="00016839"/>
    <w:rsid w:val="000213B1"/>
    <w:rsid w:val="00023B0F"/>
    <w:rsid w:val="00040308"/>
    <w:rsid w:val="00043519"/>
    <w:rsid w:val="000467B4"/>
    <w:rsid w:val="00047598"/>
    <w:rsid w:val="00057671"/>
    <w:rsid w:val="00061C3D"/>
    <w:rsid w:val="00084752"/>
    <w:rsid w:val="00086540"/>
    <w:rsid w:val="000B406F"/>
    <w:rsid w:val="000B50A3"/>
    <w:rsid w:val="000B6461"/>
    <w:rsid w:val="000B700F"/>
    <w:rsid w:val="000B7E2D"/>
    <w:rsid w:val="000D295B"/>
    <w:rsid w:val="000D445D"/>
    <w:rsid w:val="000E76EA"/>
    <w:rsid w:val="000E7E86"/>
    <w:rsid w:val="000F2A68"/>
    <w:rsid w:val="000F4987"/>
    <w:rsid w:val="000F65EC"/>
    <w:rsid w:val="0010190B"/>
    <w:rsid w:val="00103390"/>
    <w:rsid w:val="00103670"/>
    <w:rsid w:val="0011573E"/>
    <w:rsid w:val="001162A5"/>
    <w:rsid w:val="0012634B"/>
    <w:rsid w:val="001269DE"/>
    <w:rsid w:val="00140DAE"/>
    <w:rsid w:val="0015180F"/>
    <w:rsid w:val="001614D5"/>
    <w:rsid w:val="001746FC"/>
    <w:rsid w:val="00174C7D"/>
    <w:rsid w:val="00183D7B"/>
    <w:rsid w:val="00184E57"/>
    <w:rsid w:val="00192433"/>
    <w:rsid w:val="00193610"/>
    <w:rsid w:val="00193653"/>
    <w:rsid w:val="001B34AD"/>
    <w:rsid w:val="001C19CB"/>
    <w:rsid w:val="001C329C"/>
    <w:rsid w:val="001D0CAE"/>
    <w:rsid w:val="001D5100"/>
    <w:rsid w:val="001E7D29"/>
    <w:rsid w:val="00202461"/>
    <w:rsid w:val="0020697E"/>
    <w:rsid w:val="00221433"/>
    <w:rsid w:val="00222091"/>
    <w:rsid w:val="002404F5"/>
    <w:rsid w:val="0025016F"/>
    <w:rsid w:val="00263F30"/>
    <w:rsid w:val="00273C7E"/>
    <w:rsid w:val="00273D9C"/>
    <w:rsid w:val="00273DCB"/>
    <w:rsid w:val="00274B9B"/>
    <w:rsid w:val="00275260"/>
    <w:rsid w:val="0027675B"/>
    <w:rsid w:val="00276FA1"/>
    <w:rsid w:val="00285B87"/>
    <w:rsid w:val="00291B4A"/>
    <w:rsid w:val="00291BBB"/>
    <w:rsid w:val="00294857"/>
    <w:rsid w:val="0029745E"/>
    <w:rsid w:val="002976E1"/>
    <w:rsid w:val="002A35FC"/>
    <w:rsid w:val="002A5C19"/>
    <w:rsid w:val="002B25D8"/>
    <w:rsid w:val="002C3D7E"/>
    <w:rsid w:val="002E192F"/>
    <w:rsid w:val="002E3404"/>
    <w:rsid w:val="002E3433"/>
    <w:rsid w:val="002E4F42"/>
    <w:rsid w:val="002F43D7"/>
    <w:rsid w:val="00314E52"/>
    <w:rsid w:val="0032131A"/>
    <w:rsid w:val="00325F7D"/>
    <w:rsid w:val="003310BF"/>
    <w:rsid w:val="00333DF8"/>
    <w:rsid w:val="00352B99"/>
    <w:rsid w:val="00357641"/>
    <w:rsid w:val="00360B6E"/>
    <w:rsid w:val="00361DEE"/>
    <w:rsid w:val="00367550"/>
    <w:rsid w:val="00391B5F"/>
    <w:rsid w:val="0039361A"/>
    <w:rsid w:val="00394EF4"/>
    <w:rsid w:val="003A231F"/>
    <w:rsid w:val="003A5CBE"/>
    <w:rsid w:val="003B0BD7"/>
    <w:rsid w:val="003B127D"/>
    <w:rsid w:val="003C2735"/>
    <w:rsid w:val="003C2A9D"/>
    <w:rsid w:val="003D1563"/>
    <w:rsid w:val="003D1D69"/>
    <w:rsid w:val="003D6420"/>
    <w:rsid w:val="003E45A9"/>
    <w:rsid w:val="004000D6"/>
    <w:rsid w:val="00407EB8"/>
    <w:rsid w:val="00410612"/>
    <w:rsid w:val="00411F8B"/>
    <w:rsid w:val="0041375B"/>
    <w:rsid w:val="004152FC"/>
    <w:rsid w:val="00416281"/>
    <w:rsid w:val="004203B0"/>
    <w:rsid w:val="00420E96"/>
    <w:rsid w:val="004215BE"/>
    <w:rsid w:val="004223B7"/>
    <w:rsid w:val="004230D9"/>
    <w:rsid w:val="00423FD7"/>
    <w:rsid w:val="00433A2F"/>
    <w:rsid w:val="00450670"/>
    <w:rsid w:val="004571CF"/>
    <w:rsid w:val="00466F82"/>
    <w:rsid w:val="00467BF7"/>
    <w:rsid w:val="004724BD"/>
    <w:rsid w:val="00477352"/>
    <w:rsid w:val="004859A6"/>
    <w:rsid w:val="00491C23"/>
    <w:rsid w:val="004B5C09"/>
    <w:rsid w:val="004D1239"/>
    <w:rsid w:val="004D720C"/>
    <w:rsid w:val="004E227E"/>
    <w:rsid w:val="004E6E1C"/>
    <w:rsid w:val="004F65CE"/>
    <w:rsid w:val="00500DD1"/>
    <w:rsid w:val="00521AE3"/>
    <w:rsid w:val="00531A6C"/>
    <w:rsid w:val="00535B54"/>
    <w:rsid w:val="00537F82"/>
    <w:rsid w:val="00546FC7"/>
    <w:rsid w:val="00550552"/>
    <w:rsid w:val="00553FAA"/>
    <w:rsid w:val="00554276"/>
    <w:rsid w:val="00555EDD"/>
    <w:rsid w:val="0056059F"/>
    <w:rsid w:val="005640CE"/>
    <w:rsid w:val="00564578"/>
    <w:rsid w:val="00564D17"/>
    <w:rsid w:val="00570173"/>
    <w:rsid w:val="00580BD1"/>
    <w:rsid w:val="00580D1F"/>
    <w:rsid w:val="005A55F2"/>
    <w:rsid w:val="005B123B"/>
    <w:rsid w:val="005B1ADE"/>
    <w:rsid w:val="005B3E66"/>
    <w:rsid w:val="005C21A8"/>
    <w:rsid w:val="005C22CC"/>
    <w:rsid w:val="005D3902"/>
    <w:rsid w:val="005D6809"/>
    <w:rsid w:val="005E0ED9"/>
    <w:rsid w:val="005E4F9D"/>
    <w:rsid w:val="005F0CBB"/>
    <w:rsid w:val="00610A20"/>
    <w:rsid w:val="00616B41"/>
    <w:rsid w:val="00617589"/>
    <w:rsid w:val="00620AE8"/>
    <w:rsid w:val="0062462A"/>
    <w:rsid w:val="00624C41"/>
    <w:rsid w:val="00625EF1"/>
    <w:rsid w:val="00627491"/>
    <w:rsid w:val="006276D7"/>
    <w:rsid w:val="00630F83"/>
    <w:rsid w:val="00631058"/>
    <w:rsid w:val="0064628C"/>
    <w:rsid w:val="0065214E"/>
    <w:rsid w:val="00655EE2"/>
    <w:rsid w:val="006604D1"/>
    <w:rsid w:val="0066267B"/>
    <w:rsid w:val="00664EB5"/>
    <w:rsid w:val="0066689A"/>
    <w:rsid w:val="00671347"/>
    <w:rsid w:val="00680296"/>
    <w:rsid w:val="00681452"/>
    <w:rsid w:val="006853BC"/>
    <w:rsid w:val="006864B8"/>
    <w:rsid w:val="00687389"/>
    <w:rsid w:val="006928C1"/>
    <w:rsid w:val="00693956"/>
    <w:rsid w:val="006B02E4"/>
    <w:rsid w:val="006B4936"/>
    <w:rsid w:val="006C5FA5"/>
    <w:rsid w:val="006D2DCD"/>
    <w:rsid w:val="006D5463"/>
    <w:rsid w:val="006E015E"/>
    <w:rsid w:val="006F03D4"/>
    <w:rsid w:val="00700B1F"/>
    <w:rsid w:val="00717F73"/>
    <w:rsid w:val="00720FEF"/>
    <w:rsid w:val="007257E9"/>
    <w:rsid w:val="00734184"/>
    <w:rsid w:val="0073504B"/>
    <w:rsid w:val="00740105"/>
    <w:rsid w:val="00743EF5"/>
    <w:rsid w:val="00744B1E"/>
    <w:rsid w:val="00750B22"/>
    <w:rsid w:val="00756D9C"/>
    <w:rsid w:val="007611AD"/>
    <w:rsid w:val="007619BD"/>
    <w:rsid w:val="007671BB"/>
    <w:rsid w:val="00771C24"/>
    <w:rsid w:val="00772D8C"/>
    <w:rsid w:val="00774E57"/>
    <w:rsid w:val="007753ED"/>
    <w:rsid w:val="007804B3"/>
    <w:rsid w:val="00781863"/>
    <w:rsid w:val="00792701"/>
    <w:rsid w:val="00794FAC"/>
    <w:rsid w:val="007B2D8B"/>
    <w:rsid w:val="007C146B"/>
    <w:rsid w:val="007D5836"/>
    <w:rsid w:val="007E660F"/>
    <w:rsid w:val="007F34A4"/>
    <w:rsid w:val="007F78A3"/>
    <w:rsid w:val="00801CF0"/>
    <w:rsid w:val="008076AC"/>
    <w:rsid w:val="00815563"/>
    <w:rsid w:val="00820042"/>
    <w:rsid w:val="008240DA"/>
    <w:rsid w:val="00825EF6"/>
    <w:rsid w:val="00826900"/>
    <w:rsid w:val="00841181"/>
    <w:rsid w:val="008429E5"/>
    <w:rsid w:val="00847106"/>
    <w:rsid w:val="008551A6"/>
    <w:rsid w:val="00867EA4"/>
    <w:rsid w:val="0087218B"/>
    <w:rsid w:val="00873EF6"/>
    <w:rsid w:val="00880C14"/>
    <w:rsid w:val="00885601"/>
    <w:rsid w:val="00896576"/>
    <w:rsid w:val="00897D88"/>
    <w:rsid w:val="008A0319"/>
    <w:rsid w:val="008C27BA"/>
    <w:rsid w:val="008D2E5A"/>
    <w:rsid w:val="008D43E9"/>
    <w:rsid w:val="008E3C0E"/>
    <w:rsid w:val="008E421A"/>
    <w:rsid w:val="008E476B"/>
    <w:rsid w:val="008E5389"/>
    <w:rsid w:val="008F1955"/>
    <w:rsid w:val="00914582"/>
    <w:rsid w:val="00925195"/>
    <w:rsid w:val="00927C63"/>
    <w:rsid w:val="00932F50"/>
    <w:rsid w:val="00932F81"/>
    <w:rsid w:val="00935D1D"/>
    <w:rsid w:val="0094637B"/>
    <w:rsid w:val="00955A78"/>
    <w:rsid w:val="00961E87"/>
    <w:rsid w:val="00977156"/>
    <w:rsid w:val="00983460"/>
    <w:rsid w:val="00985102"/>
    <w:rsid w:val="009921B8"/>
    <w:rsid w:val="00993B09"/>
    <w:rsid w:val="00993BA2"/>
    <w:rsid w:val="00997881"/>
    <w:rsid w:val="009A4448"/>
    <w:rsid w:val="009B7A84"/>
    <w:rsid w:val="009D23AA"/>
    <w:rsid w:val="009D4984"/>
    <w:rsid w:val="009D6901"/>
    <w:rsid w:val="009E7CC0"/>
    <w:rsid w:val="009F261C"/>
    <w:rsid w:val="009F4954"/>
    <w:rsid w:val="009F4E19"/>
    <w:rsid w:val="009F7D4A"/>
    <w:rsid w:val="00A00C3C"/>
    <w:rsid w:val="00A02607"/>
    <w:rsid w:val="00A07662"/>
    <w:rsid w:val="00A21B71"/>
    <w:rsid w:val="00A25111"/>
    <w:rsid w:val="00A3439E"/>
    <w:rsid w:val="00A37F9E"/>
    <w:rsid w:val="00A40085"/>
    <w:rsid w:val="00A423D7"/>
    <w:rsid w:val="00A4322E"/>
    <w:rsid w:val="00A47DF6"/>
    <w:rsid w:val="00A54C34"/>
    <w:rsid w:val="00A60E11"/>
    <w:rsid w:val="00A63D35"/>
    <w:rsid w:val="00A709D4"/>
    <w:rsid w:val="00A84BA7"/>
    <w:rsid w:val="00A90F13"/>
    <w:rsid w:val="00A9231C"/>
    <w:rsid w:val="00AA2532"/>
    <w:rsid w:val="00AB3C49"/>
    <w:rsid w:val="00AE1F88"/>
    <w:rsid w:val="00AE361F"/>
    <w:rsid w:val="00AE4C82"/>
    <w:rsid w:val="00AE5370"/>
    <w:rsid w:val="00AF2C19"/>
    <w:rsid w:val="00AF3EE0"/>
    <w:rsid w:val="00B0158E"/>
    <w:rsid w:val="00B11CDB"/>
    <w:rsid w:val="00B247A9"/>
    <w:rsid w:val="00B37E9C"/>
    <w:rsid w:val="00B40D40"/>
    <w:rsid w:val="00B435B5"/>
    <w:rsid w:val="00B533B1"/>
    <w:rsid w:val="00B565D8"/>
    <w:rsid w:val="00B5779A"/>
    <w:rsid w:val="00B64D24"/>
    <w:rsid w:val="00B7147D"/>
    <w:rsid w:val="00B75CFC"/>
    <w:rsid w:val="00B853F9"/>
    <w:rsid w:val="00B94770"/>
    <w:rsid w:val="00BA00B7"/>
    <w:rsid w:val="00BA121A"/>
    <w:rsid w:val="00BB018B"/>
    <w:rsid w:val="00BB4404"/>
    <w:rsid w:val="00BD1747"/>
    <w:rsid w:val="00BD2B06"/>
    <w:rsid w:val="00BE69E7"/>
    <w:rsid w:val="00BF4E5E"/>
    <w:rsid w:val="00C05AB3"/>
    <w:rsid w:val="00C1021A"/>
    <w:rsid w:val="00C10A34"/>
    <w:rsid w:val="00C14973"/>
    <w:rsid w:val="00C1643D"/>
    <w:rsid w:val="00C261A9"/>
    <w:rsid w:val="00C367E7"/>
    <w:rsid w:val="00C42793"/>
    <w:rsid w:val="00C427FB"/>
    <w:rsid w:val="00C47362"/>
    <w:rsid w:val="00C601ED"/>
    <w:rsid w:val="00C65735"/>
    <w:rsid w:val="00C75536"/>
    <w:rsid w:val="00C9552F"/>
    <w:rsid w:val="00C955BD"/>
    <w:rsid w:val="00C9667A"/>
    <w:rsid w:val="00CA75F3"/>
    <w:rsid w:val="00CB0CF7"/>
    <w:rsid w:val="00CB103F"/>
    <w:rsid w:val="00CE5A5C"/>
    <w:rsid w:val="00CF158D"/>
    <w:rsid w:val="00D0162A"/>
    <w:rsid w:val="00D018A7"/>
    <w:rsid w:val="00D10283"/>
    <w:rsid w:val="00D176CA"/>
    <w:rsid w:val="00D26776"/>
    <w:rsid w:val="00D31AB7"/>
    <w:rsid w:val="00D336C0"/>
    <w:rsid w:val="00D46CA4"/>
    <w:rsid w:val="00D47008"/>
    <w:rsid w:val="00D50D23"/>
    <w:rsid w:val="00D50DC1"/>
    <w:rsid w:val="00D512BB"/>
    <w:rsid w:val="00D52119"/>
    <w:rsid w:val="00D52EBC"/>
    <w:rsid w:val="00D62C6B"/>
    <w:rsid w:val="00D63536"/>
    <w:rsid w:val="00D72658"/>
    <w:rsid w:val="00D76D2E"/>
    <w:rsid w:val="00DA0877"/>
    <w:rsid w:val="00DA1AA4"/>
    <w:rsid w:val="00DA3B1A"/>
    <w:rsid w:val="00DC6078"/>
    <w:rsid w:val="00DC79AD"/>
    <w:rsid w:val="00DD124D"/>
    <w:rsid w:val="00DD2075"/>
    <w:rsid w:val="00DD6183"/>
    <w:rsid w:val="00DF0DE0"/>
    <w:rsid w:val="00DF2868"/>
    <w:rsid w:val="00DF5292"/>
    <w:rsid w:val="00DF7D87"/>
    <w:rsid w:val="00E10C9A"/>
    <w:rsid w:val="00E1764B"/>
    <w:rsid w:val="00E26465"/>
    <w:rsid w:val="00E31779"/>
    <w:rsid w:val="00E42C58"/>
    <w:rsid w:val="00E473B4"/>
    <w:rsid w:val="00E557A0"/>
    <w:rsid w:val="00E57ACA"/>
    <w:rsid w:val="00E671F6"/>
    <w:rsid w:val="00E67CE0"/>
    <w:rsid w:val="00E71711"/>
    <w:rsid w:val="00E83B05"/>
    <w:rsid w:val="00E9583F"/>
    <w:rsid w:val="00EE32CF"/>
    <w:rsid w:val="00EE4B70"/>
    <w:rsid w:val="00EE7427"/>
    <w:rsid w:val="00EF0E0B"/>
    <w:rsid w:val="00EF42BA"/>
    <w:rsid w:val="00EF6435"/>
    <w:rsid w:val="00EF749E"/>
    <w:rsid w:val="00F10F6B"/>
    <w:rsid w:val="00F23697"/>
    <w:rsid w:val="00F3046C"/>
    <w:rsid w:val="00F36BB7"/>
    <w:rsid w:val="00F407B4"/>
    <w:rsid w:val="00F61133"/>
    <w:rsid w:val="00F6773E"/>
    <w:rsid w:val="00F74243"/>
    <w:rsid w:val="00F86B8A"/>
    <w:rsid w:val="00F87EAA"/>
    <w:rsid w:val="00F92B25"/>
    <w:rsid w:val="00F94239"/>
    <w:rsid w:val="00FA05C4"/>
    <w:rsid w:val="00FA7377"/>
    <w:rsid w:val="00FB3809"/>
    <w:rsid w:val="00FC3D02"/>
    <w:rsid w:val="00FC63C5"/>
    <w:rsid w:val="00FD6CAB"/>
    <w:rsid w:val="00FE1BF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87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27"/>
    <w:pPr>
      <w:spacing w:after="0"/>
      <w:ind w:left="0"/>
    </w:pPr>
    <w:rPr>
      <w:rFonts w:ascii="Source Sans Pro" w:hAnsi="Source Sans Pro"/>
      <w:color w:val="262626" w:themeColor="text1" w:themeTint="D9"/>
      <w:sz w:val="20"/>
    </w:rPr>
  </w:style>
  <w:style w:type="paragraph" w:styleId="Heading1">
    <w:name w:val="heading 1"/>
    <w:basedOn w:val="Normal"/>
    <w:next w:val="Normal"/>
    <w:uiPriority w:val="9"/>
    <w:qFormat/>
    <w:rsid w:val="00DD6183"/>
    <w:pPr>
      <w:keepNext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next w:val="Normal"/>
    <w:uiPriority w:val="9"/>
    <w:qFormat/>
    <w:rsid w:val="006C5FA5"/>
    <w:pPr>
      <w:keepNext/>
      <w:spacing w:before="60" w:after="60" w:line="240" w:lineRule="auto"/>
      <w:outlineLvl w:val="1"/>
    </w:pPr>
    <w:rPr>
      <w:rFonts w:cs="Arial (Body)"/>
      <w:iCs/>
      <w:color w:val="2D4747" w:themeColor="accent3" w:themeShade="80"/>
      <w:sz w:val="24"/>
      <w:szCs w:val="28"/>
    </w:rPr>
  </w:style>
  <w:style w:type="paragraph" w:styleId="Heading3">
    <w:name w:val="heading 3"/>
    <w:basedOn w:val="Normal"/>
    <w:uiPriority w:val="9"/>
    <w:qFormat/>
    <w:rsid w:val="00617589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10"/>
    <w:qFormat/>
    <w:rsid w:val="006C5FA5"/>
    <w:pPr>
      <w:numPr>
        <w:numId w:val="40"/>
      </w:numPr>
      <w:spacing w:before="116"/>
    </w:pPr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table" w:customStyle="1" w:styleId="Style1">
    <w:name w:val="Style1"/>
    <w:basedOn w:val="TableNormal"/>
    <w:uiPriority w:val="99"/>
    <w:rsid w:val="00D50DC1"/>
    <w:pPr>
      <w:spacing w:after="0" w:line="240" w:lineRule="auto"/>
      <w:ind w:left="0"/>
    </w:pPr>
    <w:rPr>
      <w:sz w:val="20"/>
    </w:rPr>
    <w:tblPr>
      <w:tblBorders>
        <w:insideH w:val="single" w:sz="4" w:space="0" w:color="BCCFC8" w:themeColor="accent5"/>
      </w:tblBorders>
    </w:tblPr>
  </w:style>
  <w:style w:type="paragraph" w:customStyle="1" w:styleId="TableHeaders">
    <w:name w:val="Table Headers"/>
    <w:basedOn w:val="Heading2"/>
    <w:semiHidden/>
    <w:rsid w:val="00743EF5"/>
    <w:rPr>
      <w:bCs/>
    </w:rPr>
  </w:style>
  <w:style w:type="numbering" w:customStyle="1" w:styleId="CurrentList1">
    <w:name w:val="Current List1"/>
    <w:uiPriority w:val="99"/>
    <w:rsid w:val="007671BB"/>
    <w:pPr>
      <w:numPr>
        <w:numId w:val="44"/>
      </w:numPr>
    </w:pPr>
  </w:style>
  <w:style w:type="numbering" w:customStyle="1" w:styleId="CurrentList2">
    <w:name w:val="Current List2"/>
    <w:uiPriority w:val="99"/>
    <w:rsid w:val="00EF0E0B"/>
    <w:pPr>
      <w:numPr>
        <w:numId w:val="45"/>
      </w:numPr>
    </w:pPr>
  </w:style>
  <w:style w:type="paragraph" w:customStyle="1" w:styleId="Style4">
    <w:name w:val="Style4"/>
    <w:basedOn w:val="TableHeaders"/>
    <w:semiHidden/>
    <w:rsid w:val="00CB0CF7"/>
    <w:pPr>
      <w:framePr w:hSpace="180" w:wrap="around" w:vAnchor="text" w:hAnchor="margin" w:xAlign="center" w:y="275"/>
      <w:spacing w:after="58"/>
    </w:pPr>
    <w:rPr>
      <w:b/>
      <w:caps/>
    </w:rPr>
  </w:style>
  <w:style w:type="numbering" w:customStyle="1" w:styleId="CurrentList3">
    <w:name w:val="Current List3"/>
    <w:uiPriority w:val="99"/>
    <w:rsid w:val="00993BA2"/>
    <w:pPr>
      <w:numPr>
        <w:numId w:val="46"/>
      </w:numPr>
    </w:pPr>
  </w:style>
  <w:style w:type="numbering" w:customStyle="1" w:styleId="CurrentList4">
    <w:name w:val="Current List4"/>
    <w:uiPriority w:val="99"/>
    <w:rsid w:val="00993BA2"/>
    <w:pPr>
      <w:numPr>
        <w:numId w:val="47"/>
      </w:numPr>
    </w:pPr>
  </w:style>
  <w:style w:type="paragraph" w:customStyle="1" w:styleId="Subheader">
    <w:name w:val="Subheader"/>
    <w:basedOn w:val="TableHeaders"/>
    <w:semiHidden/>
    <w:qFormat/>
    <w:rsid w:val="00743EF5"/>
    <w:rPr>
      <w:b/>
    </w:rPr>
  </w:style>
  <w:style w:type="paragraph" w:customStyle="1" w:styleId="Style6">
    <w:name w:val="Style6"/>
    <w:basedOn w:val="TableHeaders"/>
    <w:semiHidden/>
    <w:rsid w:val="00743EF5"/>
    <w:rPr>
      <w:b/>
    </w:rPr>
  </w:style>
  <w:style w:type="paragraph" w:customStyle="1" w:styleId="BackgroundPlaceholder">
    <w:name w:val="Background Placeholder"/>
    <w:basedOn w:val="Normal"/>
    <w:semiHidden/>
    <w:qFormat/>
    <w:rsid w:val="00D52119"/>
    <w:rPr>
      <w:rFonts w:asciiTheme="minorHAnsi" w:hAnsi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nig\AppData\Roaming\Microsoft\Templates\Double%20stripe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FF16ED52E645DD8FA212818A8F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AD59-E099-4710-A31C-F85168FD349E}"/>
      </w:docPartPr>
      <w:docPartBody>
        <w:p w:rsidR="00152BE1" w:rsidRDefault="0067700A">
          <w:pPr>
            <w:pStyle w:val="E6FF16ED52E645DD8FA212818A8F49E0"/>
          </w:pPr>
          <w:r w:rsidRPr="0087218B">
            <w:t>Agenda items</w:t>
          </w:r>
        </w:p>
      </w:docPartBody>
    </w:docPart>
    <w:docPart>
      <w:docPartPr>
        <w:name w:val="1832921EB33C4E91AD3DDCBAA59C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E6D5-AE73-4669-B5CB-D0778773ECDF}"/>
      </w:docPartPr>
      <w:docPartBody>
        <w:p w:rsidR="00152BE1" w:rsidRDefault="0067700A">
          <w:pPr>
            <w:pStyle w:val="1832921EB33C4E91AD3DDCBAA59C418F"/>
          </w:pPr>
          <w:r w:rsidRPr="00617589">
            <w:t>ACTION ITEMS</w:t>
          </w:r>
        </w:p>
      </w:docPartBody>
    </w:docPart>
    <w:docPart>
      <w:docPartPr>
        <w:name w:val="AB4BD4B719444F4D908C1E2ED481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490-77B0-4358-BD45-6EF575224C28}"/>
      </w:docPartPr>
      <w:docPartBody>
        <w:p w:rsidR="00152BE1" w:rsidRDefault="0067700A">
          <w:pPr>
            <w:pStyle w:val="AB4BD4B719444F4D908C1E2ED481D51F"/>
          </w:pPr>
          <w:r w:rsidRPr="00617589">
            <w:t>OWNER(S)</w:t>
          </w:r>
        </w:p>
      </w:docPartBody>
    </w:docPart>
    <w:docPart>
      <w:docPartPr>
        <w:name w:val="9A5ED12D9608434EACA3C594191F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9993-C25D-4260-8A8A-E805AF0CD006}"/>
      </w:docPartPr>
      <w:docPartBody>
        <w:p w:rsidR="00152BE1" w:rsidRDefault="0067700A">
          <w:pPr>
            <w:pStyle w:val="9A5ED12D9608434EACA3C594191F9BB9"/>
          </w:pPr>
          <w:r w:rsidRPr="00617589">
            <w:t>DEADLINE</w:t>
          </w:r>
        </w:p>
      </w:docPartBody>
    </w:docPart>
    <w:docPart>
      <w:docPartPr>
        <w:name w:val="5F2EE25CF92D45B6B87219F1EE4D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D2A1-2656-40C1-A57E-48E50DF1436B}"/>
      </w:docPartPr>
      <w:docPartBody>
        <w:p w:rsidR="00152BE1" w:rsidRDefault="0067700A">
          <w:pPr>
            <w:pStyle w:val="5F2EE25CF92D45B6B87219F1EE4D40F8"/>
          </w:pPr>
          <w:r w:rsidRPr="00617589">
            <w:t>STATUS</w:t>
          </w:r>
        </w:p>
      </w:docPartBody>
    </w:docPart>
    <w:docPart>
      <w:docPartPr>
        <w:name w:val="0C01B7CD8773475F862901628217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5D6-1A53-4237-A110-E6CCCAA99713}"/>
      </w:docPartPr>
      <w:docPartBody>
        <w:p w:rsidR="00152BE1" w:rsidRDefault="0067700A">
          <w:pPr>
            <w:pStyle w:val="0C01B7CD8773475F862901628217A3E4"/>
          </w:pPr>
          <w:r>
            <w:t>In progress</w:t>
          </w:r>
        </w:p>
      </w:docPartBody>
    </w:docPart>
    <w:docPart>
      <w:docPartPr>
        <w:name w:val="CA1E7E88DA03444996D01C839BEA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079B-3112-4976-9D65-B493CE7D371E}"/>
      </w:docPartPr>
      <w:docPartBody>
        <w:p w:rsidR="00152BE1" w:rsidRDefault="0067700A">
          <w:pPr>
            <w:pStyle w:val="CA1E7E88DA03444996D01C839BEABE0D"/>
          </w:pPr>
          <w:r>
            <w:t>In progress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152BE1"/>
    <w:rsid w:val="004215BE"/>
    <w:rsid w:val="004E0292"/>
    <w:rsid w:val="005F42ED"/>
    <w:rsid w:val="00625EF1"/>
    <w:rsid w:val="0067700A"/>
    <w:rsid w:val="00705410"/>
    <w:rsid w:val="007243CB"/>
    <w:rsid w:val="007B6F37"/>
    <w:rsid w:val="007F78A3"/>
    <w:rsid w:val="00983460"/>
    <w:rsid w:val="009A0C00"/>
    <w:rsid w:val="00AF5DB2"/>
    <w:rsid w:val="00BE69E7"/>
    <w:rsid w:val="00C427FB"/>
    <w:rsid w:val="00C431E5"/>
    <w:rsid w:val="00D0385F"/>
    <w:rsid w:val="00DF5292"/>
    <w:rsid w:val="00E42C58"/>
    <w:rsid w:val="00EE32CF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F16ED52E645DD8FA212818A8F49E0">
    <w:name w:val="E6FF16ED52E645DD8FA212818A8F49E0"/>
  </w:style>
  <w:style w:type="paragraph" w:customStyle="1" w:styleId="1832921EB33C4E91AD3DDCBAA59C418F">
    <w:name w:val="1832921EB33C4E91AD3DDCBAA59C418F"/>
  </w:style>
  <w:style w:type="paragraph" w:customStyle="1" w:styleId="AB4BD4B719444F4D908C1E2ED481D51F">
    <w:name w:val="AB4BD4B719444F4D908C1E2ED481D51F"/>
  </w:style>
  <w:style w:type="paragraph" w:customStyle="1" w:styleId="9A5ED12D9608434EACA3C594191F9BB9">
    <w:name w:val="9A5ED12D9608434EACA3C594191F9BB9"/>
  </w:style>
  <w:style w:type="paragraph" w:customStyle="1" w:styleId="5F2EE25CF92D45B6B87219F1EE4D40F8">
    <w:name w:val="5F2EE25CF92D45B6B87219F1EE4D40F8"/>
  </w:style>
  <w:style w:type="paragraph" w:customStyle="1" w:styleId="0C01B7CD8773475F862901628217A3E4">
    <w:name w:val="0C01B7CD8773475F862901628217A3E4"/>
  </w:style>
  <w:style w:type="paragraph" w:customStyle="1" w:styleId="CA1E7E88DA03444996D01C839BEABE0D">
    <w:name w:val="CA1E7E88DA03444996D01C839BEAB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6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462B3-10AA-4197-8C85-F67AD3B9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54764-A4DF-4726-8C84-86A04091B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B08B1-D013-41A0-B60B-0DF254EC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E6CAA4-688B-49E2-AD5D-4151916B4B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minutes.dotx</Template>
  <TotalTime>0</TotalTime>
  <Pages>4</Pages>
  <Words>1724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2024-06-17T14:39:00Z</dcterms:created>
  <dcterms:modified xsi:type="dcterms:W3CDTF">2024-07-22T16:48:00Z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