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FC7A7" w14:textId="77777777" w:rsidR="00D22FA5" w:rsidRDefault="00D22F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999999"/>
          <w:sz w:val="12"/>
          <w:szCs w:val="12"/>
        </w:rPr>
      </w:pPr>
    </w:p>
    <w:tbl>
      <w:tblPr>
        <w:tblStyle w:val="a"/>
        <w:tblW w:w="10080" w:type="dxa"/>
        <w:tblInd w:w="72" w:type="dxa"/>
        <w:tblLayout w:type="fixed"/>
        <w:tblLook w:val="0600" w:firstRow="0" w:lastRow="0" w:firstColumn="0" w:lastColumn="0" w:noHBand="1" w:noVBand="1"/>
      </w:tblPr>
      <w:tblGrid>
        <w:gridCol w:w="3600"/>
        <w:gridCol w:w="6480"/>
      </w:tblGrid>
      <w:tr w:rsidR="00D22FA5" w14:paraId="07BD69E8" w14:textId="77777777">
        <w:trPr>
          <w:trHeight w:val="28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3B1C99" w14:textId="77777777" w:rsidR="00D22FA5" w:rsidRDefault="00D0494E">
            <w:pPr>
              <w:pStyle w:val="Subtitle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bookmarkStart w:id="0" w:name="_gjdgxs" w:colFirst="0" w:colLast="0"/>
            <w:bookmarkEnd w:id="0"/>
            <w:r>
              <w:rPr>
                <w:b w:val="0"/>
                <w:noProof/>
                <w:sz w:val="20"/>
                <w:szCs w:val="20"/>
              </w:rPr>
              <w:drawing>
                <wp:inline distT="114300" distB="114300" distL="114300" distR="114300" wp14:anchorId="054E302D" wp14:editId="239AEF9D">
                  <wp:extent cx="820966" cy="808773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966" cy="808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C4E5A3" w14:textId="77777777" w:rsidR="00D22FA5" w:rsidRDefault="00D0494E">
            <w:pPr>
              <w:pStyle w:val="Subtitle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Governing Council</w:t>
            </w:r>
          </w:p>
          <w:p w14:paraId="26AA5FB4" w14:textId="0F1E23EB" w:rsidR="00D22FA5" w:rsidRDefault="0063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5</w:t>
            </w:r>
            <w:r w:rsidR="00327891">
              <w:rPr>
                <w:b/>
              </w:rPr>
              <w:t xml:space="preserve"> </w:t>
            </w:r>
            <w:r>
              <w:rPr>
                <w:b/>
              </w:rPr>
              <w:t>JUN</w:t>
            </w:r>
            <w:r w:rsidR="00D0494E">
              <w:rPr>
                <w:b/>
              </w:rPr>
              <w:t xml:space="preserve"> 201</w:t>
            </w:r>
            <w:r w:rsidR="009B0724">
              <w:rPr>
                <w:b/>
              </w:rPr>
              <w:t>9</w:t>
            </w:r>
            <w:r w:rsidR="00D0494E">
              <w:rPr>
                <w:b/>
              </w:rPr>
              <w:t xml:space="preserve"> </w:t>
            </w:r>
            <w:r>
              <w:rPr>
                <w:b/>
              </w:rPr>
              <w:br/>
              <w:t>6:00pm</w:t>
            </w:r>
          </w:p>
          <w:p w14:paraId="71264CC9" w14:textId="3685FECE" w:rsidR="00D22FA5" w:rsidRDefault="00D0494E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Location:  CKCS </w:t>
            </w:r>
            <w:r w:rsidR="0063761B">
              <w:rPr>
                <w:b/>
              </w:rPr>
              <w:t>Step Room</w:t>
            </w:r>
          </w:p>
          <w:p w14:paraId="655CB766" w14:textId="77777777" w:rsidR="00D22FA5" w:rsidRDefault="00D2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mo" w:eastAsia="Arimo" w:hAnsi="Arimo" w:cs="Arimo"/>
                <w:b/>
                <w:color w:val="595959"/>
                <w:sz w:val="28"/>
                <w:szCs w:val="28"/>
              </w:rPr>
            </w:pPr>
          </w:p>
          <w:p w14:paraId="30F4B1FA" w14:textId="77777777" w:rsidR="00D22FA5" w:rsidRPr="00A77082" w:rsidRDefault="00D22FA5">
            <w:pPr>
              <w:widowControl w:val="0"/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before="0"/>
              <w:rPr>
                <w:b/>
                <w:color w:val="595959"/>
                <w:sz w:val="19"/>
                <w:szCs w:val="19"/>
              </w:rPr>
            </w:pPr>
          </w:p>
          <w:p w14:paraId="365C8934" w14:textId="77777777" w:rsidR="00D22FA5" w:rsidRPr="00A77082" w:rsidRDefault="00D0494E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595959" w:themeColor="text1" w:themeTint="A6"/>
                <w:sz w:val="19"/>
                <w:szCs w:val="19"/>
              </w:rPr>
            </w:pPr>
            <w:bookmarkStart w:id="1" w:name="_30j0zll" w:colFirst="0" w:colLast="0"/>
            <w:bookmarkEnd w:id="1"/>
            <w:r w:rsidRPr="00A77082">
              <w:rPr>
                <w:b/>
                <w:color w:val="595959" w:themeColor="text1" w:themeTint="A6"/>
                <w:sz w:val="19"/>
                <w:szCs w:val="19"/>
              </w:rPr>
              <w:t>7 Norms of Collaborative Work:</w:t>
            </w:r>
          </w:p>
          <w:p w14:paraId="17087160" w14:textId="77777777" w:rsidR="00D22FA5" w:rsidRPr="00A77082" w:rsidRDefault="00D049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595959" w:themeColor="text1" w:themeTint="A6"/>
                <w:sz w:val="19"/>
                <w:szCs w:val="19"/>
              </w:rPr>
            </w:pPr>
            <w:r w:rsidRPr="00A77082">
              <w:rPr>
                <w:color w:val="595959" w:themeColor="text1" w:themeTint="A6"/>
                <w:sz w:val="19"/>
                <w:szCs w:val="19"/>
              </w:rPr>
              <w:t>Pause</w:t>
            </w:r>
          </w:p>
          <w:p w14:paraId="39F22F6A" w14:textId="77777777" w:rsidR="00D22FA5" w:rsidRPr="00A77082" w:rsidRDefault="00D049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595959" w:themeColor="text1" w:themeTint="A6"/>
                <w:sz w:val="19"/>
                <w:szCs w:val="19"/>
              </w:rPr>
            </w:pPr>
            <w:r w:rsidRPr="00A77082">
              <w:rPr>
                <w:color w:val="595959" w:themeColor="text1" w:themeTint="A6"/>
                <w:sz w:val="19"/>
                <w:szCs w:val="19"/>
              </w:rPr>
              <w:t>Paraphrase</w:t>
            </w:r>
          </w:p>
          <w:p w14:paraId="1B11D08C" w14:textId="77777777" w:rsidR="00D22FA5" w:rsidRPr="00A77082" w:rsidRDefault="00D049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595959" w:themeColor="text1" w:themeTint="A6"/>
                <w:sz w:val="19"/>
                <w:szCs w:val="19"/>
              </w:rPr>
            </w:pPr>
            <w:r w:rsidRPr="00A77082">
              <w:rPr>
                <w:color w:val="595959" w:themeColor="text1" w:themeTint="A6"/>
                <w:sz w:val="19"/>
                <w:szCs w:val="19"/>
              </w:rPr>
              <w:t>Pose questions</w:t>
            </w:r>
          </w:p>
          <w:p w14:paraId="157A58F0" w14:textId="77777777" w:rsidR="00D22FA5" w:rsidRPr="00A77082" w:rsidRDefault="00D049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595959" w:themeColor="text1" w:themeTint="A6"/>
                <w:sz w:val="19"/>
                <w:szCs w:val="19"/>
              </w:rPr>
            </w:pPr>
            <w:r w:rsidRPr="00A77082">
              <w:rPr>
                <w:color w:val="595959" w:themeColor="text1" w:themeTint="A6"/>
                <w:sz w:val="19"/>
                <w:szCs w:val="19"/>
              </w:rPr>
              <w:t>Put ideas on the table</w:t>
            </w:r>
          </w:p>
          <w:p w14:paraId="11B2AD02" w14:textId="77777777" w:rsidR="00D22FA5" w:rsidRPr="00A77082" w:rsidRDefault="00D049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595959" w:themeColor="text1" w:themeTint="A6"/>
                <w:sz w:val="19"/>
                <w:szCs w:val="19"/>
              </w:rPr>
            </w:pPr>
            <w:r w:rsidRPr="00A77082">
              <w:rPr>
                <w:color w:val="595959" w:themeColor="text1" w:themeTint="A6"/>
                <w:sz w:val="19"/>
                <w:szCs w:val="19"/>
              </w:rPr>
              <w:t>Provide data</w:t>
            </w:r>
          </w:p>
          <w:p w14:paraId="0EA3D396" w14:textId="77777777" w:rsidR="00D22FA5" w:rsidRPr="00A77082" w:rsidRDefault="00D049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595959" w:themeColor="text1" w:themeTint="A6"/>
                <w:sz w:val="19"/>
                <w:szCs w:val="19"/>
              </w:rPr>
            </w:pPr>
            <w:r w:rsidRPr="00A77082">
              <w:rPr>
                <w:color w:val="595959" w:themeColor="text1" w:themeTint="A6"/>
                <w:sz w:val="19"/>
                <w:szCs w:val="19"/>
              </w:rPr>
              <w:t>Pay attention to self and others</w:t>
            </w:r>
          </w:p>
          <w:p w14:paraId="3DF8DB43" w14:textId="77777777" w:rsidR="00D22FA5" w:rsidRPr="00A77082" w:rsidRDefault="00D049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595959" w:themeColor="text1" w:themeTint="A6"/>
                <w:sz w:val="19"/>
                <w:szCs w:val="19"/>
              </w:rPr>
            </w:pPr>
            <w:r w:rsidRPr="00A77082">
              <w:rPr>
                <w:color w:val="595959" w:themeColor="text1" w:themeTint="A6"/>
                <w:sz w:val="19"/>
                <w:szCs w:val="19"/>
              </w:rPr>
              <w:t>Presume positive intentions</w:t>
            </w:r>
          </w:p>
          <w:p w14:paraId="0F0074E8" w14:textId="77777777" w:rsidR="00D22FA5" w:rsidRPr="00A77082" w:rsidRDefault="00D22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595959" w:themeColor="text1" w:themeTint="A6"/>
                <w:sz w:val="19"/>
                <w:szCs w:val="19"/>
              </w:rPr>
            </w:pPr>
          </w:p>
          <w:p w14:paraId="1F919A69" w14:textId="77777777" w:rsidR="00D22FA5" w:rsidRPr="00A77082" w:rsidRDefault="00D04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595959" w:themeColor="text1" w:themeTint="A6"/>
                <w:sz w:val="19"/>
                <w:szCs w:val="19"/>
              </w:rPr>
            </w:pPr>
            <w:r w:rsidRPr="00A77082">
              <w:rPr>
                <w:b/>
                <w:color w:val="595959" w:themeColor="text1" w:themeTint="A6"/>
                <w:sz w:val="19"/>
                <w:szCs w:val="19"/>
              </w:rPr>
              <w:t>Discuss</w:t>
            </w:r>
            <w:r w:rsidRPr="00A77082">
              <w:rPr>
                <w:color w:val="595959" w:themeColor="text1" w:themeTint="A6"/>
                <w:sz w:val="19"/>
                <w:szCs w:val="19"/>
              </w:rPr>
              <w:t>:  Council discussion &amp; vote</w:t>
            </w:r>
          </w:p>
          <w:p w14:paraId="2FDD757A" w14:textId="77777777" w:rsidR="00D22FA5" w:rsidRPr="00A77082" w:rsidRDefault="00D22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595959" w:themeColor="text1" w:themeTint="A6"/>
                <w:sz w:val="19"/>
                <w:szCs w:val="19"/>
              </w:rPr>
            </w:pPr>
          </w:p>
          <w:p w14:paraId="5DF0A029" w14:textId="77777777" w:rsidR="00D22FA5" w:rsidRPr="00A77082" w:rsidRDefault="00D0494E" w:rsidP="00A7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915" w:hanging="915"/>
              <w:rPr>
                <w:color w:val="595959" w:themeColor="text1" w:themeTint="A6"/>
                <w:sz w:val="19"/>
                <w:szCs w:val="19"/>
              </w:rPr>
            </w:pPr>
            <w:bookmarkStart w:id="2" w:name="_1fob9te" w:colFirst="0" w:colLast="0"/>
            <w:bookmarkEnd w:id="2"/>
            <w:r w:rsidRPr="00A77082">
              <w:rPr>
                <w:b/>
                <w:color w:val="595959" w:themeColor="text1" w:themeTint="A6"/>
                <w:sz w:val="19"/>
                <w:szCs w:val="19"/>
              </w:rPr>
              <w:t>Dialogue</w:t>
            </w:r>
            <w:r w:rsidRPr="00A77082">
              <w:rPr>
                <w:color w:val="595959" w:themeColor="text1" w:themeTint="A6"/>
                <w:sz w:val="19"/>
                <w:szCs w:val="19"/>
              </w:rPr>
              <w:t>:  Council discussion, gathering of ideas, exploration</w:t>
            </w:r>
          </w:p>
          <w:p w14:paraId="733D32BD" w14:textId="77777777" w:rsidR="00D22FA5" w:rsidRPr="00A77082" w:rsidRDefault="00D2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595959" w:themeColor="text1" w:themeTint="A6"/>
                <w:sz w:val="18"/>
              </w:rPr>
            </w:pPr>
          </w:p>
          <w:p w14:paraId="0DD06171" w14:textId="77777777" w:rsidR="00D22FA5" w:rsidRDefault="00D22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36EB5E" w14:textId="77777777" w:rsidR="00D22FA5" w:rsidRDefault="00D0494E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2"/>
                <w:szCs w:val="22"/>
              </w:rPr>
            </w:pPr>
            <w:bookmarkStart w:id="3" w:name="_3znysh7" w:colFirst="0" w:colLast="0"/>
            <w:bookmarkEnd w:id="3"/>
            <w:r>
              <w:rPr>
                <w:b w:val="0"/>
                <w:noProof/>
                <w:color w:val="666666"/>
                <w:sz w:val="18"/>
                <w:szCs w:val="18"/>
              </w:rPr>
              <w:drawing>
                <wp:inline distT="114300" distB="114300" distL="114300" distR="114300" wp14:anchorId="09E71588" wp14:editId="0131BE6E">
                  <wp:extent cx="3981450" cy="25400"/>
                  <wp:effectExtent l="0" t="0" r="0" b="0"/>
                  <wp:docPr id="2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AGENDA</w:t>
            </w:r>
          </w:p>
          <w:p w14:paraId="6BF03B47" w14:textId="77777777" w:rsidR="00D22FA5" w:rsidRDefault="00D0494E">
            <w:pPr>
              <w:numPr>
                <w:ilvl w:val="0"/>
                <w:numId w:val="1"/>
              </w:numPr>
              <w:spacing w:before="0"/>
              <w:rPr>
                <w:color w:val="000000"/>
              </w:rPr>
            </w:pPr>
            <w:r>
              <w:rPr>
                <w:b/>
              </w:rPr>
              <w:t>Reading of the CKCS Mission Statement</w:t>
            </w:r>
          </w:p>
          <w:p w14:paraId="7A1F1397" w14:textId="77777777" w:rsidR="00D22FA5" w:rsidRDefault="00D0494E">
            <w:pPr>
              <w:numPr>
                <w:ilvl w:val="1"/>
                <w:numId w:val="1"/>
              </w:numPr>
              <w:spacing w:before="0"/>
              <w:rPr>
                <w:color w:val="000000"/>
              </w:rPr>
            </w:pPr>
            <w:r>
              <w:t>CKCS is a public school option for parents, students and teachers in the Verona Area School District where students develop strong learning skills and a broad base of knowledge through the use of proven educational materials and programs in a safe and structured environment.</w:t>
            </w:r>
            <w:r>
              <w:rPr>
                <w:color w:val="4A86E8"/>
              </w:rPr>
              <w:t xml:space="preserve"> </w:t>
            </w:r>
          </w:p>
          <w:p w14:paraId="153F915A" w14:textId="52856E5B" w:rsidR="00D22FA5" w:rsidRPr="00EB6E67" w:rsidRDefault="00D0494E">
            <w:pPr>
              <w:numPr>
                <w:ilvl w:val="0"/>
                <w:numId w:val="1"/>
              </w:numPr>
              <w:spacing w:before="0"/>
              <w:rPr>
                <w:color w:val="000000"/>
              </w:rPr>
            </w:pPr>
            <w:r>
              <w:rPr>
                <w:b/>
              </w:rPr>
              <w:t>Audience recognition</w:t>
            </w:r>
            <w:r w:rsidR="009B0724">
              <w:rPr>
                <w:b/>
              </w:rPr>
              <w:t xml:space="preserve"> &amp;</w:t>
            </w:r>
            <w:r>
              <w:rPr>
                <w:b/>
              </w:rPr>
              <w:t xml:space="preserve"> rules of participation</w:t>
            </w:r>
          </w:p>
          <w:p w14:paraId="42B7E929" w14:textId="77777777" w:rsidR="00D22FA5" w:rsidRDefault="00D0494E">
            <w:pPr>
              <w:numPr>
                <w:ilvl w:val="0"/>
                <w:numId w:val="1"/>
              </w:numPr>
              <w:spacing w:before="0"/>
              <w:rPr>
                <w:color w:val="000000"/>
              </w:rPr>
            </w:pPr>
            <w:r>
              <w:rPr>
                <w:b/>
              </w:rPr>
              <w:t>Dates, announcements and brief agenda items</w:t>
            </w:r>
          </w:p>
          <w:p w14:paraId="24789DF7" w14:textId="038C8837" w:rsidR="00D22FA5" w:rsidRDefault="00D0494E">
            <w:pPr>
              <w:numPr>
                <w:ilvl w:val="1"/>
                <w:numId w:val="1"/>
              </w:numPr>
              <w:spacing w:before="0"/>
              <w:rPr>
                <w:color w:val="000000"/>
              </w:rPr>
            </w:pPr>
            <w:r>
              <w:t xml:space="preserve">Next GC meeting – </w:t>
            </w:r>
            <w:r w:rsidR="00327891">
              <w:t>Ju</w:t>
            </w:r>
            <w:r w:rsidR="0063761B">
              <w:t>ly 10</w:t>
            </w:r>
          </w:p>
          <w:p w14:paraId="4250DEED" w14:textId="77777777" w:rsidR="00D22FA5" w:rsidRDefault="00D0494E">
            <w:pPr>
              <w:numPr>
                <w:ilvl w:val="1"/>
                <w:numId w:val="1"/>
              </w:numPr>
              <w:spacing w:before="0"/>
            </w:pPr>
            <w:r>
              <w:t>Parking lot items</w:t>
            </w:r>
          </w:p>
          <w:p w14:paraId="33850DE7" w14:textId="788CAC60" w:rsidR="00D22FA5" w:rsidRDefault="00F969BF">
            <w:pPr>
              <w:numPr>
                <w:ilvl w:val="1"/>
                <w:numId w:val="1"/>
              </w:numPr>
              <w:spacing w:before="0"/>
              <w:rPr>
                <w:color w:val="000000"/>
              </w:rPr>
            </w:pPr>
            <w:r>
              <w:t>A</w:t>
            </w:r>
            <w:r w:rsidR="00D0494E">
              <w:t xml:space="preserve">pprove previous minutes - </w:t>
            </w:r>
            <w:r w:rsidR="0063761B">
              <w:t>MAY</w:t>
            </w:r>
          </w:p>
          <w:p w14:paraId="12732EA9" w14:textId="5E6DF015" w:rsidR="00D22FA5" w:rsidRDefault="00D0494E">
            <w:pPr>
              <w:numPr>
                <w:ilvl w:val="1"/>
                <w:numId w:val="1"/>
              </w:numPr>
              <w:spacing w:before="0"/>
              <w:rPr>
                <w:color w:val="000000"/>
              </w:rPr>
            </w:pPr>
            <w:r>
              <w:t xml:space="preserve">PRT update </w:t>
            </w:r>
            <w:r w:rsidR="006D0DE9">
              <w:t>(Chris)</w:t>
            </w:r>
          </w:p>
          <w:p w14:paraId="67D1D7C4" w14:textId="6F66538F" w:rsidR="00D22FA5" w:rsidRDefault="00D0494E">
            <w:pPr>
              <w:numPr>
                <w:ilvl w:val="1"/>
                <w:numId w:val="1"/>
              </w:numPr>
              <w:spacing w:before="0"/>
              <w:rPr>
                <w:color w:val="000000"/>
              </w:rPr>
            </w:pPr>
            <w:r>
              <w:t xml:space="preserve">PASS update </w:t>
            </w:r>
            <w:r w:rsidR="006D0DE9">
              <w:t>(Linda)</w:t>
            </w:r>
          </w:p>
          <w:p w14:paraId="38A40566" w14:textId="77777777" w:rsidR="009F216A" w:rsidRDefault="009F216A" w:rsidP="009F216A">
            <w:pPr>
              <w:numPr>
                <w:ilvl w:val="0"/>
                <w:numId w:val="1"/>
              </w:numPr>
              <w:spacing w:before="0"/>
              <w:rPr>
                <w:b/>
                <w:color w:val="000000"/>
              </w:rPr>
            </w:pPr>
            <w:r>
              <w:rPr>
                <w:b/>
              </w:rPr>
              <w:t xml:space="preserve">Director’s Report </w:t>
            </w:r>
            <w:r>
              <w:t>(Rick)</w:t>
            </w:r>
          </w:p>
          <w:p w14:paraId="1C11F9B7" w14:textId="77777777" w:rsidR="00D22FA5" w:rsidRDefault="00D0494E">
            <w:pPr>
              <w:numPr>
                <w:ilvl w:val="0"/>
                <w:numId w:val="1"/>
              </w:numPr>
              <w:spacing w:before="0"/>
              <w:rPr>
                <w:b/>
                <w:color w:val="000000"/>
              </w:rPr>
            </w:pPr>
            <w:r>
              <w:rPr>
                <w:b/>
              </w:rPr>
              <w:t>Board topics</w:t>
            </w:r>
          </w:p>
          <w:p w14:paraId="43676675" w14:textId="74E05317" w:rsidR="00540BA1" w:rsidRDefault="009F216A" w:rsidP="00C76707">
            <w:pPr>
              <w:numPr>
                <w:ilvl w:val="1"/>
                <w:numId w:val="1"/>
              </w:numPr>
              <w:spacing w:before="0"/>
              <w:rPr>
                <w:color w:val="000000"/>
              </w:rPr>
            </w:pPr>
            <w:r>
              <w:rPr>
                <w:color w:val="000000"/>
              </w:rPr>
              <w:t>Dialogue iPads</w:t>
            </w:r>
            <w:r w:rsidR="00540BA1">
              <w:rPr>
                <w:color w:val="000000"/>
              </w:rPr>
              <w:t xml:space="preserve"> (Rick)</w:t>
            </w:r>
          </w:p>
          <w:p w14:paraId="508586F6" w14:textId="6DB5A0CF" w:rsidR="00841144" w:rsidRDefault="009F216A" w:rsidP="00841144">
            <w:pPr>
              <w:numPr>
                <w:ilvl w:val="1"/>
                <w:numId w:val="1"/>
              </w:numP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Dialogue Social Studies curriculum review (Nicole) </w:t>
            </w:r>
          </w:p>
          <w:p w14:paraId="0B463090" w14:textId="6BE71105" w:rsidR="00540BA1" w:rsidRDefault="00841144" w:rsidP="00540BA1">
            <w:pPr>
              <w:numPr>
                <w:ilvl w:val="1"/>
                <w:numId w:val="1"/>
              </w:numPr>
              <w:spacing w:before="0"/>
              <w:rPr>
                <w:color w:val="000000"/>
              </w:rPr>
            </w:pPr>
            <w:r>
              <w:rPr>
                <w:color w:val="000000"/>
              </w:rPr>
              <w:t>Dialogue GC Bylaws</w:t>
            </w:r>
            <w:r w:rsidR="00540BA1">
              <w:rPr>
                <w:color w:val="000000"/>
              </w:rPr>
              <w:t xml:space="preserve"> (Joleen)</w:t>
            </w:r>
          </w:p>
          <w:p w14:paraId="1A84D558" w14:textId="7B46213C" w:rsidR="009F216A" w:rsidRDefault="008A171C" w:rsidP="00540BA1">
            <w:pPr>
              <w:numPr>
                <w:ilvl w:val="1"/>
                <w:numId w:val="1"/>
              </w:numPr>
              <w:spacing w:before="0"/>
              <w:rPr>
                <w:color w:val="000000"/>
              </w:rPr>
            </w:pPr>
            <w:r>
              <w:rPr>
                <w:color w:val="000000"/>
              </w:rPr>
              <w:t>Dialogue e</w:t>
            </w:r>
            <w:r w:rsidR="009F216A">
              <w:rPr>
                <w:color w:val="000000"/>
              </w:rPr>
              <w:t xml:space="preserve">lections (Joleen) </w:t>
            </w:r>
          </w:p>
          <w:p w14:paraId="17E594C4" w14:textId="7EA98E4F" w:rsidR="00D22FA5" w:rsidRPr="00EE054D" w:rsidRDefault="00D0494E">
            <w:pPr>
              <w:numPr>
                <w:ilvl w:val="0"/>
                <w:numId w:val="1"/>
              </w:numPr>
              <w:spacing w:before="0"/>
              <w:rPr>
                <w:b/>
                <w:color w:val="000000"/>
              </w:rPr>
            </w:pPr>
            <w:r>
              <w:rPr>
                <w:b/>
              </w:rPr>
              <w:t>Future agenda and/or parking lot items</w:t>
            </w:r>
          </w:p>
          <w:p w14:paraId="5D88DE9F" w14:textId="77777777" w:rsidR="00D22FA5" w:rsidRDefault="00D0494E">
            <w:pPr>
              <w:numPr>
                <w:ilvl w:val="0"/>
                <w:numId w:val="1"/>
              </w:numPr>
              <w:spacing w:before="0"/>
              <w:rPr>
                <w:b/>
                <w:color w:val="000000"/>
              </w:rPr>
            </w:pPr>
            <w:bookmarkStart w:id="4" w:name="_GoBack"/>
            <w:bookmarkEnd w:id="4"/>
            <w:r>
              <w:rPr>
                <w:b/>
              </w:rPr>
              <w:t>Adjourn</w:t>
            </w:r>
          </w:p>
          <w:p w14:paraId="66D1552C" w14:textId="77777777" w:rsidR="00D22FA5" w:rsidRDefault="00D22FA5">
            <w:pPr>
              <w:pStyle w:val="Heading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5" w:name="_tyjcwt" w:colFirst="0" w:colLast="0"/>
            <w:bookmarkEnd w:id="5"/>
          </w:p>
        </w:tc>
      </w:tr>
    </w:tbl>
    <w:p w14:paraId="0894927F" w14:textId="77777777" w:rsidR="00D22FA5" w:rsidRDefault="00D22FA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6C4C1DE" w14:textId="77777777" w:rsidR="00D22FA5" w:rsidRDefault="00D22FA5">
      <w:pPr>
        <w:pBdr>
          <w:top w:val="nil"/>
          <w:left w:val="nil"/>
          <w:bottom w:val="nil"/>
          <w:right w:val="nil"/>
          <w:between w:val="nil"/>
        </w:pBdr>
      </w:pPr>
    </w:p>
    <w:sectPr w:rsidR="00D22FA5">
      <w:pgSz w:w="12240" w:h="15840"/>
      <w:pgMar w:top="720" w:right="1080" w:bottom="72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ato">
    <w:altName w:val="Segoe U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altName w:val="Trebuchet MS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756A0"/>
    <w:multiLevelType w:val="hybridMultilevel"/>
    <w:tmpl w:val="DABAD1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1D3286"/>
    <w:multiLevelType w:val="multilevel"/>
    <w:tmpl w:val="1910DE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FA79D9"/>
    <w:multiLevelType w:val="multilevel"/>
    <w:tmpl w:val="23C20AE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u w:val="no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rFonts w:hint="default"/>
        <w:u w:val="none"/>
      </w:rPr>
    </w:lvl>
  </w:abstractNum>
  <w:abstractNum w:abstractNumId="3" w15:restartNumberingAfterBreak="0">
    <w:nsid w:val="4DCC5967"/>
    <w:multiLevelType w:val="multilevel"/>
    <w:tmpl w:val="345E5F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CB93E89"/>
    <w:multiLevelType w:val="multilevel"/>
    <w:tmpl w:val="C01A4BE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2FA5"/>
    <w:rsid w:val="00006CAD"/>
    <w:rsid w:val="00217802"/>
    <w:rsid w:val="00274A66"/>
    <w:rsid w:val="00320BCC"/>
    <w:rsid w:val="00327891"/>
    <w:rsid w:val="00384C65"/>
    <w:rsid w:val="00540BA1"/>
    <w:rsid w:val="00555B75"/>
    <w:rsid w:val="00560C4D"/>
    <w:rsid w:val="006317D1"/>
    <w:rsid w:val="0063761B"/>
    <w:rsid w:val="00684529"/>
    <w:rsid w:val="00691E39"/>
    <w:rsid w:val="006D0DE9"/>
    <w:rsid w:val="007360DA"/>
    <w:rsid w:val="00763BCA"/>
    <w:rsid w:val="007F2F32"/>
    <w:rsid w:val="00841144"/>
    <w:rsid w:val="008A171C"/>
    <w:rsid w:val="00911E56"/>
    <w:rsid w:val="0092193A"/>
    <w:rsid w:val="00962C9B"/>
    <w:rsid w:val="009B0724"/>
    <w:rsid w:val="009E6A48"/>
    <w:rsid w:val="009F216A"/>
    <w:rsid w:val="00A567C6"/>
    <w:rsid w:val="00A77082"/>
    <w:rsid w:val="00A8497B"/>
    <w:rsid w:val="00AE7D88"/>
    <w:rsid w:val="00B47256"/>
    <w:rsid w:val="00BE0A26"/>
    <w:rsid w:val="00C76707"/>
    <w:rsid w:val="00CB2FFB"/>
    <w:rsid w:val="00D0494E"/>
    <w:rsid w:val="00D22FA5"/>
    <w:rsid w:val="00D3048E"/>
    <w:rsid w:val="00D5508E"/>
    <w:rsid w:val="00E04F22"/>
    <w:rsid w:val="00E570C7"/>
    <w:rsid w:val="00EB6E67"/>
    <w:rsid w:val="00EE054D"/>
    <w:rsid w:val="00F70745"/>
    <w:rsid w:val="00F9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5CDB"/>
  <w15:docId w15:val="{85130F91-E54C-4E64-B132-9D9947E6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="Lato" w:hAnsi="Lato" w:cs="Lato"/>
        <w:lang w:val="en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  <w:color w:val="D445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160"/>
      <w:outlineLvl w:val="2"/>
    </w:pPr>
    <w:rPr>
      <w:color w:val="999999"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60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049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C4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Joleen Rau</dc:creator>
  <cp:lastModifiedBy>Joleen Rau</cp:lastModifiedBy>
  <cp:revision>3</cp:revision>
  <dcterms:created xsi:type="dcterms:W3CDTF">2019-05-30T16:34:00Z</dcterms:created>
  <dcterms:modified xsi:type="dcterms:W3CDTF">2019-06-01T22:19:00Z</dcterms:modified>
</cp:coreProperties>
</file>