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3C530" w14:textId="77777777" w:rsidR="00AC6BED" w:rsidRDefault="003802E4" w:rsidP="00AC6BED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FF498A">
        <w:rPr>
          <w:b/>
          <w:bCs/>
          <w:sz w:val="24"/>
          <w:szCs w:val="24"/>
        </w:rPr>
        <w:t xml:space="preserve">TACOMA FEDERATION OF </w:t>
      </w:r>
      <w:r w:rsidR="00A40263" w:rsidRPr="00FF498A">
        <w:rPr>
          <w:b/>
          <w:bCs/>
          <w:sz w:val="24"/>
          <w:szCs w:val="24"/>
        </w:rPr>
        <w:t xml:space="preserve">EDUCATION SUPPORT PROFESSIONALS </w:t>
      </w:r>
      <w:r w:rsidRPr="00FF498A">
        <w:rPr>
          <w:b/>
          <w:bCs/>
          <w:sz w:val="24"/>
          <w:szCs w:val="24"/>
        </w:rPr>
        <w:t>LOCAL 46</w:t>
      </w:r>
      <w:r w:rsidR="00AC6BED">
        <w:rPr>
          <w:b/>
          <w:bCs/>
          <w:sz w:val="24"/>
          <w:szCs w:val="24"/>
        </w:rPr>
        <w:t>1</w:t>
      </w:r>
    </w:p>
    <w:p w14:paraId="27C043A1" w14:textId="0E15D186" w:rsidR="003802E4" w:rsidRDefault="003802E4" w:rsidP="00AC6BED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FF498A">
        <w:rPr>
          <w:b/>
          <w:bCs/>
          <w:sz w:val="24"/>
          <w:szCs w:val="24"/>
        </w:rPr>
        <w:t>MINUTES OF MEETING OF GENERAL MEMBERSHIP</w:t>
      </w:r>
    </w:p>
    <w:p w14:paraId="78C08665" w14:textId="22A0DCE0" w:rsidR="00CF239E" w:rsidRDefault="00BE3AD8" w:rsidP="00AC6BED">
      <w:pPr>
        <w:spacing w:after="0" w:line="36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January 23, 2024</w:t>
      </w:r>
      <w:r w:rsidR="00E5212A">
        <w:rPr>
          <w:b/>
          <w:bCs/>
          <w:sz w:val="24"/>
          <w:szCs w:val="24"/>
          <w:u w:val="single"/>
        </w:rPr>
        <w:t>, 5:00 p.m.</w:t>
      </w:r>
    </w:p>
    <w:p w14:paraId="5D111612" w14:textId="1E84B2CE" w:rsidR="007817D9" w:rsidRDefault="00FF498A" w:rsidP="007817D9">
      <w:pPr>
        <w:spacing w:after="0" w:line="240" w:lineRule="auto"/>
        <w:rPr>
          <w:rFonts w:cstheme="minorHAnsi"/>
        </w:rPr>
      </w:pPr>
      <w:r w:rsidRPr="007A6588">
        <w:rPr>
          <w:rFonts w:cstheme="minorHAnsi"/>
          <w:b/>
          <w:bCs/>
          <w:u w:val="single"/>
        </w:rPr>
        <w:t>Welcome</w:t>
      </w:r>
      <w:r w:rsidR="00C74F79" w:rsidRPr="007A6588">
        <w:rPr>
          <w:rFonts w:cstheme="minorHAnsi"/>
        </w:rPr>
        <w:t xml:space="preserve">. </w:t>
      </w:r>
      <w:r w:rsidR="00CF239E" w:rsidRPr="007A6588">
        <w:rPr>
          <w:rFonts w:cstheme="minorHAnsi"/>
        </w:rPr>
        <w:t xml:space="preserve">Thank you to the members who attended </w:t>
      </w:r>
      <w:r w:rsidR="00FF729B" w:rsidRPr="007A6588">
        <w:rPr>
          <w:rFonts w:cstheme="minorHAnsi"/>
        </w:rPr>
        <w:t>the meeting</w:t>
      </w:r>
      <w:r w:rsidR="00877DE0">
        <w:rPr>
          <w:rFonts w:cstheme="minorHAnsi"/>
        </w:rPr>
        <w:t xml:space="preserve"> held via Zoom</w:t>
      </w:r>
      <w:r w:rsidR="00C74F79">
        <w:rPr>
          <w:rFonts w:cstheme="minorHAnsi"/>
        </w:rPr>
        <w:t xml:space="preserve">. </w:t>
      </w:r>
      <w:proofErr w:type="gramStart"/>
      <w:r w:rsidR="00BE3AD8">
        <w:rPr>
          <w:rFonts w:cstheme="minorHAnsi"/>
        </w:rPr>
        <w:t>65</w:t>
      </w:r>
      <w:proofErr w:type="gramEnd"/>
      <w:r w:rsidR="00BE3AD8">
        <w:rPr>
          <w:rFonts w:cstheme="minorHAnsi"/>
        </w:rPr>
        <w:t xml:space="preserve"> </w:t>
      </w:r>
      <w:r w:rsidR="00FF729B">
        <w:rPr>
          <w:rFonts w:cstheme="minorHAnsi"/>
        </w:rPr>
        <w:t>members were present.</w:t>
      </w:r>
      <w:r w:rsidR="00BE3AD8">
        <w:rPr>
          <w:rFonts w:cstheme="minorHAnsi"/>
        </w:rPr>
        <w:t xml:space="preserve">  Also present were Steven Diederick, HR Director, and Andrea Frazier, Professional Development Coordinator, for Tacoma Public Schools</w:t>
      </w:r>
      <w:r w:rsidR="00C74F79">
        <w:rPr>
          <w:rFonts w:cstheme="minorHAnsi"/>
        </w:rPr>
        <w:t xml:space="preserve">. </w:t>
      </w:r>
      <w:r w:rsidR="00BE3AD8">
        <w:rPr>
          <w:rFonts w:cstheme="minorHAnsi"/>
        </w:rPr>
        <w:t xml:space="preserve">Mr. Diederick and Ms. Frazier </w:t>
      </w:r>
      <w:proofErr w:type="gramStart"/>
      <w:r w:rsidR="00BE3AD8">
        <w:rPr>
          <w:rFonts w:cstheme="minorHAnsi"/>
        </w:rPr>
        <w:t>attended to</w:t>
      </w:r>
      <w:proofErr w:type="gramEnd"/>
      <w:r w:rsidR="00BE3AD8">
        <w:rPr>
          <w:rFonts w:cstheme="minorHAnsi"/>
        </w:rPr>
        <w:t xml:space="preserve"> help answer our many questions regarding the new Para Certification requirements.  </w:t>
      </w:r>
      <w:r w:rsidR="00E5212A">
        <w:rPr>
          <w:rFonts w:cstheme="minorHAnsi"/>
        </w:rPr>
        <w:t>Notes of the Q &amp; A session are attached to these minutes</w:t>
      </w:r>
      <w:r w:rsidR="00C74F79">
        <w:rPr>
          <w:rFonts w:cstheme="minorHAnsi"/>
        </w:rPr>
        <w:t xml:space="preserve">. </w:t>
      </w:r>
    </w:p>
    <w:p w14:paraId="75104458" w14:textId="77777777" w:rsidR="00E63A6A" w:rsidRPr="007A6588" w:rsidRDefault="00E63A6A" w:rsidP="007817D9">
      <w:pPr>
        <w:spacing w:after="0" w:line="240" w:lineRule="auto"/>
        <w:rPr>
          <w:rFonts w:cstheme="minorHAnsi"/>
          <w:b/>
          <w:bCs/>
          <w:u w:val="single"/>
        </w:rPr>
      </w:pPr>
    </w:p>
    <w:p w14:paraId="25EEA369" w14:textId="49A320C2" w:rsidR="00505049" w:rsidRDefault="007817D9" w:rsidP="00B412FE">
      <w:pPr>
        <w:spacing w:after="0" w:line="240" w:lineRule="auto"/>
        <w:rPr>
          <w:rFonts w:cstheme="minorHAnsi"/>
        </w:rPr>
      </w:pPr>
      <w:r w:rsidRPr="00E5212A">
        <w:rPr>
          <w:rFonts w:cstheme="minorHAnsi"/>
          <w:b/>
          <w:bCs/>
          <w:u w:val="single"/>
        </w:rPr>
        <w:t xml:space="preserve">Meeting was called to order by President </w:t>
      </w:r>
      <w:r w:rsidR="00E5212A" w:rsidRPr="00E5212A">
        <w:rPr>
          <w:rFonts w:cstheme="minorHAnsi"/>
          <w:b/>
          <w:bCs/>
          <w:u w:val="single"/>
        </w:rPr>
        <w:t xml:space="preserve">Kari Madden at 6:05 </w:t>
      </w:r>
      <w:proofErr w:type="gramStart"/>
      <w:r w:rsidR="00C74F79" w:rsidRPr="00E5212A">
        <w:rPr>
          <w:rFonts w:cstheme="minorHAnsi"/>
          <w:b/>
          <w:bCs/>
          <w:u w:val="single"/>
        </w:rPr>
        <w:t>p.m</w:t>
      </w:r>
      <w:r w:rsidR="00C74F79">
        <w:rPr>
          <w:rFonts w:cstheme="minorHAnsi"/>
          <w:b/>
          <w:bCs/>
          <w:u w:val="single"/>
        </w:rPr>
        <w:t>.</w:t>
      </w:r>
      <w:r w:rsidR="00C74F79" w:rsidRPr="007817D9">
        <w:rPr>
          <w:rFonts w:cstheme="minorHAnsi"/>
        </w:rPr>
        <w:t xml:space="preserve"> </w:t>
      </w:r>
      <w:r w:rsidR="00E5212A">
        <w:rPr>
          <w:rFonts w:cstheme="minorHAnsi"/>
        </w:rPr>
        <w:t xml:space="preserve"> </w:t>
      </w:r>
      <w:proofErr w:type="gramEnd"/>
      <w:r w:rsidR="00E5212A">
        <w:rPr>
          <w:rFonts w:cstheme="minorHAnsi"/>
        </w:rPr>
        <w:t>The official meeting was called to order at the conclusion of the Q&amp;A with district personnel</w:t>
      </w:r>
      <w:r w:rsidR="00C74F79">
        <w:rPr>
          <w:rFonts w:cstheme="minorHAnsi"/>
        </w:rPr>
        <w:t xml:space="preserve">. </w:t>
      </w:r>
    </w:p>
    <w:p w14:paraId="7281ADB2" w14:textId="77777777" w:rsidR="00E5212A" w:rsidRPr="007A6588" w:rsidRDefault="00E5212A" w:rsidP="00B412FE">
      <w:pPr>
        <w:spacing w:after="0" w:line="240" w:lineRule="auto"/>
        <w:rPr>
          <w:rFonts w:cstheme="minorHAnsi"/>
        </w:rPr>
      </w:pPr>
    </w:p>
    <w:p w14:paraId="359B861E" w14:textId="4B5DE1D2" w:rsidR="00E50F40" w:rsidRDefault="00044376" w:rsidP="00B412FE">
      <w:pPr>
        <w:spacing w:after="0" w:line="240" w:lineRule="auto"/>
        <w:rPr>
          <w:rFonts w:cstheme="minorHAnsi"/>
        </w:rPr>
      </w:pPr>
      <w:r w:rsidRPr="007A6588">
        <w:rPr>
          <w:rFonts w:cstheme="minorHAnsi"/>
          <w:b/>
          <w:bCs/>
          <w:u w:val="single"/>
        </w:rPr>
        <w:t>Approval of</w:t>
      </w:r>
      <w:r w:rsidR="00505049" w:rsidRPr="007A6588">
        <w:rPr>
          <w:rFonts w:cstheme="minorHAnsi"/>
          <w:b/>
          <w:bCs/>
          <w:u w:val="single"/>
        </w:rPr>
        <w:t xml:space="preserve"> Minutes</w:t>
      </w:r>
      <w:r w:rsidR="00CE777B" w:rsidRPr="007A6588">
        <w:rPr>
          <w:rFonts w:cstheme="minorHAnsi"/>
          <w:b/>
          <w:bCs/>
          <w:u w:val="single"/>
        </w:rPr>
        <w:t>:</w:t>
      </w:r>
      <w:r w:rsidR="00CE777B" w:rsidRPr="007A6588">
        <w:rPr>
          <w:rFonts w:cstheme="minorHAnsi"/>
          <w:b/>
          <w:bCs/>
        </w:rPr>
        <w:t xml:space="preserve">  </w:t>
      </w:r>
      <w:r w:rsidR="00505049" w:rsidRPr="007A6588">
        <w:rPr>
          <w:rFonts w:cstheme="minorHAnsi"/>
          <w:b/>
          <w:bCs/>
        </w:rPr>
        <w:t>A motion was made and seconded</w:t>
      </w:r>
      <w:r w:rsidR="00505049" w:rsidRPr="007A6588">
        <w:rPr>
          <w:rFonts w:cstheme="minorHAnsi"/>
        </w:rPr>
        <w:t xml:space="preserve"> that</w:t>
      </w:r>
      <w:r w:rsidR="00B342DE" w:rsidRPr="007A6588">
        <w:rPr>
          <w:rFonts w:cstheme="minorHAnsi"/>
        </w:rPr>
        <w:t xml:space="preserve"> the</w:t>
      </w:r>
      <w:r w:rsidR="00045EF2" w:rsidRPr="007A6588">
        <w:rPr>
          <w:rFonts w:cstheme="minorHAnsi"/>
        </w:rPr>
        <w:t xml:space="preserve"> </w:t>
      </w:r>
      <w:r w:rsidR="00E5212A">
        <w:rPr>
          <w:rFonts w:cstheme="minorHAnsi"/>
        </w:rPr>
        <w:t>November 28, 2023</w:t>
      </w:r>
      <w:r w:rsidR="004A7830" w:rsidRPr="007A6588">
        <w:rPr>
          <w:rFonts w:cstheme="minorHAnsi"/>
        </w:rPr>
        <w:t xml:space="preserve"> </w:t>
      </w:r>
      <w:r w:rsidR="00505049" w:rsidRPr="007A6588">
        <w:rPr>
          <w:rFonts w:cstheme="minorHAnsi"/>
        </w:rPr>
        <w:t>meeting minutes be approved as presented</w:t>
      </w:r>
      <w:r w:rsidR="00C74F79" w:rsidRPr="007A6588">
        <w:rPr>
          <w:rFonts w:cstheme="minorHAnsi"/>
        </w:rPr>
        <w:t xml:space="preserve">. </w:t>
      </w:r>
      <w:r w:rsidR="00505049" w:rsidRPr="007A6588">
        <w:rPr>
          <w:rFonts w:cstheme="minorHAnsi"/>
          <w:b/>
          <w:bCs/>
        </w:rPr>
        <w:t xml:space="preserve">MOTION </w:t>
      </w:r>
      <w:r w:rsidR="006F5C03" w:rsidRPr="007A6588">
        <w:rPr>
          <w:rFonts w:cstheme="minorHAnsi"/>
          <w:b/>
          <w:bCs/>
        </w:rPr>
        <w:t xml:space="preserve">TO APPROVE MINUTES </w:t>
      </w:r>
      <w:r w:rsidR="00505049" w:rsidRPr="007A6588">
        <w:rPr>
          <w:rFonts w:cstheme="minorHAnsi"/>
          <w:b/>
          <w:bCs/>
        </w:rPr>
        <w:t>PASSED</w:t>
      </w:r>
      <w:r w:rsidR="00CE777B" w:rsidRPr="007A6588">
        <w:rPr>
          <w:rFonts w:cstheme="minorHAnsi"/>
        </w:rPr>
        <w:t>.</w:t>
      </w:r>
    </w:p>
    <w:p w14:paraId="49B9F7E0" w14:textId="77777777" w:rsidR="00E5212A" w:rsidRDefault="00E5212A" w:rsidP="00B412FE">
      <w:pPr>
        <w:spacing w:after="0" w:line="240" w:lineRule="auto"/>
        <w:rPr>
          <w:rFonts w:cstheme="minorHAnsi"/>
        </w:rPr>
      </w:pPr>
    </w:p>
    <w:p w14:paraId="5676DA8C" w14:textId="683BA164" w:rsidR="00E5212A" w:rsidRPr="007A6588" w:rsidRDefault="00E5212A" w:rsidP="00B412FE">
      <w:pPr>
        <w:spacing w:after="0" w:line="240" w:lineRule="auto"/>
        <w:rPr>
          <w:rFonts w:cstheme="minorHAnsi"/>
        </w:rPr>
      </w:pPr>
      <w:r w:rsidRPr="00E5212A">
        <w:rPr>
          <w:rFonts w:cstheme="minorHAnsi"/>
          <w:b/>
          <w:bCs/>
          <w:u w:val="single"/>
        </w:rPr>
        <w:t>President’s Report</w:t>
      </w:r>
      <w:r>
        <w:rPr>
          <w:rFonts w:cstheme="minorHAnsi"/>
        </w:rPr>
        <w:t>:  Kari Madden reported that we are getting ready to prepare for bargaining</w:t>
      </w:r>
      <w:r w:rsidR="00C74F79">
        <w:rPr>
          <w:rFonts w:cstheme="minorHAnsi"/>
        </w:rPr>
        <w:t xml:space="preserve">. </w:t>
      </w:r>
      <w:r>
        <w:rPr>
          <w:rFonts w:cstheme="minorHAnsi"/>
        </w:rPr>
        <w:t>We will be setting up meetings for individual work groups.</w:t>
      </w:r>
    </w:p>
    <w:p w14:paraId="5AE1C5A5" w14:textId="5741D186" w:rsidR="00044376" w:rsidRDefault="0093121C" w:rsidP="00B412FE">
      <w:pPr>
        <w:spacing w:after="0" w:line="240" w:lineRule="auto"/>
        <w:rPr>
          <w:rFonts w:cstheme="minorHAnsi"/>
        </w:rPr>
      </w:pPr>
      <w:r w:rsidRPr="007A6588">
        <w:rPr>
          <w:rFonts w:cstheme="minorHAnsi"/>
        </w:rPr>
        <w:br/>
      </w:r>
      <w:r w:rsidR="00E5212A">
        <w:rPr>
          <w:rFonts w:cstheme="minorHAnsi"/>
          <w:b/>
          <w:bCs/>
          <w:u w:val="single"/>
        </w:rPr>
        <w:t xml:space="preserve">First </w:t>
      </w:r>
      <w:r w:rsidR="00306B77">
        <w:rPr>
          <w:rFonts w:cstheme="minorHAnsi"/>
          <w:b/>
          <w:bCs/>
          <w:u w:val="single"/>
        </w:rPr>
        <w:t xml:space="preserve">Vice </w:t>
      </w:r>
      <w:r w:rsidRPr="007A6588">
        <w:rPr>
          <w:rFonts w:cstheme="minorHAnsi"/>
          <w:b/>
          <w:bCs/>
          <w:u w:val="single"/>
        </w:rPr>
        <w:t>President’s Report</w:t>
      </w:r>
      <w:r w:rsidRPr="007A6588">
        <w:rPr>
          <w:rFonts w:cstheme="minorHAnsi"/>
        </w:rPr>
        <w:t xml:space="preserve">:  </w:t>
      </w:r>
      <w:r w:rsidR="00306B77">
        <w:rPr>
          <w:rFonts w:cstheme="minorHAnsi"/>
        </w:rPr>
        <w:t>Melissa Roach</w:t>
      </w:r>
      <w:r w:rsidR="00353B47">
        <w:rPr>
          <w:rFonts w:cstheme="minorHAnsi"/>
        </w:rPr>
        <w:t xml:space="preserve"> reported</w:t>
      </w:r>
      <w:r w:rsidR="00E5212A">
        <w:rPr>
          <w:rFonts w:cstheme="minorHAnsi"/>
        </w:rPr>
        <w:t xml:space="preserve"> about </w:t>
      </w:r>
      <w:r w:rsidR="00C74F79">
        <w:rPr>
          <w:rFonts w:cstheme="minorHAnsi"/>
        </w:rPr>
        <w:t>the upcoming</w:t>
      </w:r>
      <w:r w:rsidR="00E5212A">
        <w:rPr>
          <w:rFonts w:cstheme="minorHAnsi"/>
        </w:rPr>
        <w:t xml:space="preserve"> Lobby Day on February 19</w:t>
      </w:r>
      <w:r w:rsidR="00E5212A" w:rsidRPr="00E5212A">
        <w:rPr>
          <w:rFonts w:cstheme="minorHAnsi"/>
          <w:vertAlign w:val="superscript"/>
        </w:rPr>
        <w:t>th</w:t>
      </w:r>
      <w:r w:rsidR="00E5212A">
        <w:rPr>
          <w:rFonts w:cstheme="minorHAnsi"/>
        </w:rPr>
        <w:t xml:space="preserve"> in Olympia</w:t>
      </w:r>
      <w:r w:rsidR="00C74F79">
        <w:rPr>
          <w:rFonts w:cstheme="minorHAnsi"/>
        </w:rPr>
        <w:t xml:space="preserve">. </w:t>
      </w:r>
      <w:r w:rsidR="00E5212A">
        <w:rPr>
          <w:rFonts w:cstheme="minorHAnsi"/>
        </w:rPr>
        <w:t>Richard Burton of AFT WA is gathering testimony from paraeducators to present to legislators</w:t>
      </w:r>
      <w:r w:rsidR="00C74F79">
        <w:rPr>
          <w:rFonts w:cstheme="minorHAnsi"/>
        </w:rPr>
        <w:t xml:space="preserve">. </w:t>
      </w:r>
    </w:p>
    <w:p w14:paraId="2B12C7C2" w14:textId="77777777" w:rsidR="00E5212A" w:rsidRDefault="00E5212A" w:rsidP="004A7830">
      <w:pPr>
        <w:spacing w:after="0" w:line="240" w:lineRule="auto"/>
        <w:rPr>
          <w:rFonts w:cstheme="minorHAnsi"/>
        </w:rPr>
      </w:pPr>
    </w:p>
    <w:p w14:paraId="03798543" w14:textId="629ECC66" w:rsidR="00306B77" w:rsidRDefault="00E5212A" w:rsidP="00B412FE">
      <w:pPr>
        <w:spacing w:after="0" w:line="240" w:lineRule="auto"/>
        <w:rPr>
          <w:rFonts w:cstheme="minorHAnsi"/>
        </w:rPr>
      </w:pPr>
      <w:r w:rsidRPr="00E5212A">
        <w:rPr>
          <w:rFonts w:cstheme="minorHAnsi"/>
          <w:b/>
          <w:bCs/>
          <w:u w:val="single"/>
        </w:rPr>
        <w:t xml:space="preserve">Second </w:t>
      </w:r>
      <w:r w:rsidR="00353B47" w:rsidRPr="00E5212A">
        <w:rPr>
          <w:rFonts w:cstheme="minorHAnsi"/>
          <w:b/>
          <w:bCs/>
          <w:u w:val="single"/>
        </w:rPr>
        <w:t>Vice President/</w:t>
      </w:r>
      <w:r w:rsidR="00964640" w:rsidRPr="00E5212A">
        <w:rPr>
          <w:rFonts w:cstheme="minorHAnsi"/>
          <w:b/>
          <w:bCs/>
          <w:u w:val="single"/>
        </w:rPr>
        <w:t>Membership Report</w:t>
      </w:r>
      <w:r w:rsidR="00A5362C">
        <w:rPr>
          <w:rFonts w:cstheme="minorHAnsi"/>
        </w:rPr>
        <w:t xml:space="preserve">:  </w:t>
      </w:r>
      <w:r w:rsidR="006F31FE">
        <w:rPr>
          <w:rFonts w:cstheme="minorHAnsi"/>
        </w:rPr>
        <w:t xml:space="preserve">Anitra Wise </w:t>
      </w:r>
      <w:r w:rsidR="00A5362C">
        <w:rPr>
          <w:rFonts w:cstheme="minorHAnsi"/>
        </w:rPr>
        <w:t>reported that we have had</w:t>
      </w:r>
      <w:r w:rsidR="00306B77">
        <w:rPr>
          <w:rFonts w:cstheme="minorHAnsi"/>
        </w:rPr>
        <w:t xml:space="preserve"> representatives </w:t>
      </w:r>
      <w:r w:rsidR="00FF729B">
        <w:rPr>
          <w:rFonts w:cstheme="minorHAnsi"/>
        </w:rPr>
        <w:t xml:space="preserve">attending </w:t>
      </w:r>
      <w:r w:rsidR="00353B47">
        <w:rPr>
          <w:rFonts w:cstheme="minorHAnsi"/>
        </w:rPr>
        <w:t>new member orientations</w:t>
      </w:r>
      <w:r w:rsidR="00C74F79">
        <w:rPr>
          <w:rFonts w:cstheme="minorHAnsi"/>
        </w:rPr>
        <w:t xml:space="preserve">. </w:t>
      </w:r>
      <w:r w:rsidR="00A5362C">
        <w:rPr>
          <w:rFonts w:cstheme="minorHAnsi"/>
        </w:rPr>
        <w:t xml:space="preserve">We are </w:t>
      </w:r>
      <w:proofErr w:type="gramStart"/>
      <w:r w:rsidR="00A5362C">
        <w:rPr>
          <w:rFonts w:cstheme="minorHAnsi"/>
        </w:rPr>
        <w:t xml:space="preserve">working </w:t>
      </w:r>
      <w:r w:rsidR="00C74F79">
        <w:rPr>
          <w:rFonts w:cstheme="minorHAnsi"/>
        </w:rPr>
        <w:t>on</w:t>
      </w:r>
      <w:r w:rsidR="00A5362C">
        <w:rPr>
          <w:rFonts w:cstheme="minorHAnsi"/>
        </w:rPr>
        <w:t xml:space="preserve"> getting</w:t>
      </w:r>
      <w:proofErr w:type="gramEnd"/>
      <w:r w:rsidR="00A5362C">
        <w:rPr>
          <w:rFonts w:cstheme="minorHAnsi"/>
        </w:rPr>
        <w:t xml:space="preserve"> our members to become more involved in their union.</w:t>
      </w:r>
    </w:p>
    <w:p w14:paraId="716D8651" w14:textId="77777777" w:rsidR="00A5362C" w:rsidRDefault="00A5362C" w:rsidP="00B412FE">
      <w:pPr>
        <w:spacing w:after="0" w:line="240" w:lineRule="auto"/>
        <w:rPr>
          <w:rFonts w:cstheme="minorHAnsi"/>
        </w:rPr>
      </w:pPr>
    </w:p>
    <w:p w14:paraId="48B22C8C" w14:textId="24F59D5B" w:rsidR="00E97F84" w:rsidRPr="00175767" w:rsidRDefault="00A5362C" w:rsidP="00B412FE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u w:val="single"/>
        </w:rPr>
        <w:t xml:space="preserve">Treasurer’s </w:t>
      </w:r>
      <w:r w:rsidR="004A7830" w:rsidRPr="007A6588">
        <w:rPr>
          <w:rFonts w:cstheme="minorHAnsi"/>
          <w:b/>
          <w:bCs/>
          <w:u w:val="single"/>
        </w:rPr>
        <w:t>Report</w:t>
      </w:r>
      <w:r w:rsidR="004A7830" w:rsidRPr="007A6588">
        <w:rPr>
          <w:rFonts w:cstheme="minorHAnsi"/>
        </w:rPr>
        <w:t xml:space="preserve">:  Treasurer Laura Robyn </w:t>
      </w:r>
      <w:r w:rsidR="00306B77">
        <w:rPr>
          <w:rFonts w:cstheme="minorHAnsi"/>
        </w:rPr>
        <w:t xml:space="preserve">presented </w:t>
      </w:r>
      <w:r>
        <w:rPr>
          <w:rFonts w:cstheme="minorHAnsi"/>
        </w:rPr>
        <w:t>a monthly financial statement</w:t>
      </w:r>
      <w:r w:rsidR="00C74F79">
        <w:rPr>
          <w:rFonts w:cstheme="minorHAnsi"/>
        </w:rPr>
        <w:t xml:space="preserve">. </w:t>
      </w:r>
      <w:r>
        <w:rPr>
          <w:rFonts w:cstheme="minorHAnsi"/>
        </w:rPr>
        <w:t>She also discussed our need for volunteers for an audit committee</w:t>
      </w:r>
      <w:r w:rsidR="00C74F79">
        <w:rPr>
          <w:rFonts w:cstheme="minorHAnsi"/>
        </w:rPr>
        <w:t xml:space="preserve">. </w:t>
      </w:r>
      <w:r>
        <w:rPr>
          <w:rFonts w:cstheme="minorHAnsi"/>
        </w:rPr>
        <w:t xml:space="preserve">Interested members please contact Laura directly </w:t>
      </w:r>
      <w:r w:rsidR="00E97F84">
        <w:rPr>
          <w:rFonts w:cstheme="minorHAnsi"/>
        </w:rPr>
        <w:t xml:space="preserve">at </w:t>
      </w:r>
      <w:hyperlink r:id="rId6" w:history="1">
        <w:r w:rsidR="00E97F84" w:rsidRPr="00A5362C">
          <w:rPr>
            <w:rStyle w:val="Hyperlink"/>
            <w:rFonts w:cstheme="minorHAnsi"/>
            <w:color w:val="auto"/>
            <w:u w:val="none"/>
          </w:rPr>
          <w:t>461treasurer@gmail.com</w:t>
        </w:r>
      </w:hyperlink>
      <w:r w:rsidR="00C74F79" w:rsidRPr="00A5362C">
        <w:rPr>
          <w:rFonts w:cstheme="minorHAnsi"/>
        </w:rPr>
        <w:t xml:space="preserve">. </w:t>
      </w:r>
    </w:p>
    <w:p w14:paraId="0E9D074E" w14:textId="77777777" w:rsidR="00353B47" w:rsidRPr="007A6588" w:rsidRDefault="00353B47" w:rsidP="00B412FE">
      <w:pPr>
        <w:spacing w:after="0" w:line="240" w:lineRule="auto"/>
        <w:rPr>
          <w:rFonts w:cstheme="minorHAnsi"/>
        </w:rPr>
      </w:pPr>
    </w:p>
    <w:p w14:paraId="3B84DD01" w14:textId="77777777" w:rsidR="00A5362C" w:rsidRDefault="007A6588" w:rsidP="00B412FE">
      <w:pPr>
        <w:spacing w:after="0" w:line="240" w:lineRule="auto"/>
        <w:rPr>
          <w:rFonts w:cstheme="minorHAnsi"/>
        </w:rPr>
      </w:pPr>
      <w:r w:rsidRPr="007A6588">
        <w:rPr>
          <w:rFonts w:cstheme="minorHAnsi"/>
          <w:b/>
          <w:bCs/>
          <w:u w:val="single"/>
        </w:rPr>
        <w:t>Pierce County Central Labor Council</w:t>
      </w:r>
      <w:r w:rsidRPr="007A6588">
        <w:rPr>
          <w:rFonts w:cstheme="minorHAnsi"/>
        </w:rPr>
        <w:t xml:space="preserve">:  </w:t>
      </w:r>
      <w:r w:rsidR="00877DE0">
        <w:rPr>
          <w:rFonts w:cstheme="minorHAnsi"/>
        </w:rPr>
        <w:t>Tanya Hendrix</w:t>
      </w:r>
      <w:r w:rsidR="00A5362C">
        <w:rPr>
          <w:rFonts w:cstheme="minorHAnsi"/>
        </w:rPr>
        <w:t xml:space="preserve"> presented information from the PCCLC:</w:t>
      </w:r>
    </w:p>
    <w:p w14:paraId="1167EBA7" w14:textId="77777777" w:rsidR="00A5362C" w:rsidRDefault="00A5362C" w:rsidP="00B412FE">
      <w:pPr>
        <w:spacing w:after="0" w:line="240" w:lineRule="auto"/>
        <w:rPr>
          <w:rFonts w:cstheme="minorHAnsi"/>
        </w:rPr>
      </w:pPr>
    </w:p>
    <w:p w14:paraId="3E4BBDDF" w14:textId="77777777" w:rsidR="00A5362C" w:rsidRPr="00A5362C" w:rsidRDefault="00A5362C" w:rsidP="00A5362C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A5362C">
        <w:rPr>
          <w:rFonts w:cstheme="minorHAnsi"/>
        </w:rPr>
        <w:t>They are working to update their Bylaws, which haven’t been updated since 2006.</w:t>
      </w:r>
    </w:p>
    <w:p w14:paraId="34802933" w14:textId="3DC32F33" w:rsidR="00A5362C" w:rsidRPr="00A5362C" w:rsidRDefault="00A5362C" w:rsidP="00A5362C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A5362C">
        <w:rPr>
          <w:rFonts w:cstheme="minorHAnsi"/>
        </w:rPr>
        <w:t xml:space="preserve">They are encouraging the passing </w:t>
      </w:r>
      <w:r>
        <w:rPr>
          <w:rFonts w:cstheme="minorHAnsi"/>
        </w:rPr>
        <w:t xml:space="preserve">of </w:t>
      </w:r>
      <w:r w:rsidRPr="00A5362C">
        <w:rPr>
          <w:rFonts w:cstheme="minorHAnsi"/>
        </w:rPr>
        <w:t>Sumner Lev</w:t>
      </w:r>
      <w:r w:rsidR="00C74F79">
        <w:rPr>
          <w:rFonts w:cstheme="minorHAnsi"/>
        </w:rPr>
        <w:t xml:space="preserve">ies </w:t>
      </w:r>
      <w:r w:rsidRPr="00A5362C">
        <w:rPr>
          <w:rFonts w:cstheme="minorHAnsi"/>
        </w:rPr>
        <w:t>1 &amp; 2.</w:t>
      </w:r>
    </w:p>
    <w:p w14:paraId="0106805E" w14:textId="1E92196E" w:rsidR="00A5362C" w:rsidRPr="00A5362C" w:rsidRDefault="00A5362C" w:rsidP="00A5362C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A5362C">
        <w:rPr>
          <w:rFonts w:cstheme="minorHAnsi"/>
        </w:rPr>
        <w:t>The Tacoma water workers just had a successful</w:t>
      </w:r>
      <w:r>
        <w:rPr>
          <w:rFonts w:cstheme="minorHAnsi"/>
        </w:rPr>
        <w:t xml:space="preserve"> contract action.</w:t>
      </w:r>
    </w:p>
    <w:p w14:paraId="06E900F8" w14:textId="77777777" w:rsidR="00A5362C" w:rsidRDefault="00A5362C" w:rsidP="00B412FE">
      <w:pPr>
        <w:spacing w:after="0" w:line="240" w:lineRule="auto"/>
        <w:rPr>
          <w:rFonts w:cstheme="minorHAnsi"/>
        </w:rPr>
      </w:pPr>
    </w:p>
    <w:p w14:paraId="7F4E359F" w14:textId="015A1CDE" w:rsidR="00A5362C" w:rsidRDefault="007A6588" w:rsidP="007A6588">
      <w:pPr>
        <w:spacing w:after="0" w:line="240" w:lineRule="auto"/>
        <w:rPr>
          <w:rFonts w:cstheme="minorHAnsi"/>
        </w:rPr>
      </w:pPr>
      <w:r>
        <w:rPr>
          <w:b/>
          <w:bCs/>
          <w:u w:val="single"/>
        </w:rPr>
        <w:t>AFT WA Report</w:t>
      </w:r>
      <w:r w:rsidRPr="007A6588">
        <w:rPr>
          <w:b/>
          <w:bCs/>
        </w:rPr>
        <w:t>:</w:t>
      </w:r>
      <w:r w:rsidR="00895EE0">
        <w:rPr>
          <w:b/>
          <w:bCs/>
        </w:rPr>
        <w:t xml:space="preserve">  </w:t>
      </w:r>
      <w:r>
        <w:rPr>
          <w:rFonts w:cstheme="minorHAnsi"/>
        </w:rPr>
        <w:t>O</w:t>
      </w:r>
      <w:r w:rsidRPr="007A6588">
        <w:rPr>
          <w:rFonts w:cstheme="minorHAnsi"/>
        </w:rPr>
        <w:t>ur AFT WA Organizer, Javier Cortez</w:t>
      </w:r>
      <w:r>
        <w:rPr>
          <w:rFonts w:cstheme="minorHAnsi"/>
        </w:rPr>
        <w:t xml:space="preserve">, </w:t>
      </w:r>
      <w:r w:rsidR="00353B47">
        <w:rPr>
          <w:rFonts w:cstheme="minorHAnsi"/>
        </w:rPr>
        <w:t>was</w:t>
      </w:r>
      <w:r w:rsidR="00A5362C">
        <w:rPr>
          <w:rFonts w:cstheme="minorHAnsi"/>
        </w:rPr>
        <w:t xml:space="preserve"> </w:t>
      </w:r>
      <w:r w:rsidR="00C74F79">
        <w:rPr>
          <w:rFonts w:cstheme="minorHAnsi"/>
        </w:rPr>
        <w:t>absent.</w:t>
      </w:r>
    </w:p>
    <w:p w14:paraId="43E1756B" w14:textId="77777777" w:rsidR="00D12153" w:rsidRPr="00A5362C" w:rsidRDefault="00D12153" w:rsidP="00A5362C">
      <w:pPr>
        <w:spacing w:after="0" w:line="240" w:lineRule="auto"/>
        <w:rPr>
          <w:rFonts w:cstheme="minorHAnsi"/>
        </w:rPr>
      </w:pPr>
    </w:p>
    <w:p w14:paraId="73B71A25" w14:textId="43787827" w:rsidR="00EF1737" w:rsidRDefault="00EF1737" w:rsidP="007A6588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u w:val="single"/>
        </w:rPr>
        <w:t>Old Business:</w:t>
      </w:r>
      <w:r>
        <w:rPr>
          <w:rFonts w:cstheme="minorHAnsi"/>
        </w:rPr>
        <w:t xml:space="preserve">  </w:t>
      </w:r>
      <w:r w:rsidR="00A5362C">
        <w:rPr>
          <w:rFonts w:cstheme="minorHAnsi"/>
        </w:rPr>
        <w:t>None.</w:t>
      </w:r>
    </w:p>
    <w:p w14:paraId="624004D6" w14:textId="77777777" w:rsidR="00A5362C" w:rsidRDefault="00EF1737" w:rsidP="00D12153">
      <w:pPr>
        <w:spacing w:after="0" w:line="240" w:lineRule="auto"/>
        <w:rPr>
          <w:rFonts w:cstheme="minorHAnsi"/>
        </w:rPr>
      </w:pPr>
      <w:r w:rsidRPr="00EF1737">
        <w:rPr>
          <w:rFonts w:cstheme="minorHAnsi"/>
          <w:b/>
          <w:bCs/>
          <w:u w:val="single"/>
        </w:rPr>
        <w:t>New Business</w:t>
      </w:r>
      <w:r>
        <w:rPr>
          <w:rFonts w:cstheme="minorHAnsi"/>
        </w:rPr>
        <w:t xml:space="preserve">:  </w:t>
      </w:r>
      <w:r w:rsidR="007A6588">
        <w:rPr>
          <w:rFonts w:cstheme="minorHAnsi"/>
        </w:rPr>
        <w:t xml:space="preserve">  </w:t>
      </w:r>
      <w:r w:rsidR="00A5362C">
        <w:rPr>
          <w:rFonts w:cstheme="minorHAnsi"/>
        </w:rPr>
        <w:t>None.</w:t>
      </w:r>
    </w:p>
    <w:p w14:paraId="22D8B46E" w14:textId="5B00E7E1" w:rsidR="0096739B" w:rsidRDefault="00045EF2" w:rsidP="00B412FE">
      <w:pPr>
        <w:spacing w:after="0" w:line="240" w:lineRule="auto"/>
      </w:pPr>
      <w:r w:rsidRPr="00122049">
        <w:rPr>
          <w:b/>
          <w:bCs/>
          <w:u w:val="single"/>
        </w:rPr>
        <w:t>Good of the Order</w:t>
      </w:r>
      <w:r w:rsidRPr="00122049">
        <w:t xml:space="preserve">: </w:t>
      </w:r>
      <w:r w:rsidR="005A1A95">
        <w:t xml:space="preserve"> </w:t>
      </w:r>
      <w:r w:rsidR="00FF729B">
        <w:t xml:space="preserve"> </w:t>
      </w:r>
      <w:r w:rsidR="00A5362C">
        <w:t>None</w:t>
      </w:r>
      <w:r w:rsidR="00C74F79">
        <w:t xml:space="preserve">. </w:t>
      </w:r>
    </w:p>
    <w:p w14:paraId="5AC08794" w14:textId="77777777" w:rsidR="00A5362C" w:rsidRDefault="00A5362C" w:rsidP="00B412FE">
      <w:pPr>
        <w:spacing w:after="0" w:line="240" w:lineRule="auto"/>
      </w:pPr>
    </w:p>
    <w:p w14:paraId="73D406A4" w14:textId="66CE29A0" w:rsidR="0096739B" w:rsidRDefault="0096739B" w:rsidP="00B412FE">
      <w:pPr>
        <w:spacing w:after="0" w:line="240" w:lineRule="auto"/>
      </w:pPr>
      <w:r w:rsidRPr="0096739B">
        <w:rPr>
          <w:b/>
          <w:bCs/>
          <w:u w:val="single"/>
        </w:rPr>
        <w:t>Next Meeting</w:t>
      </w:r>
      <w:r>
        <w:t xml:space="preserve">:  Tuesday, </w:t>
      </w:r>
      <w:r w:rsidR="00A5362C">
        <w:t xml:space="preserve">February </w:t>
      </w:r>
      <w:r w:rsidR="00272BE1">
        <w:t>2</w:t>
      </w:r>
      <w:r w:rsidR="00A5362C">
        <w:t>7</w:t>
      </w:r>
      <w:r w:rsidR="00A5362C" w:rsidRPr="00A5362C">
        <w:rPr>
          <w:vertAlign w:val="superscript"/>
        </w:rPr>
        <w:t>th</w:t>
      </w:r>
      <w:r w:rsidR="00A5362C">
        <w:t xml:space="preserve"> at 5:00 p.m.</w:t>
      </w:r>
      <w:r w:rsidR="00272BE1">
        <w:t xml:space="preserve"> </w:t>
      </w:r>
      <w:r>
        <w:t>on Zoom</w:t>
      </w:r>
    </w:p>
    <w:p w14:paraId="12165426" w14:textId="77777777" w:rsidR="00AC6BED" w:rsidRDefault="00AC6BED" w:rsidP="00B412FE">
      <w:pPr>
        <w:spacing w:after="0" w:line="240" w:lineRule="auto"/>
      </w:pPr>
    </w:p>
    <w:p w14:paraId="454D0F63" w14:textId="1C041904" w:rsidR="00B32BA2" w:rsidRPr="00122049" w:rsidRDefault="00AC6BED" w:rsidP="00B412FE">
      <w:pPr>
        <w:spacing w:after="0" w:line="240" w:lineRule="auto"/>
        <w:rPr>
          <w:b/>
          <w:bCs/>
          <w:u w:val="single"/>
        </w:rPr>
      </w:pPr>
      <w:r w:rsidRPr="00122049">
        <w:rPr>
          <w:b/>
          <w:bCs/>
          <w:u w:val="single"/>
        </w:rPr>
        <w:t>The meeting</w:t>
      </w:r>
      <w:r w:rsidR="00B15D3F" w:rsidRPr="00122049">
        <w:rPr>
          <w:b/>
          <w:bCs/>
          <w:u w:val="single"/>
        </w:rPr>
        <w:t xml:space="preserve"> </w:t>
      </w:r>
      <w:r w:rsidRPr="00122049">
        <w:rPr>
          <w:b/>
          <w:bCs/>
          <w:u w:val="single"/>
        </w:rPr>
        <w:t>was adjourned</w:t>
      </w:r>
      <w:r w:rsidR="00B15D3F" w:rsidRPr="00122049">
        <w:rPr>
          <w:b/>
          <w:bCs/>
          <w:u w:val="single"/>
        </w:rPr>
        <w:t xml:space="preserve"> </w:t>
      </w:r>
      <w:r w:rsidR="001219AF">
        <w:rPr>
          <w:b/>
          <w:bCs/>
          <w:u w:val="single"/>
        </w:rPr>
        <w:t xml:space="preserve">at </w:t>
      </w:r>
      <w:r w:rsidR="00FF729B">
        <w:rPr>
          <w:b/>
          <w:bCs/>
          <w:u w:val="single"/>
        </w:rPr>
        <w:t>6:</w:t>
      </w:r>
      <w:r w:rsidR="00A5362C">
        <w:rPr>
          <w:b/>
          <w:bCs/>
          <w:u w:val="single"/>
        </w:rPr>
        <w:t xml:space="preserve">25 </w:t>
      </w:r>
      <w:r w:rsidR="001219AF">
        <w:rPr>
          <w:b/>
          <w:bCs/>
          <w:u w:val="single"/>
        </w:rPr>
        <w:t>p.m.</w:t>
      </w:r>
    </w:p>
    <w:p w14:paraId="6D967B70" w14:textId="013F53D2" w:rsidR="004263C8" w:rsidRPr="0029533F" w:rsidRDefault="003802E4" w:rsidP="0029533F">
      <w:pPr>
        <w:spacing w:after="0" w:line="240" w:lineRule="auto"/>
        <w:rPr>
          <w:sz w:val="24"/>
          <w:szCs w:val="24"/>
        </w:rPr>
      </w:pPr>
      <w:r w:rsidRPr="00FF498A">
        <w:rPr>
          <w:sz w:val="24"/>
          <w:szCs w:val="24"/>
        </w:rPr>
        <w:t>Respectfully submitted,</w:t>
      </w:r>
      <w:r w:rsidR="00C74F79">
        <w:rPr>
          <w:sz w:val="24"/>
          <w:szCs w:val="24"/>
        </w:rPr>
        <w:t xml:space="preserve"> </w:t>
      </w:r>
      <w:r w:rsidR="00A95D63" w:rsidRPr="00FF498A">
        <w:rPr>
          <w:sz w:val="24"/>
          <w:szCs w:val="24"/>
        </w:rPr>
        <w:t>Liz Walle</w:t>
      </w:r>
      <w:r w:rsidR="00B412FE" w:rsidRPr="00FF498A">
        <w:rPr>
          <w:sz w:val="24"/>
          <w:szCs w:val="24"/>
        </w:rPr>
        <w:t xml:space="preserve">, </w:t>
      </w:r>
      <w:r w:rsidR="003C145D">
        <w:rPr>
          <w:sz w:val="24"/>
          <w:szCs w:val="24"/>
        </w:rPr>
        <w:t xml:space="preserve">Secretary </w:t>
      </w:r>
    </w:p>
    <w:p w14:paraId="6C500335" w14:textId="77777777" w:rsidR="003B4FF7" w:rsidRPr="00F651AF" w:rsidRDefault="003B4FF7" w:rsidP="003B4FF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1/</w:t>
      </w:r>
      <w:r w:rsidRPr="00F651AF">
        <w:rPr>
          <w:rFonts w:ascii="Calibri" w:hAnsi="Calibri" w:cs="Calibri"/>
          <w:sz w:val="28"/>
          <w:szCs w:val="28"/>
        </w:rPr>
        <w:t>2</w:t>
      </w:r>
      <w:r>
        <w:rPr>
          <w:rFonts w:ascii="Calibri" w:hAnsi="Calibri" w:cs="Calibri"/>
          <w:sz w:val="28"/>
          <w:szCs w:val="28"/>
        </w:rPr>
        <w:t>3</w:t>
      </w:r>
      <w:r w:rsidRPr="00F651AF">
        <w:rPr>
          <w:rFonts w:ascii="Calibri" w:hAnsi="Calibri" w:cs="Calibri"/>
          <w:sz w:val="28"/>
          <w:szCs w:val="28"/>
        </w:rPr>
        <w:t>/2024</w:t>
      </w:r>
    </w:p>
    <w:p w14:paraId="5497EBD5" w14:textId="77777777" w:rsidR="003B4FF7" w:rsidRPr="00F651AF" w:rsidRDefault="003B4FF7" w:rsidP="003B4FF7">
      <w:pPr>
        <w:rPr>
          <w:rFonts w:ascii="Calibri" w:hAnsi="Calibri" w:cs="Calibri"/>
          <w:sz w:val="28"/>
          <w:szCs w:val="28"/>
        </w:rPr>
      </w:pPr>
    </w:p>
    <w:p w14:paraId="633F33A7" w14:textId="77777777" w:rsidR="003B4FF7" w:rsidRPr="00F651AF" w:rsidRDefault="003B4FF7" w:rsidP="003B4FF7">
      <w:pPr>
        <w:spacing w:after="0"/>
        <w:rPr>
          <w:rFonts w:ascii="Calibri" w:hAnsi="Calibri" w:cs="Calibri"/>
          <w:b/>
          <w:bCs/>
          <w:sz w:val="28"/>
          <w:szCs w:val="28"/>
          <w:u w:val="single"/>
        </w:rPr>
      </w:pPr>
      <w:r w:rsidRPr="00F651AF">
        <w:rPr>
          <w:rFonts w:ascii="Calibri" w:hAnsi="Calibri" w:cs="Calibri"/>
          <w:b/>
          <w:bCs/>
          <w:sz w:val="28"/>
          <w:szCs w:val="28"/>
          <w:u w:val="single"/>
        </w:rPr>
        <w:t>Q&amp;A with Steven Deaderick and Andrea Frazier re Para Certification Requirements</w:t>
      </w:r>
    </w:p>
    <w:p w14:paraId="0AAD6F61" w14:textId="77777777" w:rsidR="003B4FF7" w:rsidRPr="00F651AF" w:rsidRDefault="003B4FF7" w:rsidP="003B4FF7">
      <w:pPr>
        <w:spacing w:after="0"/>
        <w:rPr>
          <w:rFonts w:ascii="Calibri" w:hAnsi="Calibri" w:cs="Calibri"/>
          <w:sz w:val="28"/>
          <w:szCs w:val="28"/>
        </w:rPr>
      </w:pPr>
    </w:p>
    <w:p w14:paraId="3A968A52" w14:textId="77777777" w:rsidR="003B4FF7" w:rsidRPr="00F651AF" w:rsidRDefault="003B4FF7" w:rsidP="003B4FF7">
      <w:pPr>
        <w:spacing w:after="0"/>
        <w:rPr>
          <w:rFonts w:ascii="Calibri" w:hAnsi="Calibri" w:cs="Calibri"/>
          <w:b/>
          <w:bCs/>
          <w:sz w:val="28"/>
          <w:szCs w:val="28"/>
        </w:rPr>
      </w:pPr>
      <w:r w:rsidRPr="00F651AF">
        <w:rPr>
          <w:rFonts w:ascii="Calibri" w:hAnsi="Calibri" w:cs="Calibri"/>
          <w:b/>
          <w:bCs/>
          <w:sz w:val="28"/>
          <w:szCs w:val="28"/>
        </w:rPr>
        <w:t>Q:  Are these requirements for early learning staff also?</w:t>
      </w:r>
    </w:p>
    <w:p w14:paraId="3C453A77" w14:textId="77777777" w:rsidR="003B4FF7" w:rsidRPr="00F651AF" w:rsidRDefault="003B4FF7" w:rsidP="003B4FF7">
      <w:pPr>
        <w:spacing w:after="0"/>
        <w:rPr>
          <w:rFonts w:ascii="Calibri" w:hAnsi="Calibri" w:cs="Calibri"/>
          <w:sz w:val="28"/>
          <w:szCs w:val="28"/>
        </w:rPr>
      </w:pPr>
      <w:r w:rsidRPr="00F651AF">
        <w:rPr>
          <w:rFonts w:ascii="Calibri" w:hAnsi="Calibri" w:cs="Calibri"/>
          <w:sz w:val="28"/>
          <w:szCs w:val="28"/>
        </w:rPr>
        <w:tab/>
        <w:t>No, these are for K-12 paras only</w:t>
      </w:r>
      <w:proofErr w:type="gramStart"/>
      <w:r w:rsidRPr="00F651AF">
        <w:rPr>
          <w:rFonts w:ascii="Calibri" w:hAnsi="Calibri" w:cs="Calibri"/>
          <w:sz w:val="28"/>
          <w:szCs w:val="28"/>
        </w:rPr>
        <w:t xml:space="preserve">.  </w:t>
      </w:r>
      <w:proofErr w:type="gramEnd"/>
      <w:r w:rsidRPr="00F651AF">
        <w:rPr>
          <w:rFonts w:ascii="Calibri" w:hAnsi="Calibri" w:cs="Calibri"/>
          <w:sz w:val="28"/>
          <w:szCs w:val="28"/>
        </w:rPr>
        <w:t>Not required for early learning</w:t>
      </w:r>
      <w:proofErr w:type="gramStart"/>
      <w:r w:rsidRPr="00F651AF">
        <w:rPr>
          <w:rFonts w:ascii="Calibri" w:hAnsi="Calibri" w:cs="Calibri"/>
          <w:sz w:val="28"/>
          <w:szCs w:val="28"/>
        </w:rPr>
        <w:t xml:space="preserve">.  </w:t>
      </w:r>
      <w:proofErr w:type="gramEnd"/>
      <w:r w:rsidRPr="00F651AF">
        <w:rPr>
          <w:rFonts w:ascii="Calibri" w:hAnsi="Calibri" w:cs="Calibri"/>
          <w:sz w:val="28"/>
          <w:szCs w:val="28"/>
        </w:rPr>
        <w:t>Early</w:t>
      </w:r>
      <w:r>
        <w:rPr>
          <w:rFonts w:ascii="Calibri" w:hAnsi="Calibri" w:cs="Calibri"/>
          <w:sz w:val="28"/>
          <w:szCs w:val="28"/>
        </w:rPr>
        <w:t xml:space="preserve"> l</w:t>
      </w:r>
      <w:r w:rsidRPr="00F651AF">
        <w:rPr>
          <w:rFonts w:ascii="Calibri" w:hAnsi="Calibri" w:cs="Calibri"/>
          <w:sz w:val="28"/>
          <w:szCs w:val="28"/>
        </w:rPr>
        <w:t xml:space="preserve">earning can take </w:t>
      </w:r>
      <w:proofErr w:type="gramStart"/>
      <w:r w:rsidRPr="00F651AF">
        <w:rPr>
          <w:rFonts w:ascii="Calibri" w:hAnsi="Calibri" w:cs="Calibri"/>
          <w:sz w:val="28"/>
          <w:szCs w:val="28"/>
        </w:rPr>
        <w:t>courses, in case</w:t>
      </w:r>
      <w:proofErr w:type="gramEnd"/>
      <w:r w:rsidRPr="00F651AF">
        <w:rPr>
          <w:rFonts w:ascii="Calibri" w:hAnsi="Calibri" w:cs="Calibri"/>
          <w:sz w:val="28"/>
          <w:szCs w:val="28"/>
        </w:rPr>
        <w:t xml:space="preserve"> they plan to work in K-12 in the future, but not required.</w:t>
      </w:r>
    </w:p>
    <w:p w14:paraId="46E0B66E" w14:textId="77777777" w:rsidR="003B4FF7" w:rsidRPr="00F651AF" w:rsidRDefault="003B4FF7" w:rsidP="003B4FF7">
      <w:pPr>
        <w:spacing w:after="0"/>
        <w:rPr>
          <w:rFonts w:ascii="Calibri" w:hAnsi="Calibri" w:cs="Calibri"/>
          <w:sz w:val="28"/>
          <w:szCs w:val="28"/>
        </w:rPr>
      </w:pPr>
    </w:p>
    <w:p w14:paraId="35C37393" w14:textId="77777777" w:rsidR="003B4FF7" w:rsidRPr="00F651AF" w:rsidRDefault="003B4FF7" w:rsidP="003B4FF7">
      <w:pPr>
        <w:spacing w:after="0"/>
        <w:rPr>
          <w:rFonts w:ascii="Calibri" w:hAnsi="Calibri" w:cs="Calibri"/>
          <w:b/>
          <w:bCs/>
          <w:sz w:val="28"/>
          <w:szCs w:val="28"/>
        </w:rPr>
      </w:pPr>
      <w:r w:rsidRPr="00F651AF">
        <w:rPr>
          <w:rFonts w:ascii="Calibri" w:hAnsi="Calibri" w:cs="Calibri"/>
          <w:b/>
          <w:bCs/>
          <w:sz w:val="28"/>
          <w:szCs w:val="28"/>
        </w:rPr>
        <w:t xml:space="preserve">Q:  Hours have been placed in </w:t>
      </w:r>
      <w:proofErr w:type="spellStart"/>
      <w:r w:rsidRPr="00F651AF">
        <w:rPr>
          <w:rFonts w:ascii="Calibri" w:hAnsi="Calibri" w:cs="Calibri"/>
          <w:b/>
          <w:bCs/>
          <w:sz w:val="28"/>
          <w:szCs w:val="28"/>
        </w:rPr>
        <w:t>NeoEd</w:t>
      </w:r>
      <w:proofErr w:type="spellEnd"/>
      <w:r w:rsidRPr="00F651AF">
        <w:rPr>
          <w:rFonts w:ascii="Calibri" w:hAnsi="Calibri" w:cs="Calibri"/>
          <w:b/>
          <w:bCs/>
          <w:sz w:val="28"/>
          <w:szCs w:val="28"/>
        </w:rPr>
        <w:t xml:space="preserve"> don’t seem to add up to required 28</w:t>
      </w:r>
      <w:proofErr w:type="gramStart"/>
      <w:r w:rsidRPr="00F651AF">
        <w:rPr>
          <w:rFonts w:ascii="Calibri" w:hAnsi="Calibri" w:cs="Calibri"/>
          <w:b/>
          <w:bCs/>
          <w:sz w:val="28"/>
          <w:szCs w:val="28"/>
        </w:rPr>
        <w:t xml:space="preserve">.  </w:t>
      </w:r>
      <w:proofErr w:type="gramEnd"/>
    </w:p>
    <w:p w14:paraId="2635B189" w14:textId="77777777" w:rsidR="003B4FF7" w:rsidRPr="00F651AF" w:rsidRDefault="003B4FF7" w:rsidP="003B4FF7">
      <w:pPr>
        <w:spacing w:after="0"/>
        <w:rPr>
          <w:rFonts w:ascii="Calibri" w:hAnsi="Calibri" w:cs="Calibri"/>
          <w:sz w:val="28"/>
          <w:szCs w:val="28"/>
        </w:rPr>
      </w:pPr>
      <w:r w:rsidRPr="00F651AF">
        <w:rPr>
          <w:rFonts w:ascii="Calibri" w:hAnsi="Calibri" w:cs="Calibri"/>
          <w:sz w:val="28"/>
          <w:szCs w:val="28"/>
        </w:rPr>
        <w:tab/>
        <w:t>May be because hours for Safe Schools or Right Response have already been counted toward Para Cert Requirements.</w:t>
      </w:r>
    </w:p>
    <w:p w14:paraId="74E89428" w14:textId="77777777" w:rsidR="003B4FF7" w:rsidRPr="00F651AF" w:rsidRDefault="003B4FF7" w:rsidP="003B4FF7">
      <w:pPr>
        <w:spacing w:after="0"/>
        <w:rPr>
          <w:rFonts w:ascii="Calibri" w:hAnsi="Calibri" w:cs="Calibri"/>
          <w:sz w:val="28"/>
          <w:szCs w:val="28"/>
        </w:rPr>
      </w:pPr>
    </w:p>
    <w:p w14:paraId="1988B600" w14:textId="77777777" w:rsidR="003B4FF7" w:rsidRPr="00F651AF" w:rsidRDefault="003B4FF7" w:rsidP="003B4FF7">
      <w:pPr>
        <w:spacing w:after="0"/>
        <w:rPr>
          <w:rFonts w:ascii="Calibri" w:hAnsi="Calibri" w:cs="Calibri"/>
          <w:b/>
          <w:bCs/>
          <w:sz w:val="28"/>
          <w:szCs w:val="28"/>
        </w:rPr>
      </w:pPr>
      <w:r w:rsidRPr="00F651AF">
        <w:rPr>
          <w:rFonts w:ascii="Calibri" w:hAnsi="Calibri" w:cs="Calibri"/>
          <w:b/>
          <w:bCs/>
          <w:sz w:val="28"/>
          <w:szCs w:val="28"/>
        </w:rPr>
        <w:t>Q:  What is the best place to find an overview of the requirements?</w:t>
      </w:r>
    </w:p>
    <w:p w14:paraId="2CBACE08" w14:textId="77777777" w:rsidR="003B4FF7" w:rsidRPr="00F651AF" w:rsidRDefault="003B4FF7" w:rsidP="003B4FF7">
      <w:pPr>
        <w:spacing w:after="0"/>
        <w:rPr>
          <w:rFonts w:ascii="Calibri" w:hAnsi="Calibri" w:cs="Calibri"/>
          <w:sz w:val="28"/>
          <w:szCs w:val="28"/>
        </w:rPr>
      </w:pPr>
      <w:r w:rsidRPr="00F651AF">
        <w:rPr>
          <w:rFonts w:ascii="Calibri" w:hAnsi="Calibri" w:cs="Calibri"/>
          <w:sz w:val="28"/>
          <w:szCs w:val="28"/>
        </w:rPr>
        <w:tab/>
        <w:t xml:space="preserve">Use this link:  </w:t>
      </w:r>
      <w:hyperlink r:id="rId7" w:history="1">
        <w:r w:rsidRPr="00F651AF">
          <w:rPr>
            <w:rStyle w:val="Hyperlink"/>
            <w:rFonts w:ascii="Calibri" w:hAnsi="Calibri" w:cs="Calibri"/>
            <w:sz w:val="28"/>
            <w:szCs w:val="28"/>
          </w:rPr>
          <w:t>https://tps10.sharepoint.com/sites/pddept/SitePages/ESP-FCS.aspx</w:t>
        </w:r>
      </w:hyperlink>
      <w:r w:rsidRPr="00F651AF">
        <w:rPr>
          <w:rFonts w:ascii="Calibri" w:hAnsi="Calibri" w:cs="Calibri"/>
          <w:sz w:val="28"/>
          <w:szCs w:val="28"/>
        </w:rPr>
        <w:t>.  There may also be videos from OSPI with an overview</w:t>
      </w:r>
      <w:proofErr w:type="gramStart"/>
      <w:r w:rsidRPr="00F651AF">
        <w:rPr>
          <w:rFonts w:ascii="Calibri" w:hAnsi="Calibri" w:cs="Calibri"/>
          <w:sz w:val="28"/>
          <w:szCs w:val="28"/>
        </w:rPr>
        <w:t xml:space="preserve">.  </w:t>
      </w:r>
      <w:proofErr w:type="gramEnd"/>
      <w:r w:rsidRPr="00F651AF">
        <w:rPr>
          <w:rFonts w:ascii="Calibri" w:hAnsi="Calibri" w:cs="Calibri"/>
          <w:sz w:val="28"/>
          <w:szCs w:val="28"/>
        </w:rPr>
        <w:t>Andrea Frazier will provide links.</w:t>
      </w:r>
    </w:p>
    <w:p w14:paraId="157ECCF2" w14:textId="77777777" w:rsidR="003B4FF7" w:rsidRPr="00F651AF" w:rsidRDefault="003B4FF7" w:rsidP="003B4FF7">
      <w:pPr>
        <w:spacing w:after="0"/>
        <w:rPr>
          <w:rFonts w:ascii="Calibri" w:hAnsi="Calibri" w:cs="Calibri"/>
          <w:sz w:val="28"/>
          <w:szCs w:val="28"/>
        </w:rPr>
      </w:pPr>
    </w:p>
    <w:p w14:paraId="3C8910B1" w14:textId="77777777" w:rsidR="003B4FF7" w:rsidRPr="00F651AF" w:rsidRDefault="003B4FF7" w:rsidP="003B4FF7">
      <w:pPr>
        <w:spacing w:after="0"/>
        <w:rPr>
          <w:rFonts w:ascii="Calibri" w:hAnsi="Calibri" w:cs="Calibri"/>
          <w:b/>
          <w:bCs/>
          <w:sz w:val="28"/>
          <w:szCs w:val="28"/>
        </w:rPr>
      </w:pPr>
      <w:r w:rsidRPr="00F651AF">
        <w:rPr>
          <w:rFonts w:ascii="Calibri" w:hAnsi="Calibri" w:cs="Calibri"/>
          <w:b/>
          <w:bCs/>
          <w:sz w:val="28"/>
          <w:szCs w:val="28"/>
        </w:rPr>
        <w:t>Q:  Hours Required:</w:t>
      </w:r>
    </w:p>
    <w:p w14:paraId="715239A7" w14:textId="77777777" w:rsidR="003B4FF7" w:rsidRPr="00F651AF" w:rsidRDefault="003B4FF7" w:rsidP="003B4FF7">
      <w:pPr>
        <w:spacing w:after="0"/>
        <w:rPr>
          <w:rFonts w:ascii="Calibri" w:hAnsi="Calibri" w:cs="Calibri"/>
          <w:sz w:val="28"/>
          <w:szCs w:val="28"/>
        </w:rPr>
      </w:pPr>
      <w:r w:rsidRPr="00F651AF">
        <w:rPr>
          <w:rFonts w:ascii="Calibri" w:hAnsi="Calibri" w:cs="Calibri"/>
          <w:sz w:val="28"/>
          <w:szCs w:val="28"/>
        </w:rPr>
        <w:tab/>
        <w:t>Round 1:  Fundamental Course of Study:  28 hours within one year of employment</w:t>
      </w:r>
      <w:proofErr w:type="gramStart"/>
      <w:r w:rsidRPr="00F651AF">
        <w:rPr>
          <w:rFonts w:ascii="Calibri" w:hAnsi="Calibri" w:cs="Calibri"/>
          <w:sz w:val="28"/>
          <w:szCs w:val="28"/>
        </w:rPr>
        <w:t xml:space="preserve">.  </w:t>
      </w:r>
      <w:proofErr w:type="gramEnd"/>
      <w:r w:rsidRPr="00F651AF">
        <w:rPr>
          <w:rFonts w:ascii="Calibri" w:hAnsi="Calibri" w:cs="Calibri"/>
          <w:sz w:val="28"/>
          <w:szCs w:val="28"/>
        </w:rPr>
        <w:t>28 hours specific courses</w:t>
      </w:r>
    </w:p>
    <w:p w14:paraId="7A7AB653" w14:textId="77777777" w:rsidR="003B4FF7" w:rsidRPr="00F651AF" w:rsidRDefault="003B4FF7" w:rsidP="003B4FF7">
      <w:pPr>
        <w:spacing w:after="0"/>
        <w:rPr>
          <w:rFonts w:ascii="Calibri" w:hAnsi="Calibri" w:cs="Calibri"/>
          <w:sz w:val="28"/>
          <w:szCs w:val="28"/>
        </w:rPr>
      </w:pPr>
      <w:r w:rsidRPr="00F651AF">
        <w:rPr>
          <w:rFonts w:ascii="Calibri" w:hAnsi="Calibri" w:cs="Calibri"/>
          <w:sz w:val="28"/>
          <w:szCs w:val="28"/>
        </w:rPr>
        <w:tab/>
        <w:t xml:space="preserve">Round 2:  General Paraeducator Certificate:  </w:t>
      </w:r>
      <w:proofErr w:type="gramStart"/>
      <w:r w:rsidRPr="00F651AF">
        <w:rPr>
          <w:rFonts w:ascii="Calibri" w:hAnsi="Calibri" w:cs="Calibri"/>
          <w:sz w:val="28"/>
          <w:szCs w:val="28"/>
        </w:rPr>
        <w:t>70</w:t>
      </w:r>
      <w:proofErr w:type="gramEnd"/>
      <w:r w:rsidRPr="00F651AF">
        <w:rPr>
          <w:rFonts w:ascii="Calibri" w:hAnsi="Calibri" w:cs="Calibri"/>
          <w:sz w:val="28"/>
          <w:szCs w:val="28"/>
        </w:rPr>
        <w:t xml:space="preserve"> additional hours.  70 hours can include any courses.</w:t>
      </w:r>
    </w:p>
    <w:p w14:paraId="50B17554" w14:textId="77777777" w:rsidR="003B4FF7" w:rsidRPr="00F651AF" w:rsidRDefault="003B4FF7" w:rsidP="003B4FF7">
      <w:pPr>
        <w:spacing w:after="0"/>
        <w:rPr>
          <w:rFonts w:ascii="Calibri" w:hAnsi="Calibri" w:cs="Calibri"/>
          <w:sz w:val="28"/>
          <w:szCs w:val="28"/>
        </w:rPr>
      </w:pPr>
      <w:r w:rsidRPr="00F651AF">
        <w:rPr>
          <w:rFonts w:ascii="Calibri" w:hAnsi="Calibri" w:cs="Calibri"/>
          <w:sz w:val="28"/>
          <w:szCs w:val="28"/>
        </w:rPr>
        <w:tab/>
        <w:t xml:space="preserve">    </w:t>
      </w:r>
      <w:r w:rsidRPr="00F651AF">
        <w:rPr>
          <w:rFonts w:ascii="Calibri" w:hAnsi="Calibri" w:cs="Calibri"/>
          <w:sz w:val="28"/>
          <w:szCs w:val="28"/>
        </w:rPr>
        <w:tab/>
        <w:t>Can include hours back to 2019</w:t>
      </w:r>
      <w:r>
        <w:rPr>
          <w:rFonts w:ascii="Calibri" w:hAnsi="Calibri" w:cs="Calibri"/>
          <w:sz w:val="28"/>
          <w:szCs w:val="28"/>
        </w:rPr>
        <w:t xml:space="preserve"> (but not hours used for Fundamental)</w:t>
      </w:r>
      <w:r w:rsidRPr="00F651AF">
        <w:rPr>
          <w:rFonts w:ascii="Calibri" w:hAnsi="Calibri" w:cs="Calibri"/>
          <w:sz w:val="28"/>
          <w:szCs w:val="28"/>
        </w:rPr>
        <w:t>.</w:t>
      </w:r>
    </w:p>
    <w:p w14:paraId="42EEF600" w14:textId="77777777" w:rsidR="003B4FF7" w:rsidRPr="00F651AF" w:rsidRDefault="003B4FF7" w:rsidP="003B4FF7">
      <w:pPr>
        <w:spacing w:after="0"/>
        <w:rPr>
          <w:rFonts w:ascii="Calibri" w:hAnsi="Calibri" w:cs="Calibri"/>
          <w:sz w:val="28"/>
          <w:szCs w:val="28"/>
        </w:rPr>
      </w:pPr>
      <w:r w:rsidRPr="00F651AF">
        <w:rPr>
          <w:rFonts w:ascii="Calibri" w:hAnsi="Calibri" w:cs="Calibri"/>
          <w:sz w:val="28"/>
          <w:szCs w:val="28"/>
        </w:rPr>
        <w:tab/>
      </w:r>
      <w:r w:rsidRPr="00F651AF">
        <w:rPr>
          <w:rFonts w:ascii="Calibri" w:hAnsi="Calibri" w:cs="Calibri"/>
          <w:sz w:val="28"/>
          <w:szCs w:val="28"/>
        </w:rPr>
        <w:tab/>
        <w:t>Must be completed by 8/31/2026 for all current employees.</w:t>
      </w:r>
    </w:p>
    <w:p w14:paraId="646039B6" w14:textId="77777777" w:rsidR="003B4FF7" w:rsidRPr="00F651AF" w:rsidRDefault="003B4FF7" w:rsidP="003B4FF7">
      <w:pPr>
        <w:spacing w:after="0"/>
        <w:rPr>
          <w:rFonts w:ascii="Calibri" w:hAnsi="Calibri" w:cs="Calibri"/>
          <w:sz w:val="28"/>
          <w:szCs w:val="28"/>
        </w:rPr>
      </w:pPr>
    </w:p>
    <w:p w14:paraId="5A92E18B" w14:textId="77777777" w:rsidR="003B4FF7" w:rsidRPr="00F651AF" w:rsidRDefault="003B4FF7" w:rsidP="003B4FF7">
      <w:pPr>
        <w:spacing w:after="0"/>
        <w:rPr>
          <w:rFonts w:ascii="Calibri" w:hAnsi="Calibri" w:cs="Calibri"/>
          <w:b/>
          <w:bCs/>
          <w:sz w:val="28"/>
          <w:szCs w:val="28"/>
        </w:rPr>
      </w:pPr>
      <w:r w:rsidRPr="00F651AF">
        <w:rPr>
          <w:rFonts w:ascii="Calibri" w:hAnsi="Calibri" w:cs="Calibri"/>
          <w:b/>
          <w:bCs/>
          <w:sz w:val="28"/>
          <w:szCs w:val="28"/>
        </w:rPr>
        <w:t>Q:  How to keep track of hours:</w:t>
      </w:r>
    </w:p>
    <w:p w14:paraId="4FE376F3" w14:textId="77777777" w:rsidR="003B4FF7" w:rsidRPr="00F651AF" w:rsidRDefault="003B4FF7" w:rsidP="003B4FF7">
      <w:pPr>
        <w:spacing w:after="0"/>
        <w:rPr>
          <w:rFonts w:ascii="Calibri" w:hAnsi="Calibri" w:cs="Calibri"/>
          <w:sz w:val="28"/>
          <w:szCs w:val="28"/>
        </w:rPr>
      </w:pPr>
      <w:r w:rsidRPr="00F651AF">
        <w:rPr>
          <w:rFonts w:ascii="Calibri" w:hAnsi="Calibri" w:cs="Calibri"/>
          <w:sz w:val="28"/>
          <w:szCs w:val="28"/>
        </w:rPr>
        <w:tab/>
        <w:t>No more Lawson</w:t>
      </w:r>
      <w:proofErr w:type="gramStart"/>
      <w:r w:rsidRPr="00F651AF">
        <w:rPr>
          <w:rFonts w:ascii="Calibri" w:hAnsi="Calibri" w:cs="Calibri"/>
          <w:sz w:val="28"/>
          <w:szCs w:val="28"/>
        </w:rPr>
        <w:t xml:space="preserve">.  </w:t>
      </w:r>
      <w:proofErr w:type="gramEnd"/>
      <w:r w:rsidRPr="00F651AF">
        <w:rPr>
          <w:rFonts w:ascii="Calibri" w:hAnsi="Calibri" w:cs="Calibri"/>
          <w:sz w:val="28"/>
          <w:szCs w:val="28"/>
        </w:rPr>
        <w:t>To keep track in ESS, Clock hour forms are required</w:t>
      </w:r>
      <w:proofErr w:type="gramStart"/>
      <w:r w:rsidRPr="00F651AF">
        <w:rPr>
          <w:rFonts w:ascii="Calibri" w:hAnsi="Calibri" w:cs="Calibri"/>
          <w:sz w:val="28"/>
          <w:szCs w:val="28"/>
        </w:rPr>
        <w:t xml:space="preserve">.  </w:t>
      </w:r>
      <w:proofErr w:type="gramEnd"/>
      <w:r w:rsidRPr="00F651AF">
        <w:rPr>
          <w:rFonts w:ascii="Calibri" w:hAnsi="Calibri" w:cs="Calibri"/>
          <w:sz w:val="28"/>
          <w:szCs w:val="28"/>
        </w:rPr>
        <w:t>THIS IS NEW</w:t>
      </w:r>
      <w:proofErr w:type="gramStart"/>
      <w:r w:rsidRPr="00F651AF">
        <w:rPr>
          <w:rFonts w:ascii="Calibri" w:hAnsi="Calibri" w:cs="Calibri"/>
          <w:sz w:val="28"/>
          <w:szCs w:val="28"/>
        </w:rPr>
        <w:t xml:space="preserve">.  </w:t>
      </w:r>
      <w:proofErr w:type="gramEnd"/>
    </w:p>
    <w:p w14:paraId="64571FDE" w14:textId="77777777" w:rsidR="003B4FF7" w:rsidRDefault="003B4FF7" w:rsidP="003B4FF7">
      <w:pPr>
        <w:spacing w:after="0"/>
        <w:rPr>
          <w:rFonts w:ascii="Calibri" w:hAnsi="Calibri" w:cs="Calibri"/>
          <w:sz w:val="28"/>
          <w:szCs w:val="28"/>
        </w:rPr>
      </w:pPr>
    </w:p>
    <w:p w14:paraId="7D6E6E72" w14:textId="77777777" w:rsidR="003B4FF7" w:rsidRDefault="003B4FF7" w:rsidP="003B4FF7">
      <w:pPr>
        <w:spacing w:after="0"/>
        <w:rPr>
          <w:rFonts w:ascii="Calibri" w:hAnsi="Calibri" w:cs="Calibri"/>
          <w:sz w:val="28"/>
          <w:szCs w:val="28"/>
        </w:rPr>
      </w:pPr>
    </w:p>
    <w:p w14:paraId="109013B6" w14:textId="77777777" w:rsidR="003B4FF7" w:rsidRPr="00F651AF" w:rsidRDefault="003B4FF7" w:rsidP="003B4FF7">
      <w:pPr>
        <w:spacing w:after="0"/>
        <w:rPr>
          <w:rFonts w:ascii="Calibri" w:hAnsi="Calibri" w:cs="Calibri"/>
          <w:sz w:val="28"/>
          <w:szCs w:val="28"/>
        </w:rPr>
      </w:pPr>
    </w:p>
    <w:p w14:paraId="0250F02F" w14:textId="77777777" w:rsidR="003B4FF7" w:rsidRPr="00F651AF" w:rsidRDefault="003B4FF7" w:rsidP="003B4FF7">
      <w:pPr>
        <w:spacing w:after="0"/>
        <w:rPr>
          <w:rFonts w:ascii="Calibri" w:hAnsi="Calibri" w:cs="Calibri"/>
          <w:b/>
          <w:bCs/>
          <w:sz w:val="28"/>
          <w:szCs w:val="28"/>
        </w:rPr>
      </w:pPr>
      <w:r w:rsidRPr="00F651AF">
        <w:rPr>
          <w:rFonts w:ascii="Calibri" w:hAnsi="Calibri" w:cs="Calibri"/>
          <w:b/>
          <w:bCs/>
          <w:sz w:val="28"/>
          <w:szCs w:val="28"/>
        </w:rPr>
        <w:lastRenderedPageBreak/>
        <w:t>Q:  Clock hour forms for pay</w:t>
      </w:r>
      <w:proofErr w:type="gramStart"/>
      <w:r w:rsidRPr="00F651AF">
        <w:rPr>
          <w:rFonts w:ascii="Calibri" w:hAnsi="Calibri" w:cs="Calibri"/>
          <w:b/>
          <w:bCs/>
          <w:sz w:val="28"/>
          <w:szCs w:val="28"/>
        </w:rPr>
        <w:t xml:space="preserve">?  </w:t>
      </w:r>
      <w:proofErr w:type="gramEnd"/>
    </w:p>
    <w:p w14:paraId="761ADDFD" w14:textId="77777777" w:rsidR="003B4FF7" w:rsidRPr="00F651AF" w:rsidRDefault="003B4FF7" w:rsidP="003B4FF7">
      <w:pPr>
        <w:spacing w:after="0"/>
        <w:rPr>
          <w:rFonts w:ascii="Calibri" w:hAnsi="Calibri" w:cs="Calibri"/>
          <w:sz w:val="28"/>
          <w:szCs w:val="28"/>
        </w:rPr>
      </w:pPr>
      <w:r w:rsidRPr="00F651AF">
        <w:rPr>
          <w:rFonts w:ascii="Calibri" w:hAnsi="Calibri" w:cs="Calibri"/>
          <w:sz w:val="28"/>
          <w:szCs w:val="28"/>
        </w:rPr>
        <w:tab/>
        <w:t>NO</w:t>
      </w:r>
      <w:proofErr w:type="gramStart"/>
      <w:r w:rsidRPr="00F651AF">
        <w:rPr>
          <w:rFonts w:ascii="Calibri" w:hAnsi="Calibri" w:cs="Calibri"/>
          <w:sz w:val="28"/>
          <w:szCs w:val="28"/>
        </w:rPr>
        <w:t xml:space="preserve">!  </w:t>
      </w:r>
      <w:proofErr w:type="gramEnd"/>
      <w:r w:rsidRPr="00F651AF">
        <w:rPr>
          <w:rFonts w:ascii="Calibri" w:hAnsi="Calibri" w:cs="Calibri"/>
          <w:sz w:val="28"/>
          <w:szCs w:val="28"/>
        </w:rPr>
        <w:t>Clock hour forms keep track of hours only</w:t>
      </w:r>
      <w:proofErr w:type="gramStart"/>
      <w:r w:rsidRPr="00F651AF">
        <w:rPr>
          <w:rFonts w:ascii="Calibri" w:hAnsi="Calibri" w:cs="Calibri"/>
          <w:sz w:val="28"/>
          <w:szCs w:val="28"/>
        </w:rPr>
        <w:t xml:space="preserve">.  </w:t>
      </w:r>
      <w:proofErr w:type="gramEnd"/>
      <w:r w:rsidRPr="00F651AF">
        <w:rPr>
          <w:rFonts w:ascii="Calibri" w:hAnsi="Calibri" w:cs="Calibri"/>
          <w:sz w:val="28"/>
          <w:szCs w:val="28"/>
        </w:rPr>
        <w:t>Same manner to require pay online</w:t>
      </w:r>
      <w:r>
        <w:rPr>
          <w:rFonts w:ascii="Calibri" w:hAnsi="Calibri" w:cs="Calibri"/>
          <w:sz w:val="28"/>
          <w:szCs w:val="28"/>
        </w:rPr>
        <w:t xml:space="preserve"> as used in the past</w:t>
      </w:r>
      <w:r w:rsidRPr="00F651AF">
        <w:rPr>
          <w:rFonts w:ascii="Calibri" w:hAnsi="Calibri" w:cs="Calibri"/>
          <w:sz w:val="28"/>
          <w:szCs w:val="28"/>
        </w:rPr>
        <w:t>.</w:t>
      </w:r>
    </w:p>
    <w:p w14:paraId="7FC32579" w14:textId="77777777" w:rsidR="003B4FF7" w:rsidRPr="00F651AF" w:rsidRDefault="003B4FF7" w:rsidP="003B4FF7">
      <w:pPr>
        <w:spacing w:after="0"/>
        <w:rPr>
          <w:rFonts w:ascii="Calibri" w:hAnsi="Calibri" w:cs="Calibri"/>
          <w:sz w:val="28"/>
          <w:szCs w:val="28"/>
        </w:rPr>
      </w:pPr>
    </w:p>
    <w:p w14:paraId="7C819FBE" w14:textId="77777777" w:rsidR="003B4FF7" w:rsidRPr="00F651AF" w:rsidRDefault="003B4FF7" w:rsidP="003B4FF7">
      <w:pPr>
        <w:spacing w:after="0"/>
        <w:rPr>
          <w:rFonts w:ascii="Calibri" w:hAnsi="Calibri" w:cs="Calibri"/>
          <w:b/>
          <w:bCs/>
          <w:sz w:val="28"/>
          <w:szCs w:val="28"/>
        </w:rPr>
      </w:pPr>
      <w:r w:rsidRPr="00F651AF">
        <w:rPr>
          <w:rFonts w:ascii="Calibri" w:hAnsi="Calibri" w:cs="Calibri"/>
          <w:b/>
          <w:bCs/>
          <w:sz w:val="28"/>
          <w:szCs w:val="28"/>
        </w:rPr>
        <w:t>Q:  Not sure of hours/can we receive a transcript (like Lawson used to provide)?</w:t>
      </w:r>
    </w:p>
    <w:p w14:paraId="13DA47EB" w14:textId="77777777" w:rsidR="003B4FF7" w:rsidRPr="00F651AF" w:rsidRDefault="003B4FF7" w:rsidP="003B4FF7">
      <w:pPr>
        <w:spacing w:after="0"/>
        <w:rPr>
          <w:rFonts w:ascii="Calibri" w:hAnsi="Calibri" w:cs="Calibri"/>
          <w:sz w:val="28"/>
          <w:szCs w:val="28"/>
        </w:rPr>
      </w:pPr>
      <w:r w:rsidRPr="00F651AF">
        <w:rPr>
          <w:rFonts w:ascii="Calibri" w:hAnsi="Calibri" w:cs="Calibri"/>
          <w:sz w:val="28"/>
          <w:szCs w:val="28"/>
        </w:rPr>
        <w:tab/>
        <w:t xml:space="preserve">Contact your HR Partner or Andrea Frazier </w:t>
      </w:r>
    </w:p>
    <w:p w14:paraId="3805BAA5" w14:textId="77777777" w:rsidR="003B4FF7" w:rsidRPr="00F651AF" w:rsidRDefault="003B4FF7" w:rsidP="003B4FF7">
      <w:pPr>
        <w:spacing w:after="0"/>
        <w:rPr>
          <w:rFonts w:ascii="Calibri" w:hAnsi="Calibri" w:cs="Calibri"/>
          <w:sz w:val="28"/>
          <w:szCs w:val="28"/>
        </w:rPr>
      </w:pPr>
    </w:p>
    <w:p w14:paraId="4ED60F3A" w14:textId="77777777" w:rsidR="003B4FF7" w:rsidRPr="00F651AF" w:rsidRDefault="003B4FF7" w:rsidP="003B4FF7">
      <w:pPr>
        <w:spacing w:after="0"/>
        <w:rPr>
          <w:rFonts w:ascii="Calibri" w:hAnsi="Calibri" w:cs="Calibri"/>
          <w:b/>
          <w:bCs/>
          <w:sz w:val="28"/>
          <w:szCs w:val="28"/>
        </w:rPr>
      </w:pPr>
      <w:r w:rsidRPr="00F651AF">
        <w:rPr>
          <w:rFonts w:ascii="Calibri" w:hAnsi="Calibri" w:cs="Calibri"/>
          <w:b/>
          <w:bCs/>
          <w:sz w:val="28"/>
          <w:szCs w:val="28"/>
        </w:rPr>
        <w:t xml:space="preserve">Q:  </w:t>
      </w:r>
      <w:proofErr w:type="spellStart"/>
      <w:r w:rsidRPr="00F651AF">
        <w:rPr>
          <w:rFonts w:ascii="Calibri" w:hAnsi="Calibri" w:cs="Calibri"/>
          <w:b/>
          <w:bCs/>
          <w:sz w:val="28"/>
          <w:szCs w:val="28"/>
        </w:rPr>
        <w:t>Moodles</w:t>
      </w:r>
      <w:proofErr w:type="spellEnd"/>
      <w:r w:rsidRPr="00F651AF">
        <w:rPr>
          <w:rFonts w:ascii="Calibri" w:hAnsi="Calibri" w:cs="Calibri"/>
          <w:b/>
          <w:bCs/>
          <w:sz w:val="28"/>
          <w:szCs w:val="28"/>
        </w:rPr>
        <w:t xml:space="preserve"> no longer?</w:t>
      </w:r>
    </w:p>
    <w:p w14:paraId="05130242" w14:textId="77777777" w:rsidR="003B4FF7" w:rsidRPr="00F651AF" w:rsidRDefault="003B4FF7" w:rsidP="003B4FF7">
      <w:pPr>
        <w:spacing w:after="0"/>
        <w:rPr>
          <w:rFonts w:ascii="Calibri" w:hAnsi="Calibri" w:cs="Calibri"/>
          <w:sz w:val="28"/>
          <w:szCs w:val="28"/>
        </w:rPr>
      </w:pPr>
      <w:r w:rsidRPr="00F651AF">
        <w:rPr>
          <w:rFonts w:ascii="Calibri" w:hAnsi="Calibri" w:cs="Calibri"/>
          <w:sz w:val="28"/>
          <w:szCs w:val="28"/>
        </w:rPr>
        <w:tab/>
        <w:t>Correct</w:t>
      </w:r>
      <w:proofErr w:type="gramStart"/>
      <w:r w:rsidRPr="00F651AF">
        <w:rPr>
          <w:rFonts w:ascii="Calibri" w:hAnsi="Calibri" w:cs="Calibri"/>
          <w:sz w:val="28"/>
          <w:szCs w:val="28"/>
        </w:rPr>
        <w:t xml:space="preserve">.  </w:t>
      </w:r>
      <w:proofErr w:type="gramEnd"/>
      <w:r w:rsidRPr="00F651AF">
        <w:rPr>
          <w:rFonts w:ascii="Calibri" w:hAnsi="Calibri" w:cs="Calibri"/>
          <w:sz w:val="28"/>
          <w:szCs w:val="28"/>
        </w:rPr>
        <w:t>The “</w:t>
      </w:r>
      <w:proofErr w:type="spellStart"/>
      <w:r w:rsidRPr="00F651AF">
        <w:rPr>
          <w:rFonts w:ascii="Calibri" w:hAnsi="Calibri" w:cs="Calibri"/>
          <w:sz w:val="28"/>
          <w:szCs w:val="28"/>
        </w:rPr>
        <w:t>Moodles</w:t>
      </w:r>
      <w:proofErr w:type="spellEnd"/>
      <w:r w:rsidRPr="00F651AF">
        <w:rPr>
          <w:rFonts w:ascii="Calibri" w:hAnsi="Calibri" w:cs="Calibri"/>
          <w:sz w:val="28"/>
          <w:szCs w:val="28"/>
        </w:rPr>
        <w:t>” have been replaced with Edge Blackboard</w:t>
      </w:r>
      <w:proofErr w:type="gramStart"/>
      <w:r w:rsidRPr="00F651AF">
        <w:rPr>
          <w:rFonts w:ascii="Calibri" w:hAnsi="Calibri" w:cs="Calibri"/>
          <w:sz w:val="28"/>
          <w:szCs w:val="28"/>
        </w:rPr>
        <w:t xml:space="preserve">.  </w:t>
      </w:r>
      <w:proofErr w:type="gramEnd"/>
      <w:r w:rsidRPr="00F651AF">
        <w:rPr>
          <w:rFonts w:ascii="Calibri" w:hAnsi="Calibri" w:cs="Calibri"/>
          <w:sz w:val="28"/>
          <w:szCs w:val="28"/>
        </w:rPr>
        <w:t xml:space="preserve"> Links on OSPI website.</w:t>
      </w:r>
    </w:p>
    <w:p w14:paraId="454A5DD1" w14:textId="77777777" w:rsidR="003B4FF7" w:rsidRPr="00F651AF" w:rsidRDefault="003B4FF7" w:rsidP="003B4FF7">
      <w:pPr>
        <w:spacing w:after="0"/>
        <w:rPr>
          <w:rFonts w:ascii="Calibri" w:hAnsi="Calibri" w:cs="Calibri"/>
          <w:sz w:val="28"/>
          <w:szCs w:val="28"/>
        </w:rPr>
      </w:pPr>
    </w:p>
    <w:p w14:paraId="50FDEB79" w14:textId="77777777" w:rsidR="003B4FF7" w:rsidRPr="00F651AF" w:rsidRDefault="003B4FF7" w:rsidP="003B4FF7">
      <w:pPr>
        <w:spacing w:after="0"/>
        <w:rPr>
          <w:rFonts w:ascii="Calibri" w:hAnsi="Calibri" w:cs="Calibri"/>
          <w:b/>
          <w:bCs/>
          <w:sz w:val="28"/>
          <w:szCs w:val="28"/>
        </w:rPr>
      </w:pPr>
      <w:r w:rsidRPr="00F651AF">
        <w:rPr>
          <w:rFonts w:ascii="Calibri" w:hAnsi="Calibri" w:cs="Calibri"/>
          <w:b/>
          <w:bCs/>
          <w:sz w:val="28"/>
          <w:szCs w:val="28"/>
        </w:rPr>
        <w:t>Q:  What is the benefit for us</w:t>
      </w:r>
      <w:proofErr w:type="gramStart"/>
      <w:r w:rsidRPr="00F651AF">
        <w:rPr>
          <w:rFonts w:ascii="Calibri" w:hAnsi="Calibri" w:cs="Calibri"/>
          <w:b/>
          <w:bCs/>
          <w:sz w:val="28"/>
          <w:szCs w:val="28"/>
        </w:rPr>
        <w:t xml:space="preserve">?  </w:t>
      </w:r>
      <w:proofErr w:type="gramEnd"/>
      <w:r w:rsidRPr="00F651AF">
        <w:rPr>
          <w:rFonts w:ascii="Calibri" w:hAnsi="Calibri" w:cs="Calibri"/>
          <w:b/>
          <w:bCs/>
          <w:sz w:val="28"/>
          <w:szCs w:val="28"/>
        </w:rPr>
        <w:t>(More pay</w:t>
      </w:r>
      <w:proofErr w:type="gramStart"/>
      <w:r w:rsidRPr="00F651AF">
        <w:rPr>
          <w:rFonts w:ascii="Calibri" w:hAnsi="Calibri" w:cs="Calibri"/>
          <w:b/>
          <w:bCs/>
          <w:sz w:val="28"/>
          <w:szCs w:val="28"/>
        </w:rPr>
        <w:t xml:space="preserve">?  </w:t>
      </w:r>
      <w:proofErr w:type="gramEnd"/>
      <w:r w:rsidRPr="00F651AF">
        <w:rPr>
          <w:rFonts w:ascii="Calibri" w:hAnsi="Calibri" w:cs="Calibri"/>
          <w:b/>
          <w:bCs/>
          <w:sz w:val="28"/>
          <w:szCs w:val="28"/>
        </w:rPr>
        <w:t>Step up</w:t>
      </w:r>
      <w:proofErr w:type="gramStart"/>
      <w:r w:rsidRPr="00F651AF">
        <w:rPr>
          <w:rFonts w:ascii="Calibri" w:hAnsi="Calibri" w:cs="Calibri"/>
          <w:b/>
          <w:bCs/>
          <w:sz w:val="28"/>
          <w:szCs w:val="28"/>
        </w:rPr>
        <w:t>?  Or  ??</w:t>
      </w:r>
      <w:proofErr w:type="gramEnd"/>
      <w:r w:rsidRPr="00F651AF">
        <w:rPr>
          <w:rFonts w:ascii="Calibri" w:hAnsi="Calibri" w:cs="Calibri"/>
          <w:b/>
          <w:bCs/>
          <w:sz w:val="28"/>
          <w:szCs w:val="28"/>
        </w:rPr>
        <w:t>)</w:t>
      </w:r>
    </w:p>
    <w:p w14:paraId="383F64EA" w14:textId="77777777" w:rsidR="003B4FF7" w:rsidRPr="00F651AF" w:rsidRDefault="003B4FF7" w:rsidP="003B4FF7">
      <w:pPr>
        <w:spacing w:after="0"/>
        <w:rPr>
          <w:rFonts w:ascii="Calibri" w:hAnsi="Calibri" w:cs="Calibri"/>
          <w:sz w:val="28"/>
          <w:szCs w:val="28"/>
        </w:rPr>
      </w:pPr>
      <w:r w:rsidRPr="00F651AF">
        <w:rPr>
          <w:rFonts w:ascii="Calibri" w:hAnsi="Calibri" w:cs="Calibri"/>
          <w:sz w:val="28"/>
          <w:szCs w:val="28"/>
        </w:rPr>
        <w:tab/>
      </w:r>
      <w:proofErr w:type="gramStart"/>
      <w:r w:rsidRPr="00F651AF">
        <w:rPr>
          <w:rFonts w:ascii="Calibri" w:hAnsi="Calibri" w:cs="Calibri"/>
          <w:sz w:val="28"/>
          <w:szCs w:val="28"/>
        </w:rPr>
        <w:t xml:space="preserve">No.  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>“</w:t>
      </w:r>
      <w:r w:rsidRPr="00F651AF">
        <w:rPr>
          <w:rFonts w:ascii="Calibri" w:hAnsi="Calibri" w:cs="Calibri"/>
          <w:b/>
          <w:bCs/>
          <w:sz w:val="28"/>
          <w:szCs w:val="28"/>
          <w:u w:val="single"/>
        </w:rPr>
        <w:t>Condition of Employment”</w:t>
      </w:r>
      <w:r w:rsidRPr="00F651AF">
        <w:rPr>
          <w:rFonts w:ascii="Calibri" w:hAnsi="Calibri" w:cs="Calibri"/>
          <w:sz w:val="28"/>
          <w:szCs w:val="28"/>
        </w:rPr>
        <w:t xml:space="preserve"> Required by Washington State</w:t>
      </w:r>
    </w:p>
    <w:p w14:paraId="730F2452" w14:textId="77777777" w:rsidR="003B4FF7" w:rsidRPr="00F651AF" w:rsidRDefault="003B4FF7" w:rsidP="003B4FF7">
      <w:pPr>
        <w:spacing w:after="0"/>
        <w:rPr>
          <w:rFonts w:ascii="Calibri" w:hAnsi="Calibri" w:cs="Calibri"/>
          <w:sz w:val="28"/>
          <w:szCs w:val="28"/>
        </w:rPr>
      </w:pPr>
    </w:p>
    <w:p w14:paraId="26F14A49" w14:textId="77777777" w:rsidR="003B4FF7" w:rsidRPr="00F651AF" w:rsidRDefault="003B4FF7" w:rsidP="003B4FF7">
      <w:pPr>
        <w:spacing w:after="0"/>
        <w:rPr>
          <w:rFonts w:ascii="Calibri" w:hAnsi="Calibri" w:cs="Calibri"/>
          <w:b/>
          <w:bCs/>
          <w:sz w:val="28"/>
          <w:szCs w:val="28"/>
        </w:rPr>
      </w:pPr>
      <w:r w:rsidRPr="00F651AF">
        <w:rPr>
          <w:rFonts w:ascii="Calibri" w:hAnsi="Calibri" w:cs="Calibri"/>
          <w:b/>
          <w:bCs/>
          <w:sz w:val="28"/>
          <w:szCs w:val="28"/>
        </w:rPr>
        <w:t>Q:  Advance Certificates beyond General Paraeducator Certificate?</w:t>
      </w:r>
    </w:p>
    <w:p w14:paraId="11BBACF6" w14:textId="77777777" w:rsidR="003B4FF7" w:rsidRPr="00F651AF" w:rsidRDefault="003B4FF7" w:rsidP="003B4FF7">
      <w:pPr>
        <w:spacing w:after="0"/>
        <w:rPr>
          <w:rFonts w:ascii="Calibri" w:hAnsi="Calibri" w:cs="Calibri"/>
          <w:sz w:val="28"/>
          <w:szCs w:val="28"/>
        </w:rPr>
      </w:pPr>
      <w:r w:rsidRPr="00F651AF">
        <w:rPr>
          <w:rFonts w:ascii="Calibri" w:hAnsi="Calibri" w:cs="Calibri"/>
          <w:sz w:val="28"/>
          <w:szCs w:val="28"/>
        </w:rPr>
        <w:tab/>
        <w:t>Yes</w:t>
      </w:r>
      <w:proofErr w:type="gramStart"/>
      <w:r w:rsidRPr="00F651AF">
        <w:rPr>
          <w:rFonts w:ascii="Calibri" w:hAnsi="Calibri" w:cs="Calibri"/>
          <w:sz w:val="28"/>
          <w:szCs w:val="28"/>
        </w:rPr>
        <w:t xml:space="preserve">.  </w:t>
      </w:r>
      <w:proofErr w:type="gramEnd"/>
      <w:r w:rsidRPr="00F651AF">
        <w:rPr>
          <w:rFonts w:ascii="Calibri" w:hAnsi="Calibri" w:cs="Calibri"/>
          <w:sz w:val="28"/>
          <w:szCs w:val="28"/>
        </w:rPr>
        <w:t>OPTIONAL</w:t>
      </w:r>
      <w:proofErr w:type="gramStart"/>
      <w:r>
        <w:rPr>
          <w:rFonts w:ascii="Calibri" w:hAnsi="Calibri" w:cs="Calibri"/>
          <w:sz w:val="28"/>
          <w:szCs w:val="28"/>
        </w:rPr>
        <w:t xml:space="preserve">.  </w:t>
      </w:r>
      <w:proofErr w:type="gramEnd"/>
      <w:r>
        <w:rPr>
          <w:rFonts w:ascii="Calibri" w:hAnsi="Calibri" w:cs="Calibri"/>
          <w:sz w:val="28"/>
          <w:szCs w:val="28"/>
        </w:rPr>
        <w:t>Info on website</w:t>
      </w:r>
    </w:p>
    <w:p w14:paraId="67E7160F" w14:textId="77777777" w:rsidR="003B4FF7" w:rsidRPr="00F651AF" w:rsidRDefault="003B4FF7" w:rsidP="003B4FF7">
      <w:pPr>
        <w:spacing w:after="0"/>
        <w:rPr>
          <w:rFonts w:ascii="Calibri" w:hAnsi="Calibri" w:cs="Calibri"/>
          <w:b/>
          <w:bCs/>
          <w:sz w:val="28"/>
          <w:szCs w:val="28"/>
        </w:rPr>
      </w:pPr>
    </w:p>
    <w:p w14:paraId="27461C3C" w14:textId="77777777" w:rsidR="003B4FF7" w:rsidRPr="00F651AF" w:rsidRDefault="003B4FF7" w:rsidP="003B4FF7">
      <w:pPr>
        <w:spacing w:after="0"/>
        <w:rPr>
          <w:rFonts w:ascii="Calibri" w:hAnsi="Calibri" w:cs="Calibri"/>
          <w:b/>
          <w:bCs/>
          <w:sz w:val="28"/>
          <w:szCs w:val="28"/>
        </w:rPr>
      </w:pPr>
      <w:r w:rsidRPr="00F651AF">
        <w:rPr>
          <w:rFonts w:ascii="Calibri" w:hAnsi="Calibri" w:cs="Calibri"/>
          <w:b/>
          <w:bCs/>
          <w:sz w:val="28"/>
          <w:szCs w:val="28"/>
        </w:rPr>
        <w:t xml:space="preserve">Q:  Where to find more information:  </w:t>
      </w:r>
    </w:p>
    <w:p w14:paraId="47B5FB05" w14:textId="77777777" w:rsidR="003B4FF7" w:rsidRPr="00F651AF" w:rsidRDefault="003B4FF7" w:rsidP="003B4FF7">
      <w:pPr>
        <w:spacing w:after="0"/>
        <w:ind w:firstLine="720"/>
        <w:rPr>
          <w:rFonts w:ascii="Calibri" w:hAnsi="Calibri" w:cs="Calibri"/>
          <w:sz w:val="28"/>
          <w:szCs w:val="28"/>
        </w:rPr>
      </w:pPr>
      <w:r w:rsidRPr="00F651AF">
        <w:rPr>
          <w:rFonts w:ascii="Calibri" w:hAnsi="Calibri" w:cs="Calibri"/>
          <w:sz w:val="28"/>
          <w:szCs w:val="28"/>
        </w:rPr>
        <w:t xml:space="preserve">Link:  </w:t>
      </w:r>
      <w:hyperlink r:id="rId8" w:history="1">
        <w:r w:rsidRPr="00F651AF">
          <w:rPr>
            <w:rStyle w:val="Hyperlink"/>
            <w:rFonts w:ascii="Calibri" w:hAnsi="Calibri" w:cs="Calibri"/>
            <w:sz w:val="28"/>
            <w:szCs w:val="28"/>
          </w:rPr>
          <w:t>https://tps10.sharepoint.com/sites/pddept/SitePages/ESP-FCS.aspx</w:t>
        </w:r>
      </w:hyperlink>
      <w:proofErr w:type="gramStart"/>
      <w:r w:rsidRPr="00F651AF">
        <w:rPr>
          <w:rFonts w:ascii="Calibri" w:hAnsi="Calibri" w:cs="Calibri"/>
          <w:sz w:val="28"/>
          <w:szCs w:val="28"/>
        </w:rPr>
        <w:t xml:space="preserve">.  </w:t>
      </w:r>
      <w:proofErr w:type="gramEnd"/>
      <w:r w:rsidRPr="00F651AF">
        <w:rPr>
          <w:rFonts w:ascii="Calibri" w:hAnsi="Calibri" w:cs="Calibri"/>
          <w:sz w:val="28"/>
          <w:szCs w:val="28"/>
        </w:rPr>
        <w:t xml:space="preserve">On HUB with videos of requirements, </w:t>
      </w:r>
      <w:proofErr w:type="gramStart"/>
      <w:r w:rsidRPr="00F651AF">
        <w:rPr>
          <w:rFonts w:ascii="Calibri" w:hAnsi="Calibri" w:cs="Calibri"/>
          <w:sz w:val="28"/>
          <w:szCs w:val="28"/>
        </w:rPr>
        <w:t>etc.</w:t>
      </w:r>
      <w:proofErr w:type="gramEnd"/>
    </w:p>
    <w:p w14:paraId="2B6BC4C3" w14:textId="77777777" w:rsidR="003B4FF7" w:rsidRPr="00F651AF" w:rsidRDefault="003B4FF7" w:rsidP="003B4FF7">
      <w:pPr>
        <w:spacing w:after="0"/>
        <w:ind w:firstLine="720"/>
        <w:rPr>
          <w:rFonts w:ascii="Calibri" w:hAnsi="Calibri" w:cs="Calibri"/>
          <w:sz w:val="28"/>
          <w:szCs w:val="28"/>
        </w:rPr>
      </w:pPr>
    </w:p>
    <w:p w14:paraId="60682D6D" w14:textId="77777777" w:rsidR="003B4FF7" w:rsidRPr="00F651AF" w:rsidRDefault="003B4FF7" w:rsidP="003B4FF7">
      <w:pPr>
        <w:spacing w:after="0"/>
        <w:rPr>
          <w:rFonts w:ascii="Calibri" w:hAnsi="Calibri" w:cs="Calibri"/>
          <w:b/>
          <w:bCs/>
          <w:sz w:val="28"/>
          <w:szCs w:val="28"/>
        </w:rPr>
      </w:pPr>
      <w:r w:rsidRPr="00F651AF">
        <w:rPr>
          <w:rFonts w:ascii="Calibri" w:hAnsi="Calibri" w:cs="Calibri"/>
          <w:b/>
          <w:bCs/>
          <w:sz w:val="28"/>
          <w:szCs w:val="28"/>
        </w:rPr>
        <w:t xml:space="preserve">Q:   Will more content be added to course catalog to </w:t>
      </w:r>
      <w:proofErr w:type="gramStart"/>
      <w:r w:rsidRPr="00F651AF">
        <w:rPr>
          <w:rFonts w:ascii="Calibri" w:hAnsi="Calibri" w:cs="Calibri"/>
          <w:b/>
          <w:bCs/>
          <w:sz w:val="28"/>
          <w:szCs w:val="28"/>
        </w:rPr>
        <w:t>come up with</w:t>
      </w:r>
      <w:proofErr w:type="gramEnd"/>
      <w:r w:rsidRPr="00F651AF">
        <w:rPr>
          <w:rFonts w:ascii="Calibri" w:hAnsi="Calibri" w:cs="Calibri"/>
          <w:b/>
          <w:bCs/>
          <w:sz w:val="28"/>
          <w:szCs w:val="28"/>
        </w:rPr>
        <w:t xml:space="preserve"> 70 hours.</w:t>
      </w:r>
      <w:r w:rsidRPr="00F651AF">
        <w:rPr>
          <w:rFonts w:ascii="Calibri" w:hAnsi="Calibri" w:cs="Calibri"/>
          <w:sz w:val="28"/>
          <w:szCs w:val="28"/>
        </w:rPr>
        <w:t xml:space="preserve">  </w:t>
      </w:r>
      <w:r w:rsidRPr="00F651AF">
        <w:rPr>
          <w:rFonts w:ascii="Calibri" w:hAnsi="Calibri" w:cs="Calibri"/>
          <w:b/>
          <w:bCs/>
          <w:sz w:val="28"/>
          <w:szCs w:val="28"/>
        </w:rPr>
        <w:t>Offering the same classes over and over.</w:t>
      </w:r>
    </w:p>
    <w:p w14:paraId="17A39E78" w14:textId="77777777" w:rsidR="003B4FF7" w:rsidRPr="00F651AF" w:rsidRDefault="003B4FF7" w:rsidP="003B4FF7">
      <w:pPr>
        <w:spacing w:after="0"/>
        <w:rPr>
          <w:rFonts w:ascii="Calibri" w:hAnsi="Calibri" w:cs="Calibri"/>
          <w:sz w:val="28"/>
          <w:szCs w:val="28"/>
        </w:rPr>
      </w:pPr>
      <w:r w:rsidRPr="00F651AF">
        <w:rPr>
          <w:rFonts w:ascii="Calibri" w:hAnsi="Calibri" w:cs="Calibri"/>
          <w:sz w:val="28"/>
          <w:szCs w:val="28"/>
        </w:rPr>
        <w:tab/>
        <w:t>PD will get a survey to our members what they want to see for courses</w:t>
      </w:r>
      <w:proofErr w:type="gramStart"/>
      <w:r w:rsidRPr="00F651AF">
        <w:rPr>
          <w:rFonts w:ascii="Calibri" w:hAnsi="Calibri" w:cs="Calibri"/>
          <w:sz w:val="28"/>
          <w:szCs w:val="28"/>
        </w:rPr>
        <w:t xml:space="preserve">.  </w:t>
      </w:r>
      <w:proofErr w:type="gramEnd"/>
      <w:r w:rsidRPr="00F651AF">
        <w:rPr>
          <w:rFonts w:ascii="Calibri" w:hAnsi="Calibri" w:cs="Calibri"/>
          <w:sz w:val="28"/>
          <w:szCs w:val="28"/>
        </w:rPr>
        <w:t>Also, reminder that online classes are available and other courses that can be program specific.</w:t>
      </w:r>
    </w:p>
    <w:p w14:paraId="7B031C56" w14:textId="77777777" w:rsidR="003B4FF7" w:rsidRPr="00F651AF" w:rsidRDefault="003B4FF7" w:rsidP="003B4FF7">
      <w:pPr>
        <w:spacing w:after="0"/>
        <w:rPr>
          <w:rFonts w:ascii="Calibri" w:hAnsi="Calibri" w:cs="Calibri"/>
          <w:sz w:val="28"/>
          <w:szCs w:val="28"/>
        </w:rPr>
      </w:pPr>
    </w:p>
    <w:p w14:paraId="4162F8AB" w14:textId="77777777" w:rsidR="003B4FF7" w:rsidRPr="00F651AF" w:rsidRDefault="003B4FF7" w:rsidP="003B4FF7">
      <w:pPr>
        <w:spacing w:after="0"/>
        <w:rPr>
          <w:rFonts w:ascii="Calibri" w:hAnsi="Calibri" w:cs="Calibri"/>
          <w:b/>
          <w:bCs/>
          <w:sz w:val="28"/>
          <w:szCs w:val="28"/>
        </w:rPr>
      </w:pPr>
      <w:r w:rsidRPr="00F651AF">
        <w:rPr>
          <w:rFonts w:ascii="Calibri" w:hAnsi="Calibri" w:cs="Calibri"/>
          <w:b/>
          <w:bCs/>
          <w:sz w:val="28"/>
          <w:szCs w:val="28"/>
        </w:rPr>
        <w:t xml:space="preserve">Q:  Does this certification take the place of an AA or </w:t>
      </w:r>
      <w:proofErr w:type="spellStart"/>
      <w:r w:rsidRPr="00F651AF">
        <w:rPr>
          <w:rFonts w:ascii="Calibri" w:hAnsi="Calibri" w:cs="Calibri"/>
          <w:b/>
          <w:bCs/>
          <w:sz w:val="28"/>
          <w:szCs w:val="28"/>
        </w:rPr>
        <w:t>ParaPro</w:t>
      </w:r>
      <w:proofErr w:type="spellEnd"/>
      <w:r w:rsidRPr="00F651AF">
        <w:rPr>
          <w:rFonts w:ascii="Calibri" w:hAnsi="Calibri" w:cs="Calibri"/>
          <w:b/>
          <w:bCs/>
          <w:sz w:val="28"/>
          <w:szCs w:val="28"/>
        </w:rPr>
        <w:t xml:space="preserve"> test requirement for employment?</w:t>
      </w:r>
    </w:p>
    <w:p w14:paraId="0CEA817B" w14:textId="77777777" w:rsidR="003B4FF7" w:rsidRPr="00F651AF" w:rsidRDefault="003B4FF7" w:rsidP="003B4FF7">
      <w:pPr>
        <w:spacing w:after="0"/>
        <w:rPr>
          <w:rFonts w:ascii="Calibri" w:hAnsi="Calibri" w:cs="Calibri"/>
          <w:sz w:val="28"/>
          <w:szCs w:val="28"/>
        </w:rPr>
      </w:pPr>
      <w:r w:rsidRPr="00F651AF">
        <w:rPr>
          <w:rFonts w:ascii="Calibri" w:hAnsi="Calibri" w:cs="Calibri"/>
          <w:sz w:val="28"/>
          <w:szCs w:val="28"/>
        </w:rPr>
        <w:tab/>
      </w:r>
      <w:proofErr w:type="gramStart"/>
      <w:r w:rsidRPr="00F651AF">
        <w:rPr>
          <w:rFonts w:ascii="Calibri" w:hAnsi="Calibri" w:cs="Calibri"/>
          <w:sz w:val="28"/>
          <w:szCs w:val="28"/>
        </w:rPr>
        <w:t xml:space="preserve">No.  </w:t>
      </w:r>
      <w:proofErr w:type="gramEnd"/>
      <w:r w:rsidRPr="00F651AF">
        <w:rPr>
          <w:rFonts w:ascii="Calibri" w:hAnsi="Calibri" w:cs="Calibri"/>
          <w:sz w:val="28"/>
          <w:szCs w:val="28"/>
        </w:rPr>
        <w:t>This is in addition to those requirements and is completed after hire.</w:t>
      </w:r>
    </w:p>
    <w:p w14:paraId="1B75F87E" w14:textId="77777777" w:rsidR="003B4FF7" w:rsidRPr="00F651AF" w:rsidRDefault="003B4FF7" w:rsidP="003B4FF7">
      <w:pPr>
        <w:spacing w:after="0"/>
        <w:rPr>
          <w:rFonts w:ascii="Calibri" w:hAnsi="Calibri" w:cs="Calibri"/>
          <w:sz w:val="28"/>
          <w:szCs w:val="28"/>
        </w:rPr>
      </w:pPr>
    </w:p>
    <w:p w14:paraId="17CAC514" w14:textId="77777777" w:rsidR="003B4FF7" w:rsidRPr="00F651AF" w:rsidRDefault="003B4FF7" w:rsidP="003B4FF7">
      <w:pPr>
        <w:spacing w:after="0"/>
        <w:rPr>
          <w:rFonts w:ascii="Calibri" w:hAnsi="Calibri" w:cs="Calibri"/>
          <w:b/>
          <w:bCs/>
          <w:sz w:val="28"/>
          <w:szCs w:val="28"/>
        </w:rPr>
      </w:pPr>
      <w:r w:rsidRPr="00F651AF">
        <w:rPr>
          <w:rFonts w:ascii="Calibri" w:hAnsi="Calibri" w:cs="Calibri"/>
          <w:b/>
          <w:bCs/>
          <w:sz w:val="28"/>
          <w:szCs w:val="28"/>
        </w:rPr>
        <w:t>Q:  What if we have lost track of what classes we have taken and when?</w:t>
      </w:r>
    </w:p>
    <w:p w14:paraId="58F758CC" w14:textId="77777777" w:rsidR="003B4FF7" w:rsidRPr="00F651AF" w:rsidRDefault="003B4FF7" w:rsidP="003B4FF7">
      <w:pPr>
        <w:spacing w:after="0"/>
        <w:rPr>
          <w:rFonts w:ascii="Calibri" w:hAnsi="Calibri" w:cs="Calibri"/>
          <w:sz w:val="28"/>
          <w:szCs w:val="28"/>
        </w:rPr>
      </w:pPr>
      <w:r w:rsidRPr="00F651AF">
        <w:rPr>
          <w:rFonts w:ascii="Calibri" w:hAnsi="Calibri" w:cs="Calibri"/>
          <w:sz w:val="28"/>
          <w:szCs w:val="28"/>
        </w:rPr>
        <w:tab/>
        <w:t>Contact Andrea Frazier or HR partner</w:t>
      </w:r>
      <w:proofErr w:type="gramStart"/>
      <w:r w:rsidRPr="00F651AF">
        <w:rPr>
          <w:rFonts w:ascii="Calibri" w:hAnsi="Calibri" w:cs="Calibri"/>
          <w:sz w:val="28"/>
          <w:szCs w:val="28"/>
        </w:rPr>
        <w:t xml:space="preserve">.  </w:t>
      </w:r>
      <w:proofErr w:type="gramEnd"/>
      <w:r w:rsidRPr="00F651AF">
        <w:rPr>
          <w:rFonts w:ascii="Calibri" w:hAnsi="Calibri" w:cs="Calibri"/>
          <w:sz w:val="28"/>
          <w:szCs w:val="28"/>
        </w:rPr>
        <w:t>They can pull up training history and pull class lists.</w:t>
      </w:r>
    </w:p>
    <w:p w14:paraId="24165D5B" w14:textId="77777777" w:rsidR="003B4FF7" w:rsidRPr="00F651AF" w:rsidRDefault="003B4FF7" w:rsidP="003B4FF7">
      <w:pPr>
        <w:spacing w:after="0"/>
        <w:rPr>
          <w:rFonts w:ascii="Calibri" w:hAnsi="Calibri" w:cs="Calibri"/>
          <w:sz w:val="28"/>
          <w:szCs w:val="28"/>
        </w:rPr>
      </w:pPr>
    </w:p>
    <w:p w14:paraId="09083E55" w14:textId="77777777" w:rsidR="003B4FF7" w:rsidRPr="00F651AF" w:rsidRDefault="003B4FF7" w:rsidP="003B4FF7">
      <w:pPr>
        <w:spacing w:after="0"/>
        <w:rPr>
          <w:rFonts w:ascii="Calibri" w:hAnsi="Calibri" w:cs="Calibri"/>
          <w:b/>
          <w:bCs/>
          <w:sz w:val="28"/>
          <w:szCs w:val="28"/>
        </w:rPr>
      </w:pPr>
      <w:r w:rsidRPr="00F651AF">
        <w:rPr>
          <w:rFonts w:ascii="Calibri" w:hAnsi="Calibri" w:cs="Calibri"/>
          <w:b/>
          <w:bCs/>
          <w:sz w:val="28"/>
          <w:szCs w:val="28"/>
        </w:rPr>
        <w:lastRenderedPageBreak/>
        <w:t>Q:  Are subs required to get this certification?</w:t>
      </w:r>
    </w:p>
    <w:p w14:paraId="1C4C074A" w14:textId="77777777" w:rsidR="003B4FF7" w:rsidRPr="00F651AF" w:rsidRDefault="003B4FF7" w:rsidP="003B4FF7">
      <w:pPr>
        <w:spacing w:after="0"/>
        <w:rPr>
          <w:rFonts w:ascii="Calibri" w:hAnsi="Calibri" w:cs="Calibri"/>
          <w:sz w:val="28"/>
          <w:szCs w:val="28"/>
        </w:rPr>
      </w:pPr>
      <w:r w:rsidRPr="00F651AF">
        <w:rPr>
          <w:rFonts w:ascii="Calibri" w:hAnsi="Calibri" w:cs="Calibri"/>
          <w:sz w:val="28"/>
          <w:szCs w:val="28"/>
        </w:rPr>
        <w:tab/>
        <w:t>No.</w:t>
      </w:r>
    </w:p>
    <w:p w14:paraId="2BC07581" w14:textId="77777777" w:rsidR="003B4FF7" w:rsidRPr="00F651AF" w:rsidRDefault="003B4FF7" w:rsidP="003B4FF7">
      <w:pPr>
        <w:spacing w:after="0"/>
        <w:rPr>
          <w:rFonts w:ascii="Calibri" w:hAnsi="Calibri" w:cs="Calibri"/>
          <w:sz w:val="28"/>
          <w:szCs w:val="28"/>
        </w:rPr>
      </w:pPr>
    </w:p>
    <w:p w14:paraId="1168A49E" w14:textId="77777777" w:rsidR="003B4FF7" w:rsidRPr="00F651AF" w:rsidRDefault="003B4FF7" w:rsidP="003B4FF7">
      <w:pPr>
        <w:spacing w:after="0"/>
        <w:rPr>
          <w:rFonts w:ascii="Calibri" w:hAnsi="Calibri" w:cs="Calibri"/>
          <w:b/>
          <w:bCs/>
          <w:sz w:val="28"/>
          <w:szCs w:val="28"/>
        </w:rPr>
      </w:pPr>
      <w:r w:rsidRPr="00F651AF">
        <w:rPr>
          <w:rFonts w:ascii="Calibri" w:hAnsi="Calibri" w:cs="Calibri"/>
          <w:b/>
          <w:bCs/>
          <w:sz w:val="28"/>
          <w:szCs w:val="28"/>
        </w:rPr>
        <w:t>Q:  Isn’t there a cost to apply for the General Paraeducator Certificate?</w:t>
      </w:r>
    </w:p>
    <w:p w14:paraId="767FF133" w14:textId="77777777" w:rsidR="003B4FF7" w:rsidRPr="00F651AF" w:rsidRDefault="003B4FF7" w:rsidP="003B4FF7">
      <w:pPr>
        <w:spacing w:after="0"/>
        <w:rPr>
          <w:rFonts w:ascii="Calibri" w:hAnsi="Calibri" w:cs="Calibri"/>
          <w:sz w:val="28"/>
          <w:szCs w:val="28"/>
        </w:rPr>
      </w:pPr>
      <w:r w:rsidRPr="00F651AF">
        <w:rPr>
          <w:rFonts w:ascii="Calibri" w:hAnsi="Calibri" w:cs="Calibri"/>
          <w:sz w:val="28"/>
          <w:szCs w:val="28"/>
        </w:rPr>
        <w:tab/>
        <w:t>Yes, we pay upfront, and will be reimbursed.</w:t>
      </w:r>
    </w:p>
    <w:p w14:paraId="25552D63" w14:textId="77777777" w:rsidR="003B4FF7" w:rsidRPr="00F651AF" w:rsidRDefault="003B4FF7" w:rsidP="003B4FF7">
      <w:pPr>
        <w:spacing w:after="0"/>
        <w:rPr>
          <w:rFonts w:ascii="Calibri" w:hAnsi="Calibri" w:cs="Calibri"/>
          <w:b/>
          <w:bCs/>
          <w:sz w:val="28"/>
          <w:szCs w:val="28"/>
        </w:rPr>
      </w:pPr>
    </w:p>
    <w:p w14:paraId="4FBAEC2E" w14:textId="77777777" w:rsidR="003B4FF7" w:rsidRPr="00F651AF" w:rsidRDefault="003B4FF7" w:rsidP="003B4FF7">
      <w:pPr>
        <w:spacing w:after="0"/>
        <w:rPr>
          <w:rFonts w:ascii="Calibri" w:hAnsi="Calibri" w:cs="Calibri"/>
          <w:b/>
          <w:bCs/>
          <w:sz w:val="28"/>
          <w:szCs w:val="28"/>
        </w:rPr>
      </w:pPr>
      <w:r w:rsidRPr="00F651AF">
        <w:rPr>
          <w:rFonts w:ascii="Calibri" w:hAnsi="Calibri" w:cs="Calibri"/>
          <w:b/>
          <w:bCs/>
          <w:sz w:val="28"/>
          <w:szCs w:val="28"/>
        </w:rPr>
        <w:t>Q:  Question re using college courses toward stipend.</w:t>
      </w:r>
    </w:p>
    <w:p w14:paraId="510389E9" w14:textId="77777777" w:rsidR="003B4FF7" w:rsidRPr="00F651AF" w:rsidRDefault="003B4FF7" w:rsidP="003B4FF7">
      <w:pPr>
        <w:spacing w:after="0"/>
        <w:rPr>
          <w:rFonts w:ascii="Calibri" w:hAnsi="Calibri" w:cs="Calibri"/>
          <w:sz w:val="28"/>
          <w:szCs w:val="28"/>
        </w:rPr>
      </w:pPr>
      <w:r w:rsidRPr="00F651AF">
        <w:rPr>
          <w:rFonts w:ascii="Calibri" w:hAnsi="Calibri" w:cs="Calibri"/>
          <w:sz w:val="28"/>
          <w:szCs w:val="28"/>
        </w:rPr>
        <w:tab/>
        <w:t xml:space="preserve">Different form than </w:t>
      </w:r>
      <w:proofErr w:type="spellStart"/>
      <w:r w:rsidRPr="00F651AF">
        <w:rPr>
          <w:rFonts w:ascii="Calibri" w:hAnsi="Calibri" w:cs="Calibri"/>
          <w:sz w:val="28"/>
          <w:szCs w:val="28"/>
        </w:rPr>
        <w:t>PDRA</w:t>
      </w:r>
      <w:proofErr w:type="spellEnd"/>
      <w:proofErr w:type="gramStart"/>
      <w:r w:rsidRPr="00F651AF">
        <w:rPr>
          <w:rFonts w:ascii="Calibri" w:hAnsi="Calibri" w:cs="Calibri"/>
          <w:sz w:val="28"/>
          <w:szCs w:val="28"/>
        </w:rPr>
        <w:t xml:space="preserve">.  </w:t>
      </w:r>
      <w:proofErr w:type="gramEnd"/>
      <w:r w:rsidRPr="00F651AF">
        <w:rPr>
          <w:rFonts w:ascii="Calibri" w:hAnsi="Calibri" w:cs="Calibri"/>
          <w:sz w:val="28"/>
          <w:szCs w:val="28"/>
        </w:rPr>
        <w:t>College hours can be used toward continuing education stipend.</w:t>
      </w:r>
    </w:p>
    <w:p w14:paraId="0FCE8A63" w14:textId="77777777" w:rsidR="003B4FF7" w:rsidRPr="00F651AF" w:rsidRDefault="003B4FF7" w:rsidP="003B4FF7">
      <w:pPr>
        <w:spacing w:after="0"/>
        <w:rPr>
          <w:rFonts w:ascii="Calibri" w:hAnsi="Calibri" w:cs="Calibri"/>
          <w:sz w:val="28"/>
          <w:szCs w:val="28"/>
        </w:rPr>
      </w:pPr>
    </w:p>
    <w:p w14:paraId="019FAA2C" w14:textId="77777777" w:rsidR="003B4FF7" w:rsidRDefault="003B4FF7" w:rsidP="003B4FF7">
      <w:pPr>
        <w:spacing w:after="0"/>
        <w:rPr>
          <w:rFonts w:ascii="Calibri" w:hAnsi="Calibri" w:cs="Calibri"/>
          <w:sz w:val="28"/>
          <w:szCs w:val="28"/>
        </w:rPr>
      </w:pPr>
      <w:r w:rsidRPr="00F651AF">
        <w:rPr>
          <w:rFonts w:ascii="Calibri" w:hAnsi="Calibri" w:cs="Calibri"/>
          <w:sz w:val="28"/>
          <w:szCs w:val="28"/>
        </w:rPr>
        <w:t>Lastly, Andrea Frazier reminded us that she is always available and happy to answer questions</w:t>
      </w:r>
      <w:proofErr w:type="gramStart"/>
      <w:r w:rsidRPr="00F651AF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 </w:t>
      </w:r>
      <w:proofErr w:type="gramEnd"/>
      <w:r>
        <w:rPr>
          <w:rFonts w:ascii="Calibri" w:hAnsi="Calibri" w:cs="Calibri"/>
          <w:sz w:val="28"/>
          <w:szCs w:val="28"/>
        </w:rPr>
        <w:t>Her contact info is:</w:t>
      </w:r>
    </w:p>
    <w:p w14:paraId="655001EB" w14:textId="77777777" w:rsidR="003B4FF7" w:rsidRDefault="003B4FF7" w:rsidP="003B4FF7">
      <w:p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  <w:t>ANDREA FRAZIER, Coordinator Professional Development</w:t>
      </w:r>
    </w:p>
    <w:p w14:paraId="49668D75" w14:textId="77777777" w:rsidR="003B4FF7" w:rsidRDefault="003B4FF7" w:rsidP="003B4FF7">
      <w:p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hyperlink r:id="rId9" w:history="1">
        <w:proofErr w:type="spellStart"/>
        <w:r w:rsidRPr="00FF6D24">
          <w:rPr>
            <w:rStyle w:val="Hyperlink"/>
            <w:rFonts w:ascii="Calibri" w:hAnsi="Calibri" w:cs="Calibri"/>
            <w:sz w:val="28"/>
            <w:szCs w:val="28"/>
          </w:rPr>
          <w:t>afrazie@tacoma.k12.wa.us</w:t>
        </w:r>
        <w:proofErr w:type="spellEnd"/>
      </w:hyperlink>
    </w:p>
    <w:p w14:paraId="7E4D94D2" w14:textId="77777777" w:rsidR="003B4FF7" w:rsidRPr="00F651AF" w:rsidRDefault="003B4FF7" w:rsidP="003B4FF7">
      <w:p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  <w:t>(253) 571-1061</w:t>
      </w:r>
    </w:p>
    <w:p w14:paraId="01533BE5" w14:textId="77777777" w:rsidR="003B4FF7" w:rsidRPr="00F651AF" w:rsidRDefault="003B4FF7" w:rsidP="003B4FF7">
      <w:pPr>
        <w:spacing w:after="0"/>
        <w:rPr>
          <w:rFonts w:ascii="Calibri" w:hAnsi="Calibri" w:cs="Calibri"/>
          <w:sz w:val="28"/>
          <w:szCs w:val="28"/>
        </w:rPr>
      </w:pPr>
    </w:p>
    <w:p w14:paraId="712D808D" w14:textId="77777777" w:rsidR="003B4FF7" w:rsidRPr="00F651AF" w:rsidRDefault="003B4FF7" w:rsidP="003B4FF7">
      <w:pPr>
        <w:rPr>
          <w:rFonts w:ascii="Calibri" w:hAnsi="Calibri" w:cs="Calibri"/>
          <w:sz w:val="28"/>
          <w:szCs w:val="28"/>
        </w:rPr>
      </w:pPr>
    </w:p>
    <w:p w14:paraId="79A9A28C" w14:textId="77777777" w:rsidR="003B4FF7" w:rsidRPr="00F651AF" w:rsidRDefault="003B4FF7" w:rsidP="003B4FF7">
      <w:pPr>
        <w:rPr>
          <w:rFonts w:ascii="Calibri" w:hAnsi="Calibri" w:cs="Calibri"/>
          <w:sz w:val="28"/>
          <w:szCs w:val="28"/>
        </w:rPr>
      </w:pPr>
      <w:r w:rsidRPr="00F651AF">
        <w:rPr>
          <w:rFonts w:ascii="Calibri" w:hAnsi="Calibri" w:cs="Calibri"/>
          <w:sz w:val="28"/>
          <w:szCs w:val="28"/>
        </w:rPr>
        <w:tab/>
      </w:r>
    </w:p>
    <w:p w14:paraId="60276EAD" w14:textId="53BB78D0" w:rsidR="00E97F84" w:rsidRDefault="00E97F84" w:rsidP="00C74F79">
      <w:pPr>
        <w:pStyle w:val="NormalWeb"/>
      </w:pPr>
    </w:p>
    <w:sectPr w:rsidR="00E97F84" w:rsidSect="00047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32F1"/>
    <w:multiLevelType w:val="hybridMultilevel"/>
    <w:tmpl w:val="BEF2E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B06D0"/>
    <w:multiLevelType w:val="hybridMultilevel"/>
    <w:tmpl w:val="2826A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0533D"/>
    <w:multiLevelType w:val="hybridMultilevel"/>
    <w:tmpl w:val="13EEE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57307"/>
    <w:multiLevelType w:val="hybridMultilevel"/>
    <w:tmpl w:val="57E09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049EE"/>
    <w:multiLevelType w:val="hybridMultilevel"/>
    <w:tmpl w:val="CECE3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81BCD"/>
    <w:multiLevelType w:val="hybridMultilevel"/>
    <w:tmpl w:val="82D48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262AD"/>
    <w:multiLevelType w:val="hybridMultilevel"/>
    <w:tmpl w:val="B96E5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62D3C"/>
    <w:multiLevelType w:val="hybridMultilevel"/>
    <w:tmpl w:val="1688C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154818">
    <w:abstractNumId w:val="6"/>
  </w:num>
  <w:num w:numId="2" w16cid:durableId="1362173542">
    <w:abstractNumId w:val="5"/>
  </w:num>
  <w:num w:numId="3" w16cid:durableId="57175377">
    <w:abstractNumId w:val="1"/>
  </w:num>
  <w:num w:numId="4" w16cid:durableId="1810517241">
    <w:abstractNumId w:val="0"/>
  </w:num>
  <w:num w:numId="5" w16cid:durableId="1160539524">
    <w:abstractNumId w:val="3"/>
  </w:num>
  <w:num w:numId="6" w16cid:durableId="1038748162">
    <w:abstractNumId w:val="2"/>
  </w:num>
  <w:num w:numId="7" w16cid:durableId="157773447">
    <w:abstractNumId w:val="7"/>
  </w:num>
  <w:num w:numId="8" w16cid:durableId="4949978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2E4"/>
    <w:rsid w:val="00011C46"/>
    <w:rsid w:val="000241D2"/>
    <w:rsid w:val="000317A0"/>
    <w:rsid w:val="00044376"/>
    <w:rsid w:val="00045EF2"/>
    <w:rsid w:val="00047252"/>
    <w:rsid w:val="00055AE7"/>
    <w:rsid w:val="0006262D"/>
    <w:rsid w:val="000735E0"/>
    <w:rsid w:val="00073D8B"/>
    <w:rsid w:val="000915A3"/>
    <w:rsid w:val="000933E4"/>
    <w:rsid w:val="000972F5"/>
    <w:rsid w:val="000C2EF3"/>
    <w:rsid w:val="000C488B"/>
    <w:rsid w:val="000F3C11"/>
    <w:rsid w:val="00105196"/>
    <w:rsid w:val="001219AF"/>
    <w:rsid w:val="00122049"/>
    <w:rsid w:val="001723BC"/>
    <w:rsid w:val="00175767"/>
    <w:rsid w:val="001A1CC5"/>
    <w:rsid w:val="001F63B8"/>
    <w:rsid w:val="00207AA9"/>
    <w:rsid w:val="00216D7C"/>
    <w:rsid w:val="002240E5"/>
    <w:rsid w:val="00261B75"/>
    <w:rsid w:val="00272BE1"/>
    <w:rsid w:val="0029533F"/>
    <w:rsid w:val="002A5AEA"/>
    <w:rsid w:val="00306B77"/>
    <w:rsid w:val="00310802"/>
    <w:rsid w:val="00340238"/>
    <w:rsid w:val="00353B47"/>
    <w:rsid w:val="00374284"/>
    <w:rsid w:val="003802E4"/>
    <w:rsid w:val="003B35E4"/>
    <w:rsid w:val="003B4FF7"/>
    <w:rsid w:val="003C145D"/>
    <w:rsid w:val="004263C8"/>
    <w:rsid w:val="00482477"/>
    <w:rsid w:val="0048335F"/>
    <w:rsid w:val="004A7830"/>
    <w:rsid w:val="00505049"/>
    <w:rsid w:val="0051350B"/>
    <w:rsid w:val="0052492F"/>
    <w:rsid w:val="00524FD3"/>
    <w:rsid w:val="005346D0"/>
    <w:rsid w:val="005556A8"/>
    <w:rsid w:val="00556C2A"/>
    <w:rsid w:val="0056218F"/>
    <w:rsid w:val="00594B2F"/>
    <w:rsid w:val="005A1A95"/>
    <w:rsid w:val="005C6B59"/>
    <w:rsid w:val="005D2FBB"/>
    <w:rsid w:val="005E599A"/>
    <w:rsid w:val="005F18CB"/>
    <w:rsid w:val="006A4FC8"/>
    <w:rsid w:val="006B6A9E"/>
    <w:rsid w:val="006C0816"/>
    <w:rsid w:val="006E658B"/>
    <w:rsid w:val="006F31FE"/>
    <w:rsid w:val="006F5C03"/>
    <w:rsid w:val="007326F5"/>
    <w:rsid w:val="0074179A"/>
    <w:rsid w:val="007817D9"/>
    <w:rsid w:val="00793A44"/>
    <w:rsid w:val="007A6588"/>
    <w:rsid w:val="007B0BB7"/>
    <w:rsid w:val="00813ACE"/>
    <w:rsid w:val="00815780"/>
    <w:rsid w:val="008478B4"/>
    <w:rsid w:val="00871CF2"/>
    <w:rsid w:val="00877DE0"/>
    <w:rsid w:val="00895EE0"/>
    <w:rsid w:val="008B57C8"/>
    <w:rsid w:val="008D0432"/>
    <w:rsid w:val="0093121C"/>
    <w:rsid w:val="00964640"/>
    <w:rsid w:val="0096739B"/>
    <w:rsid w:val="009B65F7"/>
    <w:rsid w:val="009C0F88"/>
    <w:rsid w:val="009C253F"/>
    <w:rsid w:val="009C5F14"/>
    <w:rsid w:val="00A40263"/>
    <w:rsid w:val="00A44F36"/>
    <w:rsid w:val="00A5362C"/>
    <w:rsid w:val="00A95D63"/>
    <w:rsid w:val="00AA4AA9"/>
    <w:rsid w:val="00AA6E2C"/>
    <w:rsid w:val="00AC6BED"/>
    <w:rsid w:val="00AE3E81"/>
    <w:rsid w:val="00B07092"/>
    <w:rsid w:val="00B15D3F"/>
    <w:rsid w:val="00B16509"/>
    <w:rsid w:val="00B30905"/>
    <w:rsid w:val="00B32BA2"/>
    <w:rsid w:val="00B342DE"/>
    <w:rsid w:val="00B3601A"/>
    <w:rsid w:val="00B400E0"/>
    <w:rsid w:val="00B412FE"/>
    <w:rsid w:val="00B43933"/>
    <w:rsid w:val="00B75CBC"/>
    <w:rsid w:val="00B9391F"/>
    <w:rsid w:val="00BB2F1B"/>
    <w:rsid w:val="00BE3AD8"/>
    <w:rsid w:val="00C40911"/>
    <w:rsid w:val="00C50FC3"/>
    <w:rsid w:val="00C72F9E"/>
    <w:rsid w:val="00C74F79"/>
    <w:rsid w:val="00CA3D35"/>
    <w:rsid w:val="00CA3DAA"/>
    <w:rsid w:val="00CA4FA0"/>
    <w:rsid w:val="00CE777B"/>
    <w:rsid w:val="00CF0872"/>
    <w:rsid w:val="00CF239E"/>
    <w:rsid w:val="00D005AA"/>
    <w:rsid w:val="00D12153"/>
    <w:rsid w:val="00D1785A"/>
    <w:rsid w:val="00D23BF9"/>
    <w:rsid w:val="00D2420F"/>
    <w:rsid w:val="00D371D9"/>
    <w:rsid w:val="00D80199"/>
    <w:rsid w:val="00DC1106"/>
    <w:rsid w:val="00DC116E"/>
    <w:rsid w:val="00DC24DF"/>
    <w:rsid w:val="00E05A12"/>
    <w:rsid w:val="00E1578F"/>
    <w:rsid w:val="00E16ECF"/>
    <w:rsid w:val="00E30C3E"/>
    <w:rsid w:val="00E40490"/>
    <w:rsid w:val="00E456D4"/>
    <w:rsid w:val="00E50F40"/>
    <w:rsid w:val="00E5212A"/>
    <w:rsid w:val="00E6208D"/>
    <w:rsid w:val="00E63A6A"/>
    <w:rsid w:val="00E91224"/>
    <w:rsid w:val="00E97F84"/>
    <w:rsid w:val="00EA6F18"/>
    <w:rsid w:val="00EA76A7"/>
    <w:rsid w:val="00EF1737"/>
    <w:rsid w:val="00F0283E"/>
    <w:rsid w:val="00F30387"/>
    <w:rsid w:val="00F43CDB"/>
    <w:rsid w:val="00FB1985"/>
    <w:rsid w:val="00FB2EDE"/>
    <w:rsid w:val="00FC0E91"/>
    <w:rsid w:val="00FD0B91"/>
    <w:rsid w:val="00FF32C6"/>
    <w:rsid w:val="00FF498A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EE997"/>
  <w15:chartTrackingRefBased/>
  <w15:docId w15:val="{8396A4A8-19C5-4371-8A1B-1A27381E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26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6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1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7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7605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131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6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512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3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22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45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7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50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95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1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ps10.sharepoint.com/sites/pddept/SitePages/ESP-FCS.aspx" TargetMode="External"/><Relationship Id="rId3" Type="http://schemas.openxmlformats.org/officeDocument/2006/relationships/styles" Target="styles.xml"/><Relationship Id="rId7" Type="http://schemas.openxmlformats.org/officeDocument/2006/relationships/hyperlink" Target="https://tps10.sharepoint.com/sites/pddept/SitePages/ESP-FCS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461treasurer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frazie@tacoma.k12.w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A0968-A434-49F8-A85C-B4D19D3F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&amp; Liz Walle</dc:creator>
  <cp:keywords/>
  <dc:description/>
  <cp:lastModifiedBy>ELIZABETH WALLE</cp:lastModifiedBy>
  <cp:revision>4</cp:revision>
  <cp:lastPrinted>2023-11-30T03:07:00Z</cp:lastPrinted>
  <dcterms:created xsi:type="dcterms:W3CDTF">2024-01-27T18:48:00Z</dcterms:created>
  <dcterms:modified xsi:type="dcterms:W3CDTF">2024-01-27T19:13:00Z</dcterms:modified>
</cp:coreProperties>
</file>