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2CB0F" w14:textId="77777777" w:rsidR="00DB5737" w:rsidRDefault="00DB5737" w:rsidP="00DB5737">
      <w:pPr>
        <w:jc w:val="left"/>
        <w:rPr>
          <w:rFonts w:asciiTheme="minorHAnsi" w:eastAsiaTheme="minorEastAsia" w:hAnsiTheme="minorHAnsi" w:cstheme="minorBidi"/>
          <w:szCs w:val="22"/>
          <w:vertAlign w:val="superscript"/>
        </w:rPr>
      </w:pPr>
      <w:r>
        <w:rPr>
          <w:rFonts w:asciiTheme="minorHAnsi" w:eastAsiaTheme="minorEastAsia" w:hAnsiTheme="minorHAnsi" w:cstheme="minorBidi"/>
          <w:szCs w:val="22"/>
        </w:rPr>
        <w:t>August 5th, 2019</w:t>
      </w:r>
    </w:p>
    <w:p w14:paraId="1084F9DC" w14:textId="77777777" w:rsidR="00DB5737" w:rsidRDefault="00DB5737" w:rsidP="00DB5737">
      <w:pPr>
        <w:jc w:val="left"/>
        <w:rPr>
          <w:rFonts w:asciiTheme="minorHAnsi" w:eastAsiaTheme="minorEastAsia" w:hAnsiTheme="minorHAnsi" w:cstheme="minorBidi"/>
          <w:szCs w:val="22"/>
        </w:rPr>
      </w:pPr>
      <w:r>
        <w:rPr>
          <w:rFonts w:asciiTheme="minorHAnsi" w:eastAsiaTheme="minorEastAsia" w:hAnsiTheme="minorHAnsi" w:cstheme="minorBidi"/>
          <w:szCs w:val="22"/>
        </w:rPr>
        <w:t>Kawasaki Kisen Kaisha, Ltd.</w:t>
      </w:r>
    </w:p>
    <w:p w14:paraId="587226B1" w14:textId="77777777" w:rsidR="00DB5737" w:rsidRDefault="00DB5737" w:rsidP="00DB5737">
      <w:pPr>
        <w:rPr>
          <w:rFonts w:asciiTheme="minorHAnsi" w:eastAsiaTheme="minorEastAsia" w:hAnsiTheme="minorHAnsi" w:cstheme="minorBidi"/>
          <w:szCs w:val="22"/>
        </w:rPr>
      </w:pPr>
    </w:p>
    <w:p w14:paraId="2E432FDD" w14:textId="5CC7DAD0" w:rsidR="00DB5737" w:rsidRDefault="00DB5737" w:rsidP="00DB5737">
      <w:pPr>
        <w:jc w:val="center"/>
        <w:rPr>
          <w:rFonts w:asciiTheme="minorHAnsi" w:eastAsiaTheme="minorEastAsia" w:hAnsiTheme="minorHAnsi" w:cstheme="minorBidi"/>
          <w:szCs w:val="22"/>
          <w:u w:val="single"/>
        </w:rPr>
      </w:pPr>
      <w:bookmarkStart w:id="0" w:name="_Hlk536019882"/>
      <w:r>
        <w:rPr>
          <w:rFonts w:asciiTheme="minorHAnsi" w:eastAsiaTheme="minorEastAsia" w:hAnsiTheme="minorHAnsi" w:cstheme="minorBidi"/>
          <w:szCs w:val="22"/>
          <w:u w:val="single"/>
        </w:rPr>
        <w:t>Joint Approval in Principle</w:t>
      </w:r>
      <w:r>
        <w:rPr>
          <w:rFonts w:asciiTheme="minorHAnsi" w:eastAsiaTheme="minorEastAsia" w:hAnsiTheme="minorHAnsi" w:cstheme="minorBidi"/>
          <w:color w:val="FF0000"/>
          <w:szCs w:val="22"/>
          <w:u w:val="single"/>
        </w:rPr>
        <w:t xml:space="preserve"> </w:t>
      </w:r>
      <w:r>
        <w:rPr>
          <w:rFonts w:asciiTheme="minorHAnsi" w:eastAsiaTheme="minorEastAsia" w:hAnsiTheme="minorHAnsi" w:cstheme="minorBidi"/>
          <w:szCs w:val="22"/>
          <w:u w:val="single"/>
        </w:rPr>
        <w:t>(AIP) for New Concept Design of LNG-</w:t>
      </w:r>
      <w:proofErr w:type="spellStart"/>
      <w:r>
        <w:rPr>
          <w:rFonts w:asciiTheme="minorHAnsi" w:eastAsiaTheme="minorEastAsia" w:hAnsiTheme="minorHAnsi" w:cstheme="minorBidi"/>
          <w:szCs w:val="22"/>
          <w:u w:val="single"/>
        </w:rPr>
        <w:t>fue</w:t>
      </w:r>
      <w:r w:rsidR="001D0F41">
        <w:rPr>
          <w:rFonts w:asciiTheme="minorHAnsi" w:eastAsiaTheme="minorEastAsia" w:hAnsiTheme="minorHAnsi" w:cstheme="minorBidi"/>
          <w:szCs w:val="22"/>
          <w:u w:val="single"/>
        </w:rPr>
        <w:t>l</w:t>
      </w:r>
      <w:r>
        <w:rPr>
          <w:rFonts w:asciiTheme="minorHAnsi" w:eastAsiaTheme="minorEastAsia" w:hAnsiTheme="minorHAnsi" w:cstheme="minorBidi"/>
          <w:szCs w:val="22"/>
          <w:u w:val="single"/>
        </w:rPr>
        <w:t>led</w:t>
      </w:r>
      <w:proofErr w:type="spellEnd"/>
      <w:r>
        <w:rPr>
          <w:rFonts w:asciiTheme="minorHAnsi" w:eastAsiaTheme="minorEastAsia" w:hAnsiTheme="minorHAnsi" w:cstheme="minorBidi"/>
          <w:szCs w:val="22"/>
          <w:u w:val="single"/>
        </w:rPr>
        <w:t xml:space="preserve"> Ore Carrier</w:t>
      </w:r>
    </w:p>
    <w:bookmarkEnd w:id="0"/>
    <w:p w14:paraId="629009C6" w14:textId="77777777" w:rsidR="00DB5737" w:rsidRDefault="00DB5737" w:rsidP="00DB5737">
      <w:pPr>
        <w:rPr>
          <w:rFonts w:asciiTheme="minorHAnsi" w:eastAsiaTheme="minorEastAsia" w:hAnsiTheme="minorHAnsi" w:cstheme="minorBidi"/>
          <w:szCs w:val="22"/>
        </w:rPr>
      </w:pPr>
    </w:p>
    <w:p w14:paraId="4AD3DEA0" w14:textId="7A2243FC" w:rsidR="00DB5737" w:rsidRPr="00603EDE" w:rsidRDefault="00DB5737" w:rsidP="00DB5737">
      <w:pPr>
        <w:ind w:leftChars="50" w:left="105" w:firstLineChars="50" w:firstLine="105"/>
        <w:rPr>
          <w:rFonts w:asciiTheme="minorHAnsi" w:hAnsiTheme="minorHAnsi" w:cstheme="minorBidi"/>
          <w:szCs w:val="21"/>
        </w:rPr>
      </w:pPr>
      <w:r>
        <w:rPr>
          <w:rFonts w:asciiTheme="minorHAnsi" w:hAnsiTheme="minorHAnsi" w:cstheme="minorBidi"/>
          <w:szCs w:val="21"/>
        </w:rPr>
        <w:t>Kawasaki Kisen Kaisha, Ltd. (herein called “K” Line) is proud to announce that “K” Line and Namura Shipbuilding Co., Ltd. (herein called “Namura Shipyard”) have joint AIP (Approval in Principle</w:t>
      </w:r>
      <w:r w:rsidRPr="00603EDE">
        <w:rPr>
          <w:rFonts w:asciiTheme="minorHAnsi" w:hAnsiTheme="minorHAnsi" w:cstheme="minorBidi"/>
          <w:szCs w:val="21"/>
        </w:rPr>
        <w:t>) for the concept design of an LNG-</w:t>
      </w:r>
      <w:proofErr w:type="spellStart"/>
      <w:r w:rsidRPr="00603EDE">
        <w:rPr>
          <w:rFonts w:asciiTheme="minorHAnsi" w:hAnsiTheme="minorHAnsi" w:cstheme="minorBidi"/>
          <w:szCs w:val="21"/>
        </w:rPr>
        <w:t>fue</w:t>
      </w:r>
      <w:r w:rsidR="001D0F41">
        <w:rPr>
          <w:rFonts w:asciiTheme="minorHAnsi" w:hAnsiTheme="minorHAnsi" w:cstheme="minorBidi"/>
          <w:szCs w:val="21"/>
        </w:rPr>
        <w:t>l</w:t>
      </w:r>
      <w:r w:rsidRPr="00603EDE">
        <w:rPr>
          <w:rFonts w:asciiTheme="minorHAnsi" w:hAnsiTheme="minorHAnsi" w:cstheme="minorBidi"/>
          <w:szCs w:val="21"/>
        </w:rPr>
        <w:t>led</w:t>
      </w:r>
      <w:proofErr w:type="spellEnd"/>
      <w:r w:rsidRPr="00603EDE">
        <w:rPr>
          <w:rFonts w:asciiTheme="minorHAnsi" w:hAnsiTheme="minorHAnsi" w:cstheme="minorBidi"/>
          <w:szCs w:val="21"/>
        </w:rPr>
        <w:t xml:space="preserve"> Ore Carrier from DNV GL. </w:t>
      </w:r>
    </w:p>
    <w:p w14:paraId="3D1076F8" w14:textId="77777777" w:rsidR="00DB5737" w:rsidRPr="00603EDE" w:rsidRDefault="00DB5737" w:rsidP="00DB5737">
      <w:pPr>
        <w:rPr>
          <w:rFonts w:asciiTheme="minorHAnsi" w:hAnsiTheme="minorHAnsi" w:cstheme="minorBidi"/>
          <w:szCs w:val="21"/>
        </w:rPr>
      </w:pPr>
    </w:p>
    <w:p w14:paraId="6B16410D" w14:textId="0F97265E" w:rsidR="00151B0E" w:rsidRPr="00603EDE" w:rsidRDefault="00DB5737" w:rsidP="00DB5737">
      <w:pPr>
        <w:ind w:firstLineChars="100" w:firstLine="210"/>
        <w:rPr>
          <w:rFonts w:asciiTheme="minorHAnsi" w:hAnsiTheme="minorHAnsi" w:cstheme="minorBidi"/>
          <w:szCs w:val="21"/>
        </w:rPr>
      </w:pPr>
      <w:r w:rsidRPr="00603EDE">
        <w:rPr>
          <w:rFonts w:asciiTheme="minorHAnsi" w:hAnsiTheme="minorHAnsi" w:cstheme="minorBidi"/>
          <w:szCs w:val="21"/>
        </w:rPr>
        <w:t>Work on this joint project for the development of an LNG-</w:t>
      </w:r>
      <w:proofErr w:type="spellStart"/>
      <w:r w:rsidRPr="00603EDE">
        <w:rPr>
          <w:rFonts w:asciiTheme="minorHAnsi" w:hAnsiTheme="minorHAnsi" w:cstheme="minorBidi"/>
          <w:szCs w:val="21"/>
        </w:rPr>
        <w:t>fuel</w:t>
      </w:r>
      <w:r w:rsidR="001D0F41">
        <w:rPr>
          <w:rFonts w:asciiTheme="minorHAnsi" w:hAnsiTheme="minorHAnsi" w:cstheme="minorBidi"/>
          <w:szCs w:val="21"/>
        </w:rPr>
        <w:t>l</w:t>
      </w:r>
      <w:r w:rsidRPr="00603EDE">
        <w:rPr>
          <w:rFonts w:asciiTheme="minorHAnsi" w:hAnsiTheme="minorHAnsi" w:cstheme="minorBidi"/>
          <w:szCs w:val="21"/>
        </w:rPr>
        <w:t>ed</w:t>
      </w:r>
      <w:proofErr w:type="spellEnd"/>
      <w:r w:rsidRPr="00603EDE">
        <w:rPr>
          <w:rFonts w:asciiTheme="minorHAnsi" w:hAnsiTheme="minorHAnsi" w:cstheme="minorBidi"/>
          <w:szCs w:val="21"/>
        </w:rPr>
        <w:t xml:space="preserve"> ore carrier has complied with both environmental and actual operation requirements as follows, based on the second generation</w:t>
      </w:r>
      <w:r w:rsidR="00151B0E" w:rsidRPr="00603EDE">
        <w:rPr>
          <w:rFonts w:asciiTheme="minorHAnsi" w:hAnsiTheme="minorHAnsi" w:cstheme="minorBidi"/>
          <w:szCs w:val="21"/>
        </w:rPr>
        <w:t xml:space="preserve"> WOZMAX</w:t>
      </w:r>
      <w:r w:rsidR="00151B0E" w:rsidRPr="00603EDE">
        <w:rPr>
          <w:rFonts w:asciiTheme="minorHAnsi" w:hAnsiTheme="minorHAnsi" w:cstheme="minorBidi"/>
          <w:szCs w:val="21"/>
          <w:vertAlign w:val="superscript"/>
        </w:rPr>
        <w:t>®</w:t>
      </w:r>
      <w:r w:rsidRPr="00603EDE">
        <w:rPr>
          <w:rFonts w:asciiTheme="minorHAnsi" w:hAnsiTheme="minorHAnsi" w:cstheme="minorBidi"/>
          <w:szCs w:val="21"/>
          <w:vertAlign w:val="superscript"/>
        </w:rPr>
        <w:t>*1</w:t>
      </w:r>
      <w:r w:rsidR="00151B0E" w:rsidRPr="00603EDE">
        <w:rPr>
          <w:rFonts w:asciiTheme="minorHAnsi" w:hAnsiTheme="minorHAnsi" w:cstheme="minorBidi"/>
          <w:szCs w:val="21"/>
        </w:rPr>
        <w:t xml:space="preserve"> of Namura </w:t>
      </w:r>
      <w:r w:rsidR="001D4429" w:rsidRPr="00603EDE">
        <w:rPr>
          <w:rFonts w:asciiTheme="minorHAnsi" w:hAnsiTheme="minorHAnsi" w:cstheme="minorBidi"/>
          <w:szCs w:val="21"/>
        </w:rPr>
        <w:t>S</w:t>
      </w:r>
      <w:r w:rsidR="00151B0E" w:rsidRPr="00603EDE">
        <w:rPr>
          <w:rFonts w:asciiTheme="minorHAnsi" w:hAnsiTheme="minorHAnsi" w:cstheme="minorBidi"/>
          <w:szCs w:val="21"/>
        </w:rPr>
        <w:t>hipyard.</w:t>
      </w:r>
    </w:p>
    <w:p w14:paraId="77441A18" w14:textId="08790BB5" w:rsidR="00151B0E" w:rsidRPr="00603EDE" w:rsidRDefault="00151B0E" w:rsidP="001047A1">
      <w:pPr>
        <w:pStyle w:val="af"/>
        <w:numPr>
          <w:ilvl w:val="0"/>
          <w:numId w:val="7"/>
        </w:numPr>
        <w:spacing w:beforeLines="50" w:before="162"/>
        <w:ind w:leftChars="0"/>
        <w:rPr>
          <w:rFonts w:asciiTheme="minorHAnsi" w:hAnsiTheme="minorHAnsi" w:cstheme="minorBidi"/>
          <w:szCs w:val="21"/>
        </w:rPr>
      </w:pPr>
      <w:r w:rsidRPr="00603EDE">
        <w:rPr>
          <w:rFonts w:asciiTheme="minorHAnsi" w:hAnsiTheme="minorHAnsi" w:cstheme="minorBidi"/>
          <w:szCs w:val="21"/>
        </w:rPr>
        <w:t>To keep almost same deadweight and normal service speed as WOZMA</w:t>
      </w:r>
      <w:r w:rsidR="00E632BD" w:rsidRPr="00603EDE">
        <w:rPr>
          <w:rFonts w:asciiTheme="minorHAnsi" w:hAnsiTheme="minorHAnsi" w:cstheme="minorBidi"/>
          <w:szCs w:val="21"/>
        </w:rPr>
        <w:t>X</w:t>
      </w:r>
      <w:r w:rsidRPr="00603EDE">
        <w:rPr>
          <w:rFonts w:asciiTheme="minorHAnsi" w:hAnsiTheme="minorHAnsi" w:cstheme="minorBidi"/>
          <w:szCs w:val="21"/>
          <w:vertAlign w:val="superscript"/>
        </w:rPr>
        <w:t>®</w:t>
      </w:r>
    </w:p>
    <w:p w14:paraId="51C2943C" w14:textId="1A42371F" w:rsidR="00151B0E" w:rsidRPr="00603EDE" w:rsidRDefault="00151B0E" w:rsidP="00151B0E">
      <w:pPr>
        <w:pStyle w:val="af"/>
        <w:numPr>
          <w:ilvl w:val="0"/>
          <w:numId w:val="7"/>
        </w:numPr>
        <w:ind w:leftChars="0"/>
        <w:rPr>
          <w:rFonts w:asciiTheme="minorHAnsi" w:hAnsiTheme="minorHAnsi" w:cstheme="minorBidi"/>
          <w:szCs w:val="21"/>
        </w:rPr>
      </w:pPr>
      <w:r w:rsidRPr="00603EDE">
        <w:rPr>
          <w:rFonts w:asciiTheme="minorHAnsi" w:hAnsiTheme="minorHAnsi" w:cstheme="minorBidi"/>
          <w:szCs w:val="21"/>
        </w:rPr>
        <w:t xml:space="preserve">To </w:t>
      </w:r>
      <w:r w:rsidR="00AD301E" w:rsidRPr="00603EDE">
        <w:rPr>
          <w:rFonts w:asciiTheme="minorHAnsi" w:hAnsiTheme="minorHAnsi" w:cstheme="minorBidi"/>
          <w:szCs w:val="21"/>
        </w:rPr>
        <w:t>keep</w:t>
      </w:r>
      <w:r w:rsidR="00B03053" w:rsidRPr="00603EDE">
        <w:rPr>
          <w:rFonts w:asciiTheme="minorHAnsi" w:hAnsiTheme="minorHAnsi" w:cstheme="minorBidi"/>
          <w:szCs w:val="21"/>
        </w:rPr>
        <w:t xml:space="preserve"> enough</w:t>
      </w:r>
      <w:r w:rsidRPr="00603EDE">
        <w:rPr>
          <w:rFonts w:asciiTheme="minorHAnsi" w:hAnsiTheme="minorHAnsi" w:cstheme="minorBidi"/>
          <w:szCs w:val="21"/>
        </w:rPr>
        <w:t xml:space="preserve"> endurance </w:t>
      </w:r>
      <w:r w:rsidR="00B03053" w:rsidRPr="00603EDE">
        <w:rPr>
          <w:rFonts w:asciiTheme="minorHAnsi" w:hAnsiTheme="minorHAnsi" w:cstheme="minorBidi"/>
          <w:szCs w:val="21"/>
        </w:rPr>
        <w:t xml:space="preserve">for </w:t>
      </w:r>
      <w:r w:rsidRPr="00603EDE">
        <w:rPr>
          <w:rFonts w:asciiTheme="minorHAnsi" w:hAnsiTheme="minorHAnsi" w:cstheme="minorBidi"/>
          <w:szCs w:val="21"/>
        </w:rPr>
        <w:t>round</w:t>
      </w:r>
      <w:r w:rsidR="00A97706" w:rsidRPr="00603EDE">
        <w:rPr>
          <w:rFonts w:asciiTheme="minorHAnsi" w:hAnsiTheme="minorHAnsi" w:cstheme="minorBidi"/>
          <w:szCs w:val="21"/>
        </w:rPr>
        <w:t>-</w:t>
      </w:r>
      <w:r w:rsidRPr="00603EDE">
        <w:rPr>
          <w:rFonts w:asciiTheme="minorHAnsi" w:hAnsiTheme="minorHAnsi" w:cstheme="minorBidi"/>
          <w:szCs w:val="21"/>
        </w:rPr>
        <w:t>trip between Singapore and Brazil in gas fuel mode</w:t>
      </w:r>
      <w:r w:rsidR="001D4429" w:rsidRPr="00603EDE">
        <w:rPr>
          <w:rFonts w:asciiTheme="minorHAnsi" w:hAnsiTheme="minorHAnsi" w:cstheme="minorBidi"/>
          <w:szCs w:val="21"/>
        </w:rPr>
        <w:t>, arranging the LNG tanks in center section of hull.</w:t>
      </w:r>
    </w:p>
    <w:p w14:paraId="7743E54B" w14:textId="182A377A" w:rsidR="009B470B" w:rsidRPr="00603EDE" w:rsidRDefault="00151B0E" w:rsidP="00151B0E">
      <w:pPr>
        <w:pStyle w:val="af"/>
        <w:numPr>
          <w:ilvl w:val="0"/>
          <w:numId w:val="7"/>
        </w:numPr>
        <w:ind w:leftChars="0"/>
        <w:rPr>
          <w:rFonts w:asciiTheme="minorHAnsi" w:hAnsiTheme="minorHAnsi" w:cstheme="minorBidi"/>
          <w:szCs w:val="21"/>
        </w:rPr>
      </w:pPr>
      <w:r w:rsidRPr="00603EDE">
        <w:rPr>
          <w:rFonts w:asciiTheme="minorHAnsi" w:hAnsiTheme="minorHAnsi" w:cstheme="minorBidi"/>
          <w:szCs w:val="21"/>
        </w:rPr>
        <w:t>To achieve EEDI phase</w:t>
      </w:r>
      <w:r w:rsidR="001D4429" w:rsidRPr="00603EDE">
        <w:rPr>
          <w:rFonts w:asciiTheme="minorHAnsi" w:hAnsiTheme="minorHAnsi" w:cstheme="minorBidi"/>
          <w:szCs w:val="21"/>
        </w:rPr>
        <w:t xml:space="preserve"> 3</w:t>
      </w:r>
      <w:r w:rsidR="001D4429" w:rsidRPr="00603EDE">
        <w:rPr>
          <w:rFonts w:asciiTheme="minorHAnsi" w:hAnsiTheme="minorHAnsi" w:cs="ＭＳ 明朝"/>
          <w:szCs w:val="21"/>
          <w:vertAlign w:val="superscript"/>
        </w:rPr>
        <w:t>*</w:t>
      </w:r>
      <w:r w:rsidR="00DB5737" w:rsidRPr="00603EDE">
        <w:rPr>
          <w:rFonts w:asciiTheme="minorHAnsi" w:hAnsiTheme="minorHAnsi" w:cs="ＭＳ 明朝"/>
          <w:szCs w:val="21"/>
          <w:vertAlign w:val="superscript"/>
        </w:rPr>
        <w:t>2</w:t>
      </w:r>
      <w:r w:rsidRPr="00603EDE">
        <w:rPr>
          <w:rFonts w:asciiTheme="minorHAnsi" w:hAnsiTheme="minorHAnsi" w:cstheme="minorBidi"/>
          <w:szCs w:val="21"/>
        </w:rPr>
        <w:t xml:space="preserve"> by means of primary fuel changes to </w:t>
      </w:r>
      <w:r w:rsidR="00B20964" w:rsidRPr="00603EDE">
        <w:rPr>
          <w:rFonts w:asciiTheme="minorHAnsi" w:hAnsiTheme="minorHAnsi" w:cstheme="minorBidi"/>
          <w:szCs w:val="21"/>
        </w:rPr>
        <w:t>LNG</w:t>
      </w:r>
      <w:r w:rsidR="001D4429" w:rsidRPr="00603EDE">
        <w:rPr>
          <w:rFonts w:asciiTheme="minorHAnsi" w:hAnsiTheme="minorHAnsi" w:cstheme="minorBidi"/>
          <w:szCs w:val="21"/>
        </w:rPr>
        <w:t>.</w:t>
      </w:r>
    </w:p>
    <w:p w14:paraId="00728F7A" w14:textId="2889D9CE" w:rsidR="00A41A4F" w:rsidRPr="00603EDE" w:rsidRDefault="00DF3C8E" w:rsidP="001047A1">
      <w:pPr>
        <w:spacing w:beforeLines="50" w:before="162" w:afterLines="50" w:after="162"/>
        <w:jc w:val="center"/>
        <w:rPr>
          <w:rFonts w:asciiTheme="minorHAnsi" w:hAnsiTheme="minorHAnsi" w:cstheme="minorBidi"/>
          <w:szCs w:val="21"/>
          <w:u w:val="single"/>
        </w:rPr>
      </w:pPr>
      <w:r w:rsidRPr="00603EDE">
        <w:rPr>
          <w:rFonts w:asciiTheme="minorHAnsi" w:hAnsiTheme="minorHAnsi" w:cstheme="minorBidi"/>
          <w:szCs w:val="21"/>
          <w:u w:val="single"/>
        </w:rPr>
        <w:t>Comparison of principal particulars</w:t>
      </w:r>
    </w:p>
    <w:tbl>
      <w:tblPr>
        <w:tblStyle w:val="af0"/>
        <w:tblW w:w="9356" w:type="dxa"/>
        <w:tblInd w:w="-147" w:type="dxa"/>
        <w:tblLook w:val="04A0" w:firstRow="1" w:lastRow="0" w:firstColumn="1" w:lastColumn="0" w:noHBand="0" w:noVBand="1"/>
      </w:tblPr>
      <w:tblGrid>
        <w:gridCol w:w="2127"/>
        <w:gridCol w:w="4252"/>
        <w:gridCol w:w="2977"/>
      </w:tblGrid>
      <w:tr w:rsidR="00603EDE" w:rsidRPr="00603EDE" w14:paraId="5F8F480B" w14:textId="719FB061" w:rsidTr="00771C50">
        <w:trPr>
          <w:trHeight w:val="288"/>
        </w:trPr>
        <w:tc>
          <w:tcPr>
            <w:tcW w:w="2127" w:type="dxa"/>
          </w:tcPr>
          <w:p w14:paraId="45F6E548" w14:textId="00F6F85E" w:rsidR="009F4906" w:rsidRPr="00603EDE" w:rsidRDefault="009F4906" w:rsidP="009F4906">
            <w:pPr>
              <w:rPr>
                <w:rFonts w:asciiTheme="minorHAnsi" w:hAnsiTheme="minorHAnsi" w:cstheme="minorBidi"/>
                <w:sz w:val="18"/>
                <w:szCs w:val="18"/>
              </w:rPr>
            </w:pPr>
          </w:p>
        </w:tc>
        <w:tc>
          <w:tcPr>
            <w:tcW w:w="4252" w:type="dxa"/>
          </w:tcPr>
          <w:p w14:paraId="04482A66" w14:textId="4AE20759" w:rsidR="009F4906" w:rsidRPr="00603EDE" w:rsidRDefault="00020B03" w:rsidP="009F4906">
            <w:pPr>
              <w:jc w:val="center"/>
              <w:rPr>
                <w:rFonts w:asciiTheme="minorHAnsi" w:hAnsiTheme="minorHAnsi" w:cstheme="minorBidi"/>
                <w:sz w:val="18"/>
                <w:szCs w:val="18"/>
              </w:rPr>
            </w:pPr>
            <w:r w:rsidRPr="00603EDE">
              <w:rPr>
                <w:rFonts w:asciiTheme="minorHAnsi" w:hAnsiTheme="minorHAnsi" w:cstheme="minorBidi"/>
                <w:sz w:val="18"/>
                <w:szCs w:val="18"/>
              </w:rPr>
              <w:t>WOZMAX type GF</w:t>
            </w:r>
          </w:p>
        </w:tc>
        <w:tc>
          <w:tcPr>
            <w:tcW w:w="2977" w:type="dxa"/>
          </w:tcPr>
          <w:p w14:paraId="163E65AA" w14:textId="5E4BA3D1" w:rsidR="009F4906" w:rsidRPr="00603EDE" w:rsidRDefault="009F4906" w:rsidP="009F4906">
            <w:pPr>
              <w:jc w:val="center"/>
              <w:rPr>
                <w:rFonts w:asciiTheme="minorHAnsi" w:hAnsiTheme="minorHAnsi" w:cstheme="minorBidi"/>
                <w:sz w:val="18"/>
                <w:szCs w:val="18"/>
              </w:rPr>
            </w:pPr>
            <w:r w:rsidRPr="00603EDE">
              <w:rPr>
                <w:rFonts w:asciiTheme="minorHAnsi" w:hAnsiTheme="minorHAnsi" w:cstheme="minorBidi"/>
                <w:sz w:val="18"/>
                <w:szCs w:val="18"/>
              </w:rPr>
              <w:t>Second generation of WOZMAX</w:t>
            </w:r>
            <w:r w:rsidRPr="00603EDE">
              <w:rPr>
                <w:rFonts w:asciiTheme="minorHAnsi" w:hAnsiTheme="minorHAnsi" w:cstheme="minorBidi"/>
                <w:sz w:val="18"/>
                <w:szCs w:val="18"/>
                <w:vertAlign w:val="superscript"/>
              </w:rPr>
              <w:t>®</w:t>
            </w:r>
          </w:p>
        </w:tc>
      </w:tr>
      <w:tr w:rsidR="00603EDE" w:rsidRPr="00603EDE" w14:paraId="6539EB97" w14:textId="72CED7F0" w:rsidTr="00771C50">
        <w:trPr>
          <w:trHeight w:val="302"/>
        </w:trPr>
        <w:tc>
          <w:tcPr>
            <w:tcW w:w="2127" w:type="dxa"/>
          </w:tcPr>
          <w:p w14:paraId="16CBC8A8" w14:textId="191A3B0B" w:rsidR="009F4906" w:rsidRPr="00603EDE" w:rsidRDefault="002B17EB" w:rsidP="009F4906">
            <w:pPr>
              <w:rPr>
                <w:rFonts w:asciiTheme="minorHAnsi" w:hAnsiTheme="minorHAnsi" w:cstheme="minorBidi"/>
                <w:sz w:val="18"/>
                <w:szCs w:val="18"/>
              </w:rPr>
            </w:pPr>
            <w:r w:rsidRPr="00603EDE">
              <w:rPr>
                <w:rFonts w:asciiTheme="minorHAnsi" w:hAnsiTheme="minorHAnsi" w:cstheme="minorBidi"/>
                <w:sz w:val="18"/>
                <w:szCs w:val="18"/>
              </w:rPr>
              <w:t>Dimension</w:t>
            </w:r>
          </w:p>
        </w:tc>
        <w:tc>
          <w:tcPr>
            <w:tcW w:w="4252" w:type="dxa"/>
          </w:tcPr>
          <w:p w14:paraId="29C77E02" w14:textId="3B87959D" w:rsidR="009F4906" w:rsidRPr="00603EDE" w:rsidRDefault="009F4906" w:rsidP="009F4906">
            <w:pPr>
              <w:rPr>
                <w:rFonts w:asciiTheme="minorHAnsi" w:hAnsiTheme="minorHAnsi" w:cstheme="minorBidi"/>
                <w:sz w:val="18"/>
                <w:szCs w:val="18"/>
              </w:rPr>
            </w:pPr>
            <w:r w:rsidRPr="00603EDE">
              <w:rPr>
                <w:rFonts w:asciiTheme="minorHAnsi" w:hAnsiTheme="minorHAnsi" w:cstheme="minorBidi"/>
                <w:sz w:val="18"/>
                <w:szCs w:val="18"/>
              </w:rPr>
              <w:t>LOA:</w:t>
            </w:r>
            <w:r w:rsidR="00863161" w:rsidRPr="00603EDE">
              <w:rPr>
                <w:rFonts w:asciiTheme="minorHAnsi" w:hAnsiTheme="minorHAnsi" w:cstheme="minorBidi"/>
                <w:sz w:val="18"/>
                <w:szCs w:val="18"/>
              </w:rPr>
              <w:t xml:space="preserve"> </w:t>
            </w:r>
            <w:r w:rsidRPr="00603EDE">
              <w:rPr>
                <w:rFonts w:asciiTheme="minorHAnsi" w:hAnsiTheme="minorHAnsi" w:cstheme="minorBidi"/>
                <w:sz w:val="18"/>
                <w:szCs w:val="18"/>
              </w:rPr>
              <w:t>abt.329.9M x B:</w:t>
            </w:r>
            <w:r w:rsidR="00863161" w:rsidRPr="00603EDE">
              <w:rPr>
                <w:rFonts w:asciiTheme="minorHAnsi" w:hAnsiTheme="minorHAnsi" w:cstheme="minorBidi"/>
                <w:sz w:val="18"/>
                <w:szCs w:val="18"/>
              </w:rPr>
              <w:t xml:space="preserve"> </w:t>
            </w:r>
            <w:r w:rsidRPr="00603EDE">
              <w:rPr>
                <w:rFonts w:asciiTheme="minorHAnsi" w:hAnsiTheme="minorHAnsi" w:cstheme="minorBidi"/>
                <w:sz w:val="18"/>
                <w:szCs w:val="18"/>
              </w:rPr>
              <w:t>57.00M x D:</w:t>
            </w:r>
            <w:r w:rsidR="00863161" w:rsidRPr="00603EDE">
              <w:rPr>
                <w:rFonts w:asciiTheme="minorHAnsi" w:hAnsiTheme="minorHAnsi" w:cstheme="minorBidi"/>
                <w:sz w:val="18"/>
                <w:szCs w:val="18"/>
              </w:rPr>
              <w:t xml:space="preserve"> </w:t>
            </w:r>
            <w:r w:rsidRPr="00603EDE">
              <w:rPr>
                <w:rFonts w:asciiTheme="minorHAnsi" w:hAnsiTheme="minorHAnsi" w:cstheme="minorBidi"/>
                <w:sz w:val="18"/>
                <w:szCs w:val="18"/>
              </w:rPr>
              <w:t>25.60M</w:t>
            </w:r>
          </w:p>
        </w:tc>
        <w:tc>
          <w:tcPr>
            <w:tcW w:w="2977" w:type="dxa"/>
          </w:tcPr>
          <w:p w14:paraId="043F0056" w14:textId="5914B756" w:rsidR="009F4906" w:rsidRPr="00603EDE" w:rsidRDefault="009F4906" w:rsidP="009F4906">
            <w:pPr>
              <w:rPr>
                <w:rFonts w:asciiTheme="minorHAnsi" w:hAnsiTheme="minorHAnsi" w:cstheme="minorBidi"/>
                <w:sz w:val="18"/>
                <w:szCs w:val="18"/>
              </w:rPr>
            </w:pPr>
            <w:r w:rsidRPr="00603EDE">
              <w:rPr>
                <w:rFonts w:asciiTheme="minorHAnsi" w:hAnsiTheme="minorHAnsi" w:cstheme="minorBidi"/>
                <w:sz w:val="18"/>
                <w:szCs w:val="18"/>
              </w:rPr>
              <w:t>Same as on the left</w:t>
            </w:r>
          </w:p>
        </w:tc>
      </w:tr>
      <w:tr w:rsidR="00603EDE" w:rsidRPr="00603EDE" w14:paraId="2F41D848" w14:textId="7FFC9750" w:rsidTr="00771C50">
        <w:trPr>
          <w:trHeight w:val="288"/>
        </w:trPr>
        <w:tc>
          <w:tcPr>
            <w:tcW w:w="2127" w:type="dxa"/>
          </w:tcPr>
          <w:p w14:paraId="7A0FEA07" w14:textId="212F1E10" w:rsidR="009F4906" w:rsidRPr="00603EDE" w:rsidRDefault="009F4906" w:rsidP="009F4906">
            <w:pPr>
              <w:rPr>
                <w:rFonts w:asciiTheme="minorHAnsi" w:hAnsiTheme="minorHAnsi" w:cstheme="minorBidi"/>
                <w:sz w:val="18"/>
                <w:szCs w:val="18"/>
              </w:rPr>
            </w:pPr>
            <w:r w:rsidRPr="00603EDE">
              <w:rPr>
                <w:rFonts w:asciiTheme="minorHAnsi" w:hAnsiTheme="minorHAnsi" w:cstheme="minorBidi"/>
                <w:sz w:val="18"/>
                <w:szCs w:val="18"/>
              </w:rPr>
              <w:t>Deadweight</w:t>
            </w:r>
          </w:p>
        </w:tc>
        <w:tc>
          <w:tcPr>
            <w:tcW w:w="4252" w:type="dxa"/>
          </w:tcPr>
          <w:p w14:paraId="2DC30FCC" w14:textId="361D5700" w:rsidR="009F4906" w:rsidRPr="00603EDE" w:rsidRDefault="009F4906" w:rsidP="009F4906">
            <w:pPr>
              <w:rPr>
                <w:rFonts w:asciiTheme="minorHAnsi" w:hAnsiTheme="minorHAnsi" w:cstheme="minorBidi"/>
                <w:sz w:val="18"/>
                <w:szCs w:val="18"/>
              </w:rPr>
            </w:pPr>
            <w:r w:rsidRPr="00603EDE">
              <w:rPr>
                <w:rFonts w:asciiTheme="minorHAnsi" w:hAnsiTheme="minorHAnsi" w:cstheme="minorBidi"/>
                <w:sz w:val="18"/>
                <w:szCs w:val="18"/>
              </w:rPr>
              <w:t>abt.2</w:t>
            </w:r>
            <w:r w:rsidR="001D4429" w:rsidRPr="00603EDE">
              <w:rPr>
                <w:rFonts w:asciiTheme="minorHAnsi" w:hAnsiTheme="minorHAnsi" w:cstheme="minorBidi"/>
                <w:sz w:val="18"/>
                <w:szCs w:val="18"/>
              </w:rPr>
              <w:t>50</w:t>
            </w:r>
            <w:r w:rsidRPr="00603EDE">
              <w:rPr>
                <w:rFonts w:asciiTheme="minorHAnsi" w:hAnsiTheme="minorHAnsi" w:cstheme="minorBidi"/>
                <w:sz w:val="18"/>
                <w:szCs w:val="18"/>
              </w:rPr>
              <w:t>,</w:t>
            </w:r>
            <w:r w:rsidR="001D4429" w:rsidRPr="00603EDE">
              <w:rPr>
                <w:rFonts w:asciiTheme="minorHAnsi" w:hAnsiTheme="minorHAnsi" w:cstheme="minorBidi"/>
                <w:sz w:val="18"/>
                <w:szCs w:val="18"/>
              </w:rPr>
              <w:t>0</w:t>
            </w:r>
            <w:r w:rsidRPr="00603EDE">
              <w:rPr>
                <w:rFonts w:asciiTheme="minorHAnsi" w:hAnsiTheme="minorHAnsi" w:cstheme="minorBidi"/>
                <w:sz w:val="18"/>
                <w:szCs w:val="18"/>
              </w:rPr>
              <w:t>00 MT</w:t>
            </w:r>
          </w:p>
        </w:tc>
        <w:tc>
          <w:tcPr>
            <w:tcW w:w="2977" w:type="dxa"/>
          </w:tcPr>
          <w:p w14:paraId="1845E17C" w14:textId="79283E28" w:rsidR="009F4906" w:rsidRPr="00603EDE" w:rsidRDefault="001D4429" w:rsidP="009F4906">
            <w:pPr>
              <w:rPr>
                <w:rFonts w:asciiTheme="minorHAnsi" w:hAnsiTheme="minorHAnsi" w:cstheme="minorBidi"/>
                <w:sz w:val="18"/>
                <w:szCs w:val="18"/>
              </w:rPr>
            </w:pPr>
            <w:r w:rsidRPr="00603EDE">
              <w:rPr>
                <w:rFonts w:asciiTheme="minorHAnsi" w:hAnsiTheme="minorHAnsi" w:cstheme="minorBidi"/>
                <w:sz w:val="18"/>
                <w:szCs w:val="18"/>
              </w:rPr>
              <w:t>Same as on the left</w:t>
            </w:r>
          </w:p>
        </w:tc>
      </w:tr>
      <w:tr w:rsidR="00603EDE" w:rsidRPr="00603EDE" w14:paraId="07C4383F" w14:textId="4BE80A9E" w:rsidTr="00771C50">
        <w:trPr>
          <w:trHeight w:val="58"/>
        </w:trPr>
        <w:tc>
          <w:tcPr>
            <w:tcW w:w="2127" w:type="dxa"/>
          </w:tcPr>
          <w:p w14:paraId="0C130D76" w14:textId="240A1496" w:rsidR="009F4906" w:rsidRPr="00603EDE" w:rsidRDefault="009F4906" w:rsidP="009F4906">
            <w:pPr>
              <w:rPr>
                <w:rFonts w:asciiTheme="minorHAnsi" w:hAnsiTheme="minorHAnsi" w:cstheme="minorBidi"/>
                <w:sz w:val="18"/>
                <w:szCs w:val="18"/>
              </w:rPr>
            </w:pPr>
            <w:r w:rsidRPr="00603EDE">
              <w:rPr>
                <w:rFonts w:asciiTheme="minorHAnsi" w:hAnsiTheme="minorHAnsi" w:cstheme="minorBidi"/>
                <w:sz w:val="18"/>
                <w:szCs w:val="18"/>
              </w:rPr>
              <w:t>Service Speed</w:t>
            </w:r>
          </w:p>
        </w:tc>
        <w:tc>
          <w:tcPr>
            <w:tcW w:w="4252" w:type="dxa"/>
          </w:tcPr>
          <w:p w14:paraId="39658C4D" w14:textId="3A9AC0D5" w:rsidR="009F4906" w:rsidRPr="00603EDE" w:rsidRDefault="009F4906" w:rsidP="009F4906">
            <w:pPr>
              <w:rPr>
                <w:rFonts w:asciiTheme="minorHAnsi" w:hAnsiTheme="minorHAnsi" w:cstheme="minorBidi"/>
                <w:sz w:val="18"/>
                <w:szCs w:val="18"/>
              </w:rPr>
            </w:pPr>
            <w:r w:rsidRPr="00603EDE">
              <w:rPr>
                <w:rFonts w:asciiTheme="minorHAnsi" w:hAnsiTheme="minorHAnsi" w:cstheme="minorBidi"/>
                <w:sz w:val="18"/>
                <w:szCs w:val="18"/>
              </w:rPr>
              <w:t>14.3 knots</w:t>
            </w:r>
          </w:p>
        </w:tc>
        <w:tc>
          <w:tcPr>
            <w:tcW w:w="2977" w:type="dxa"/>
          </w:tcPr>
          <w:p w14:paraId="1FEC2E8F" w14:textId="1A30F570" w:rsidR="009F4906" w:rsidRPr="00603EDE" w:rsidRDefault="009F4906" w:rsidP="009F4906">
            <w:pPr>
              <w:rPr>
                <w:rFonts w:asciiTheme="minorHAnsi" w:hAnsiTheme="minorHAnsi" w:cstheme="minorBidi"/>
                <w:sz w:val="18"/>
                <w:szCs w:val="18"/>
              </w:rPr>
            </w:pPr>
            <w:r w:rsidRPr="00603EDE">
              <w:rPr>
                <w:rFonts w:asciiTheme="minorHAnsi" w:hAnsiTheme="minorHAnsi" w:cstheme="minorBidi"/>
                <w:sz w:val="18"/>
                <w:szCs w:val="18"/>
              </w:rPr>
              <w:t>Same as on the left</w:t>
            </w:r>
          </w:p>
        </w:tc>
      </w:tr>
      <w:tr w:rsidR="00603EDE" w:rsidRPr="00603EDE" w14:paraId="31C41F51" w14:textId="42C2F1A6" w:rsidTr="00771C50">
        <w:trPr>
          <w:trHeight w:val="288"/>
        </w:trPr>
        <w:tc>
          <w:tcPr>
            <w:tcW w:w="2127" w:type="dxa"/>
          </w:tcPr>
          <w:p w14:paraId="0DAE8D4D" w14:textId="07325145" w:rsidR="009F4906" w:rsidRPr="00603EDE" w:rsidRDefault="009F4906" w:rsidP="009F4906">
            <w:pPr>
              <w:rPr>
                <w:rFonts w:asciiTheme="minorHAnsi" w:hAnsiTheme="minorHAnsi" w:cstheme="minorBidi"/>
                <w:sz w:val="18"/>
                <w:szCs w:val="18"/>
              </w:rPr>
            </w:pPr>
            <w:r w:rsidRPr="00603EDE">
              <w:rPr>
                <w:rFonts w:asciiTheme="minorHAnsi" w:hAnsiTheme="minorHAnsi" w:cstheme="minorBidi"/>
                <w:sz w:val="18"/>
                <w:szCs w:val="18"/>
              </w:rPr>
              <w:t>Main Engine</w:t>
            </w:r>
          </w:p>
        </w:tc>
        <w:tc>
          <w:tcPr>
            <w:tcW w:w="4252" w:type="dxa"/>
          </w:tcPr>
          <w:p w14:paraId="5A31562F" w14:textId="50B31A5F" w:rsidR="009F4906" w:rsidRPr="00603EDE" w:rsidRDefault="009F4906" w:rsidP="009F4906">
            <w:pPr>
              <w:rPr>
                <w:rFonts w:asciiTheme="minorHAnsi" w:hAnsiTheme="minorHAnsi" w:cstheme="minorBidi"/>
                <w:sz w:val="18"/>
                <w:szCs w:val="18"/>
              </w:rPr>
            </w:pPr>
            <w:r w:rsidRPr="00603EDE">
              <w:rPr>
                <w:rFonts w:asciiTheme="minorHAnsi" w:hAnsiTheme="minorHAnsi" w:cstheme="minorBidi"/>
                <w:sz w:val="18"/>
                <w:szCs w:val="18"/>
              </w:rPr>
              <w:t>Dual Fueled Diesel Engine x 1 set</w:t>
            </w:r>
          </w:p>
        </w:tc>
        <w:tc>
          <w:tcPr>
            <w:tcW w:w="2977" w:type="dxa"/>
          </w:tcPr>
          <w:p w14:paraId="4BBD5501" w14:textId="2620CA99" w:rsidR="009F4906" w:rsidRPr="00603EDE" w:rsidRDefault="009F4906" w:rsidP="009F4906">
            <w:pPr>
              <w:rPr>
                <w:rFonts w:asciiTheme="minorHAnsi" w:hAnsiTheme="minorHAnsi" w:cstheme="minorBidi"/>
                <w:sz w:val="18"/>
                <w:szCs w:val="18"/>
              </w:rPr>
            </w:pPr>
            <w:r w:rsidRPr="00603EDE">
              <w:rPr>
                <w:rFonts w:asciiTheme="minorHAnsi" w:hAnsiTheme="minorHAnsi" w:cstheme="minorBidi"/>
                <w:sz w:val="18"/>
                <w:szCs w:val="18"/>
              </w:rPr>
              <w:t>MAN-B&amp;W 6G80ME-C9.5 x 1 set</w:t>
            </w:r>
          </w:p>
        </w:tc>
      </w:tr>
      <w:tr w:rsidR="00603EDE" w:rsidRPr="00603EDE" w14:paraId="2F989407" w14:textId="3972F030" w:rsidTr="00771C50">
        <w:trPr>
          <w:trHeight w:val="302"/>
        </w:trPr>
        <w:tc>
          <w:tcPr>
            <w:tcW w:w="2127" w:type="dxa"/>
          </w:tcPr>
          <w:p w14:paraId="4BF242E3" w14:textId="3F73A783" w:rsidR="009F4906" w:rsidRPr="00603EDE" w:rsidRDefault="009F4906" w:rsidP="009F4906">
            <w:pPr>
              <w:rPr>
                <w:rFonts w:asciiTheme="minorHAnsi" w:hAnsiTheme="minorHAnsi" w:cstheme="minorBidi"/>
                <w:sz w:val="18"/>
                <w:szCs w:val="18"/>
              </w:rPr>
            </w:pPr>
            <w:r w:rsidRPr="00603EDE">
              <w:rPr>
                <w:rFonts w:asciiTheme="minorHAnsi" w:hAnsiTheme="minorHAnsi" w:cstheme="minorBidi"/>
                <w:sz w:val="18"/>
                <w:szCs w:val="18"/>
              </w:rPr>
              <w:t>Fuel Oil Tank</w:t>
            </w:r>
          </w:p>
        </w:tc>
        <w:tc>
          <w:tcPr>
            <w:tcW w:w="4252" w:type="dxa"/>
          </w:tcPr>
          <w:p w14:paraId="2AD7B070" w14:textId="3BEA12C9" w:rsidR="009F4906" w:rsidRPr="00603EDE" w:rsidRDefault="009F4906" w:rsidP="009F4906">
            <w:pPr>
              <w:rPr>
                <w:rFonts w:asciiTheme="minorHAnsi" w:hAnsiTheme="minorHAnsi" w:cstheme="minorBidi"/>
                <w:sz w:val="18"/>
                <w:szCs w:val="18"/>
              </w:rPr>
            </w:pPr>
            <w:r w:rsidRPr="00603EDE">
              <w:rPr>
                <w:rFonts w:asciiTheme="minorHAnsi" w:hAnsiTheme="minorHAnsi" w:cstheme="minorBidi"/>
                <w:sz w:val="18"/>
                <w:szCs w:val="18"/>
              </w:rPr>
              <w:t>LNG fuel tanks in center section of hull</w:t>
            </w:r>
          </w:p>
        </w:tc>
        <w:tc>
          <w:tcPr>
            <w:tcW w:w="2977" w:type="dxa"/>
          </w:tcPr>
          <w:p w14:paraId="09753FB3" w14:textId="22760A1E" w:rsidR="009F4906" w:rsidRPr="00603EDE" w:rsidRDefault="00B72C53" w:rsidP="009F4906">
            <w:pPr>
              <w:rPr>
                <w:rFonts w:asciiTheme="minorHAnsi" w:hAnsiTheme="minorHAnsi" w:cstheme="minorBidi"/>
                <w:sz w:val="18"/>
                <w:szCs w:val="18"/>
              </w:rPr>
            </w:pPr>
            <w:r w:rsidRPr="00603EDE">
              <w:rPr>
                <w:rFonts w:asciiTheme="minorHAnsi" w:hAnsiTheme="minorHAnsi" w:cstheme="minorBidi"/>
                <w:sz w:val="18"/>
                <w:szCs w:val="18"/>
              </w:rPr>
              <w:t>Heavy fuel</w:t>
            </w:r>
            <w:r w:rsidR="009F4906" w:rsidRPr="00603EDE">
              <w:rPr>
                <w:rFonts w:asciiTheme="minorHAnsi" w:hAnsiTheme="minorHAnsi" w:cstheme="minorBidi"/>
                <w:sz w:val="18"/>
                <w:szCs w:val="18"/>
              </w:rPr>
              <w:t xml:space="preserve"> tanks</w:t>
            </w:r>
          </w:p>
        </w:tc>
      </w:tr>
      <w:tr w:rsidR="0071520A" w:rsidRPr="00DB5737" w14:paraId="49D4A727" w14:textId="0DE257F4" w:rsidTr="00771C50">
        <w:trPr>
          <w:trHeight w:val="169"/>
        </w:trPr>
        <w:tc>
          <w:tcPr>
            <w:tcW w:w="2127" w:type="dxa"/>
          </w:tcPr>
          <w:p w14:paraId="7FF5FA1C" w14:textId="7BA6E2AD" w:rsidR="009F4906" w:rsidRPr="00DB5737" w:rsidRDefault="009F4906" w:rsidP="009F4906">
            <w:pPr>
              <w:rPr>
                <w:rFonts w:asciiTheme="minorHAnsi" w:hAnsiTheme="minorHAnsi" w:cstheme="minorBidi"/>
                <w:sz w:val="18"/>
                <w:szCs w:val="18"/>
              </w:rPr>
            </w:pPr>
            <w:r w:rsidRPr="00DB5737">
              <w:rPr>
                <w:rFonts w:asciiTheme="minorHAnsi" w:hAnsiTheme="minorHAnsi" w:cstheme="minorBidi"/>
                <w:sz w:val="18"/>
                <w:szCs w:val="18"/>
              </w:rPr>
              <w:t>Endurance</w:t>
            </w:r>
            <w:r w:rsidR="00771C50" w:rsidRPr="00DB5737">
              <w:rPr>
                <w:rFonts w:asciiTheme="minorHAnsi" w:hAnsiTheme="minorHAnsi" w:cstheme="minorBidi"/>
                <w:sz w:val="18"/>
                <w:szCs w:val="18"/>
              </w:rPr>
              <w:t xml:space="preserve"> </w:t>
            </w:r>
            <w:r w:rsidR="00AD301E" w:rsidRPr="00DB5737">
              <w:rPr>
                <w:rFonts w:asciiTheme="minorHAnsi" w:hAnsiTheme="minorHAnsi" w:cstheme="minorBidi"/>
                <w:sz w:val="18"/>
                <w:szCs w:val="18"/>
              </w:rPr>
              <w:t>(LNG</w:t>
            </w:r>
            <w:r w:rsidR="00771C50" w:rsidRPr="00DB5737">
              <w:rPr>
                <w:rFonts w:asciiTheme="minorHAnsi" w:hAnsiTheme="minorHAnsi" w:cstheme="minorBidi"/>
                <w:sz w:val="18"/>
                <w:szCs w:val="18"/>
              </w:rPr>
              <w:t xml:space="preserve"> fuel</w:t>
            </w:r>
            <w:r w:rsidR="00AD301E" w:rsidRPr="00DB5737">
              <w:rPr>
                <w:rFonts w:asciiTheme="minorHAnsi" w:hAnsiTheme="minorHAnsi" w:cstheme="minorBidi"/>
                <w:sz w:val="18"/>
                <w:szCs w:val="18"/>
              </w:rPr>
              <w:t>)</w:t>
            </w:r>
          </w:p>
        </w:tc>
        <w:tc>
          <w:tcPr>
            <w:tcW w:w="4252" w:type="dxa"/>
          </w:tcPr>
          <w:p w14:paraId="16655E05" w14:textId="4AF28E3C" w:rsidR="009F4906" w:rsidRPr="00DB5737" w:rsidRDefault="00863161" w:rsidP="009F4906">
            <w:pPr>
              <w:rPr>
                <w:rFonts w:asciiTheme="minorHAnsi" w:hAnsiTheme="minorHAnsi" w:cstheme="minorBidi"/>
                <w:sz w:val="18"/>
                <w:szCs w:val="18"/>
              </w:rPr>
            </w:pPr>
            <w:r w:rsidRPr="00DB5737">
              <w:rPr>
                <w:rFonts w:asciiTheme="minorHAnsi" w:hAnsiTheme="minorHAnsi" w:cstheme="minorBidi"/>
                <w:sz w:val="18"/>
                <w:szCs w:val="18"/>
              </w:rPr>
              <w:t>Singapore</w:t>
            </w:r>
            <w:r w:rsidR="009F4906" w:rsidRPr="00DB5737">
              <w:rPr>
                <w:rFonts w:asciiTheme="minorHAnsi" w:hAnsiTheme="minorHAnsi" w:cstheme="minorBidi"/>
                <w:sz w:val="18"/>
                <w:szCs w:val="18"/>
              </w:rPr>
              <w:t xml:space="preserve"> to Brazil in </w:t>
            </w:r>
            <w:r w:rsidR="00AD301E" w:rsidRPr="00DB5737">
              <w:rPr>
                <w:rFonts w:asciiTheme="minorHAnsi" w:hAnsiTheme="minorHAnsi" w:cstheme="minorBidi"/>
                <w:sz w:val="18"/>
                <w:szCs w:val="18"/>
              </w:rPr>
              <w:t>g</w:t>
            </w:r>
            <w:r w:rsidR="009F4906" w:rsidRPr="00DB5737">
              <w:rPr>
                <w:rFonts w:asciiTheme="minorHAnsi" w:hAnsiTheme="minorHAnsi" w:cstheme="minorBidi"/>
                <w:sz w:val="18"/>
                <w:szCs w:val="18"/>
              </w:rPr>
              <w:t xml:space="preserve">as </w:t>
            </w:r>
            <w:r w:rsidR="00AD301E" w:rsidRPr="00DB5737">
              <w:rPr>
                <w:rFonts w:asciiTheme="minorHAnsi" w:hAnsiTheme="minorHAnsi" w:cstheme="minorBidi"/>
                <w:sz w:val="18"/>
                <w:szCs w:val="18"/>
              </w:rPr>
              <w:t xml:space="preserve">fuel </w:t>
            </w:r>
            <w:r w:rsidR="009F4906" w:rsidRPr="00DB5737">
              <w:rPr>
                <w:rFonts w:asciiTheme="minorHAnsi" w:hAnsiTheme="minorHAnsi" w:cstheme="minorBidi"/>
                <w:sz w:val="18"/>
                <w:szCs w:val="18"/>
              </w:rPr>
              <w:t>mode</w:t>
            </w:r>
          </w:p>
        </w:tc>
        <w:tc>
          <w:tcPr>
            <w:tcW w:w="2977" w:type="dxa"/>
          </w:tcPr>
          <w:p w14:paraId="3F54E76F" w14:textId="6EE51AA6" w:rsidR="009F4906" w:rsidRPr="00DB5737" w:rsidRDefault="00AD301E" w:rsidP="009F4906">
            <w:pPr>
              <w:rPr>
                <w:rFonts w:asciiTheme="minorHAnsi" w:hAnsiTheme="minorHAnsi" w:cstheme="minorBidi"/>
                <w:sz w:val="18"/>
                <w:szCs w:val="18"/>
              </w:rPr>
            </w:pPr>
            <w:r w:rsidRPr="00DB5737">
              <w:rPr>
                <w:rFonts w:asciiTheme="minorHAnsi" w:hAnsiTheme="minorHAnsi" w:cstheme="minorBidi"/>
                <w:sz w:val="18"/>
                <w:szCs w:val="18"/>
              </w:rPr>
              <w:t>-</w:t>
            </w:r>
          </w:p>
        </w:tc>
      </w:tr>
    </w:tbl>
    <w:p w14:paraId="39FA762A" w14:textId="30A4D70C" w:rsidR="00B72C53" w:rsidRPr="00DB5737" w:rsidRDefault="00B72C53" w:rsidP="00B72C53">
      <w:pPr>
        <w:rPr>
          <w:rFonts w:asciiTheme="minorHAnsi" w:hAnsiTheme="minorHAnsi" w:cstheme="minorBidi"/>
          <w:szCs w:val="21"/>
        </w:rPr>
      </w:pPr>
      <w:r w:rsidRPr="00DB5737">
        <w:rPr>
          <w:rFonts w:asciiTheme="minorHAnsi" w:hAnsiTheme="minorHAnsi"/>
          <w:noProof/>
        </w:rPr>
        <mc:AlternateContent>
          <mc:Choice Requires="wps">
            <w:drawing>
              <wp:anchor distT="0" distB="0" distL="114300" distR="114300" simplePos="0" relativeHeight="251672576" behindDoc="0" locked="0" layoutInCell="1" allowOverlap="1" wp14:anchorId="1DC1D8B5" wp14:editId="5CF56924">
                <wp:simplePos x="0" y="0"/>
                <wp:positionH relativeFrom="column">
                  <wp:posOffset>1835785</wp:posOffset>
                </wp:positionH>
                <wp:positionV relativeFrom="paragraph">
                  <wp:posOffset>2686050</wp:posOffset>
                </wp:positionV>
                <wp:extent cx="1188720" cy="302260"/>
                <wp:effectExtent l="0" t="0" r="0" b="2540"/>
                <wp:wrapNone/>
                <wp:docPr id="56" name="テキスト ボックス 56"/>
                <wp:cNvGraphicFramePr/>
                <a:graphic xmlns:a="http://schemas.openxmlformats.org/drawingml/2006/main">
                  <a:graphicData uri="http://schemas.microsoft.com/office/word/2010/wordprocessingShape">
                    <wps:wsp>
                      <wps:cNvSpPr txBox="1"/>
                      <wps:spPr>
                        <a:xfrm>
                          <a:off x="0" y="0"/>
                          <a:ext cx="11938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56030" w14:textId="3C814E7F" w:rsidR="00B72C53" w:rsidRDefault="00B72C53" w:rsidP="00B72C53">
                            <w:pPr>
                              <w:rPr>
                                <w:b/>
                                <w:color w:val="FFFFFF" w:themeColor="background1"/>
                              </w:rPr>
                            </w:pPr>
                            <w:r>
                              <w:rPr>
                                <w:b/>
                                <w:color w:val="FFFFFF" w:themeColor="background1"/>
                              </w:rPr>
                              <w:t>LNG</w:t>
                            </w:r>
                            <w:r w:rsidR="00DB5737">
                              <w:rPr>
                                <w:b/>
                                <w:color w:val="FFFFFF" w:themeColor="background1"/>
                              </w:rPr>
                              <w:t xml:space="preserve"> </w:t>
                            </w:r>
                            <w:r w:rsidR="00DB5737">
                              <w:rPr>
                                <w:rFonts w:hint="eastAsia"/>
                                <w:b/>
                                <w:color w:val="FFFFFF" w:themeColor="background1"/>
                              </w:rPr>
                              <w:t>F</w:t>
                            </w:r>
                            <w:r w:rsidR="00DB5737">
                              <w:rPr>
                                <w:b/>
                                <w:color w:val="FFFFFF" w:themeColor="background1"/>
                              </w:rPr>
                              <w:t>uel Tanks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DC1D8B5" id="_x0000_t202" coordsize="21600,21600" o:spt="202" path="m,l,21600r21600,l21600,xe">
                <v:stroke joinstyle="miter"/>
                <v:path gradientshapeok="t" o:connecttype="rect"/>
              </v:shapetype>
              <v:shape id="テキスト ボックス 56" o:spid="_x0000_s1026" type="#_x0000_t202" style="position:absolute;left:0;text-align:left;margin-left:144.55pt;margin-top:211.5pt;width:93.6pt;height:23.8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" filled="f" stroked="f" strokeweight=".5pt">
                <v:textbox>
                  <w:txbxContent>
                    <w:p w14:paraId="4B156030" w14:textId="3C814E7F" w:rsidR="00B72C53" w:rsidRDefault="00B72C53" w:rsidP="00B72C53">
                      <w:pPr>
                        <w:rPr>
                          <w:b/>
                          <w:color w:val="FFFFFF" w:themeColor="background1"/>
                        </w:rPr>
                      </w:pPr>
                      <w:r>
                        <w:rPr>
                          <w:b/>
                          <w:color w:val="FFFFFF" w:themeColor="background1"/>
                        </w:rPr>
                        <w:t>LNG</w:t>
                      </w:r>
                      <w:r w:rsidR="00DB5737">
                        <w:rPr>
                          <w:b/>
                          <w:color w:val="FFFFFF" w:themeColor="background1"/>
                        </w:rPr>
                        <w:t xml:space="preserve"> </w:t>
                      </w:r>
                      <w:r w:rsidR="00DB5737">
                        <w:rPr>
                          <w:rFonts w:hint="eastAsia"/>
                          <w:b/>
                          <w:color w:val="FFFFFF" w:themeColor="background1"/>
                        </w:rPr>
                        <w:t>F</w:t>
                      </w:r>
                      <w:r w:rsidR="00DB5737">
                        <w:rPr>
                          <w:b/>
                          <w:color w:val="FFFFFF" w:themeColor="background1"/>
                        </w:rPr>
                        <w:t>uel Tanks</w:t>
                      </w:r>
                    </w:p>
                  </w:txbxContent>
                </v:textbox>
              </v:shape>
            </w:pict>
          </mc:Fallback>
        </mc:AlternateContent>
      </w:r>
      <w:r w:rsidRPr="00DB5737">
        <w:rPr>
          <w:rFonts w:asciiTheme="minorHAnsi" w:hAnsiTheme="minorHAnsi"/>
          <w:noProof/>
        </w:rPr>
        <mc:AlternateContent>
          <mc:Choice Requires="wps">
            <w:drawing>
              <wp:anchor distT="0" distB="0" distL="114300" distR="114300" simplePos="0" relativeHeight="251676672" behindDoc="0" locked="0" layoutInCell="1" allowOverlap="1" wp14:anchorId="30A35DE3" wp14:editId="5D94DB58">
                <wp:simplePos x="0" y="0"/>
                <wp:positionH relativeFrom="column">
                  <wp:posOffset>1210310</wp:posOffset>
                </wp:positionH>
                <wp:positionV relativeFrom="paragraph">
                  <wp:posOffset>2732405</wp:posOffset>
                </wp:positionV>
                <wp:extent cx="655320" cy="73025"/>
                <wp:effectExtent l="0" t="57150" r="11430" b="22225"/>
                <wp:wrapNone/>
                <wp:docPr id="55" name="直線矢印コネクタ 55"/>
                <wp:cNvGraphicFramePr/>
                <a:graphic xmlns:a="http://schemas.openxmlformats.org/drawingml/2006/main">
                  <a:graphicData uri="http://schemas.microsoft.com/office/word/2010/wordprocessingShape">
                    <wps:wsp>
                      <wps:cNvCnPr/>
                      <wps:spPr>
                        <a:xfrm flipH="1" flipV="1">
                          <a:off x="0" y="0"/>
                          <a:ext cx="655320" cy="73025"/>
                        </a:xfrm>
                        <a:prstGeom prst="straightConnector1">
                          <a:avLst/>
                        </a:prstGeom>
                        <a:ln w="19050">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1DA614" id="_x0000_t32" coordsize="21600,21600" o:spt="32" o:oned="t" path="m,l21600,21600e" filled="f">
                <v:path arrowok="t" fillok="f" o:connecttype="none"/>
                <o:lock v:ext="edit" shapetype="t"/>
              </v:shapetype>
              <v:shape id="直線矢印コネクタ 55" o:spid="_x0000_s1026" type="#_x0000_t32" style="position:absolute;left:0;text-align:left;margin-left:95.3pt;margin-top:215.15pt;width:51.6pt;height:5.7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" strokecolor="white [3212]" strokeweight="1.5pt">
                <v:stroke endarrow="block"/>
              </v:shape>
            </w:pict>
          </mc:Fallback>
        </mc:AlternateContent>
      </w:r>
      <w:r w:rsidRPr="00DB5737">
        <w:rPr>
          <w:rFonts w:asciiTheme="minorHAnsi" w:hAnsiTheme="minorHAnsi"/>
          <w:noProof/>
        </w:rPr>
        <mc:AlternateContent>
          <mc:Choice Requires="wps">
            <w:drawing>
              <wp:anchor distT="0" distB="0" distL="114300" distR="114300" simplePos="0" relativeHeight="251670528" behindDoc="0" locked="0" layoutInCell="1" allowOverlap="1" wp14:anchorId="0655A7E8" wp14:editId="76AB2FB7">
                <wp:simplePos x="0" y="0"/>
                <wp:positionH relativeFrom="column">
                  <wp:posOffset>1731010</wp:posOffset>
                </wp:positionH>
                <wp:positionV relativeFrom="paragraph">
                  <wp:posOffset>1662430</wp:posOffset>
                </wp:positionV>
                <wp:extent cx="327660" cy="579755"/>
                <wp:effectExtent l="0" t="0" r="34290" b="29845"/>
                <wp:wrapTight wrapText="bothSides">
                  <wp:wrapPolygon edited="0">
                    <wp:start x="18837" y="0"/>
                    <wp:lineTo x="0" y="19163"/>
                    <wp:lineTo x="0" y="22002"/>
                    <wp:lineTo x="2512" y="22002"/>
                    <wp:lineTo x="3767" y="22002"/>
                    <wp:lineTo x="22605" y="710"/>
                    <wp:lineTo x="22605" y="0"/>
                    <wp:lineTo x="18837" y="0"/>
                  </wp:wrapPolygon>
                </wp:wrapTight>
                <wp:docPr id="54" name="直線コネクタ 54"/>
                <wp:cNvGraphicFramePr/>
                <a:graphic xmlns:a="http://schemas.openxmlformats.org/drawingml/2006/main">
                  <a:graphicData uri="http://schemas.microsoft.com/office/word/2010/wordprocessingShape">
                    <wps:wsp>
                      <wps:cNvCnPr/>
                      <wps:spPr>
                        <a:xfrm flipH="1">
                          <a:off x="0" y="0"/>
                          <a:ext cx="327660" cy="579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B8D21" id="直線コネクタ 54"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3pt,130.9pt" to="162.1pt,1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" strokecolor="black [3213]">
                <w10:wrap type="tight"/>
              </v:line>
            </w:pict>
          </mc:Fallback>
        </mc:AlternateContent>
      </w:r>
      <w:r w:rsidRPr="00DB5737">
        <w:rPr>
          <w:rFonts w:asciiTheme="minorHAnsi" w:hAnsiTheme="minorHAnsi"/>
          <w:noProof/>
        </w:rPr>
        <mc:AlternateContent>
          <mc:Choice Requires="wps">
            <w:drawing>
              <wp:anchor distT="0" distB="0" distL="114300" distR="114300" simplePos="0" relativeHeight="251669504" behindDoc="0" locked="0" layoutInCell="1" allowOverlap="1" wp14:anchorId="1F172BFA" wp14:editId="31960C22">
                <wp:simplePos x="0" y="0"/>
                <wp:positionH relativeFrom="column">
                  <wp:posOffset>354965</wp:posOffset>
                </wp:positionH>
                <wp:positionV relativeFrom="paragraph">
                  <wp:posOffset>1623060</wp:posOffset>
                </wp:positionV>
                <wp:extent cx="1729105" cy="597535"/>
                <wp:effectExtent l="0" t="0" r="23495" b="31115"/>
                <wp:wrapTight wrapText="bothSides">
                  <wp:wrapPolygon edited="0">
                    <wp:start x="20704" y="0"/>
                    <wp:lineTo x="9519" y="11018"/>
                    <wp:lineTo x="0" y="20659"/>
                    <wp:lineTo x="0" y="22036"/>
                    <wp:lineTo x="714" y="22036"/>
                    <wp:lineTo x="11661" y="11707"/>
                    <wp:lineTo x="11661" y="11018"/>
                    <wp:lineTo x="21656" y="1377"/>
                    <wp:lineTo x="21656" y="0"/>
                    <wp:lineTo x="20704" y="0"/>
                  </wp:wrapPolygon>
                </wp:wrapTight>
                <wp:docPr id="53" name="直線コネクタ 53"/>
                <wp:cNvGraphicFramePr/>
                <a:graphic xmlns:a="http://schemas.openxmlformats.org/drawingml/2006/main">
                  <a:graphicData uri="http://schemas.microsoft.com/office/word/2010/wordprocessingShape">
                    <wps:wsp>
                      <wps:cNvCnPr/>
                      <wps:spPr>
                        <a:xfrm flipH="1">
                          <a:off x="0" y="0"/>
                          <a:ext cx="1729105" cy="5975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794BB" id="直線コネクタ 53"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pt,127.8pt" to="164.1pt,1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" strokecolor="black [3213]">
                <w10:wrap type="tight"/>
              </v:line>
            </w:pict>
          </mc:Fallback>
        </mc:AlternateContent>
      </w:r>
      <w:r w:rsidRPr="00DB5737">
        <w:rPr>
          <w:rFonts w:asciiTheme="minorHAnsi" w:hAnsiTheme="minorHAnsi"/>
          <w:noProof/>
        </w:rPr>
        <w:drawing>
          <wp:anchor distT="0" distB="0" distL="114300" distR="114300" simplePos="0" relativeHeight="251675648" behindDoc="0" locked="0" layoutInCell="1" allowOverlap="1" wp14:anchorId="083AF1C0" wp14:editId="3EDAB835">
            <wp:simplePos x="0" y="0"/>
            <wp:positionH relativeFrom="column">
              <wp:posOffset>292735</wp:posOffset>
            </wp:positionH>
            <wp:positionV relativeFrom="paragraph">
              <wp:posOffset>2245995</wp:posOffset>
            </wp:positionV>
            <wp:extent cx="1432560" cy="807720"/>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807720"/>
                    </a:xfrm>
                    <a:prstGeom prst="rect">
                      <a:avLst/>
                    </a:prstGeom>
                    <a:noFill/>
                  </pic:spPr>
                </pic:pic>
              </a:graphicData>
            </a:graphic>
            <wp14:sizeRelH relativeFrom="page">
              <wp14:pctWidth>0</wp14:pctWidth>
            </wp14:sizeRelH>
            <wp14:sizeRelV relativeFrom="page">
              <wp14:pctHeight>0</wp14:pctHeight>
            </wp14:sizeRelV>
          </wp:anchor>
        </w:drawing>
      </w:r>
      <w:r w:rsidRPr="00DB5737">
        <w:rPr>
          <w:rFonts w:asciiTheme="minorHAnsi" w:hAnsiTheme="minorHAnsi"/>
          <w:noProof/>
        </w:rPr>
        <mc:AlternateContent>
          <mc:Choice Requires="wps">
            <w:drawing>
              <wp:anchor distT="0" distB="0" distL="114300" distR="114300" simplePos="0" relativeHeight="251673600" behindDoc="0" locked="0" layoutInCell="1" allowOverlap="1" wp14:anchorId="58590254" wp14:editId="6E80583F">
                <wp:simplePos x="0" y="0"/>
                <wp:positionH relativeFrom="column">
                  <wp:posOffset>3742055</wp:posOffset>
                </wp:positionH>
                <wp:positionV relativeFrom="paragraph">
                  <wp:posOffset>463550</wp:posOffset>
                </wp:positionV>
                <wp:extent cx="1483995" cy="302260"/>
                <wp:effectExtent l="0" t="0" r="0" b="2540"/>
                <wp:wrapNone/>
                <wp:docPr id="50" name="テキスト ボックス 50"/>
                <wp:cNvGraphicFramePr/>
                <a:graphic xmlns:a="http://schemas.openxmlformats.org/drawingml/2006/main">
                  <a:graphicData uri="http://schemas.microsoft.com/office/word/2010/wordprocessingShape">
                    <wps:wsp>
                      <wps:cNvSpPr txBox="1"/>
                      <wps:spPr>
                        <a:xfrm>
                          <a:off x="0" y="0"/>
                          <a:ext cx="149034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FFB991" w14:textId="77777777" w:rsidR="00B72C53" w:rsidRDefault="00B72C53" w:rsidP="00B72C53">
                            <w:pPr>
                              <w:rPr>
                                <w:rFonts w:ascii="Segoe UI" w:hAnsi="Segoe UI" w:cs="Segoe UI"/>
                                <w:b/>
                                <w:color w:val="D9D9D9" w:themeColor="background1" w:themeShade="D9"/>
                                <w:sz w:val="24"/>
                              </w:rPr>
                            </w:pPr>
                            <w:r>
                              <w:rPr>
                                <w:rFonts w:ascii="Segoe UI" w:hAnsi="Segoe UI" w:cs="Segoe UI"/>
                                <w:b/>
                                <w:color w:val="D9D9D9" w:themeColor="background1" w:themeShade="D9"/>
                                <w:sz w:val="24"/>
                              </w:rPr>
                              <w:t xml:space="preserve">WOZMAX type </w:t>
                            </w:r>
                            <w:r>
                              <w:rPr>
                                <w:rFonts w:ascii="Segoe UI" w:hAnsi="Segoe UI" w:cs="Segoe UI"/>
                                <w:b/>
                                <w:color w:val="FF0000"/>
                                <w:sz w:val="24"/>
                              </w:rPr>
                              <w:t>GF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590254" id="テキスト ボックス 50" o:spid="_x0000_s1027" type="#_x0000_t202" style="position:absolute;left:0;text-align:left;margin-left:294.65pt;margin-top:36.5pt;width:116.85pt;height:23.8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" filled="f" stroked="f" strokeweight=".5pt">
                <v:textbox>
                  <w:txbxContent>
                    <w:p w14:paraId="48FFB991" w14:textId="77777777" w:rsidR="00B72C53" w:rsidRDefault="00B72C53" w:rsidP="00B72C53">
                      <w:pPr>
                        <w:rPr>
                          <w:rFonts w:ascii="Segoe UI" w:hAnsi="Segoe UI" w:cs="Segoe UI"/>
                          <w:b/>
                          <w:color w:val="D9D9D9" w:themeColor="background1" w:themeShade="D9"/>
                          <w:sz w:val="24"/>
                        </w:rPr>
                      </w:pPr>
                      <w:r>
                        <w:rPr>
                          <w:rFonts w:ascii="Segoe UI" w:hAnsi="Segoe UI" w:cs="Segoe UI"/>
                          <w:b/>
                          <w:color w:val="D9D9D9" w:themeColor="background1" w:themeShade="D9"/>
                          <w:sz w:val="24"/>
                        </w:rPr>
                        <w:t xml:space="preserve">WOZMAX type </w:t>
                      </w:r>
                      <w:r>
                        <w:rPr>
                          <w:rFonts w:ascii="Segoe UI" w:hAnsi="Segoe UI" w:cs="Segoe UI"/>
                          <w:b/>
                          <w:color w:val="FF0000"/>
                          <w:sz w:val="24"/>
                        </w:rPr>
                        <w:t>GF</w:t>
                      </w:r>
                    </w:p>
                  </w:txbxContent>
                </v:textbox>
              </v:shape>
            </w:pict>
          </mc:Fallback>
        </mc:AlternateContent>
      </w:r>
      <w:r w:rsidRPr="00DB5737">
        <w:rPr>
          <w:rFonts w:asciiTheme="minorHAnsi" w:hAnsiTheme="minorHAnsi"/>
          <w:noProof/>
        </w:rPr>
        <mc:AlternateContent>
          <mc:Choice Requires="wps">
            <w:drawing>
              <wp:anchor distT="0" distB="0" distL="114300" distR="114300" simplePos="0" relativeHeight="251674624" behindDoc="0" locked="0" layoutInCell="1" allowOverlap="1" wp14:anchorId="69BB3777" wp14:editId="4CC6583B">
                <wp:simplePos x="0" y="0"/>
                <wp:positionH relativeFrom="column">
                  <wp:posOffset>3742690</wp:posOffset>
                </wp:positionH>
                <wp:positionV relativeFrom="paragraph">
                  <wp:posOffset>242570</wp:posOffset>
                </wp:positionV>
                <wp:extent cx="975360" cy="302260"/>
                <wp:effectExtent l="0" t="0" r="0" b="2540"/>
                <wp:wrapNone/>
                <wp:docPr id="49" name="テキスト ボックス 49"/>
                <wp:cNvGraphicFramePr/>
                <a:graphic xmlns:a="http://schemas.openxmlformats.org/drawingml/2006/main">
                  <a:graphicData uri="http://schemas.microsoft.com/office/word/2010/wordprocessingShape">
                    <wps:wsp>
                      <wps:cNvSpPr txBox="1"/>
                      <wps:spPr>
                        <a:xfrm>
                          <a:off x="0" y="0"/>
                          <a:ext cx="97980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EBBE1" w14:textId="34A79587" w:rsidR="00B72C53" w:rsidRDefault="00B72C53" w:rsidP="00B72C53">
                            <w:pPr>
                              <w:rPr>
                                <w:rFonts w:ascii="Segoe UI" w:hAnsi="Segoe UI" w:cs="Segoe UI"/>
                                <w:color w:val="FFFFFF" w:themeColor="background1"/>
                                <w:sz w:val="16"/>
                              </w:rPr>
                            </w:pPr>
                            <w:r>
                              <w:rPr>
                                <w:rFonts w:ascii="Segoe UI" w:hAnsi="Segoe UI" w:cs="Segoe UI"/>
                                <w:color w:val="FFFFFF" w:themeColor="background1"/>
                                <w:sz w:val="16"/>
                              </w:rPr>
                              <w:t xml:space="preserve">Gas </w:t>
                            </w:r>
                            <w:proofErr w:type="spellStart"/>
                            <w:r>
                              <w:rPr>
                                <w:rFonts w:ascii="Segoe UI" w:hAnsi="Segoe UI" w:cs="Segoe UI"/>
                                <w:color w:val="FFFFFF" w:themeColor="background1"/>
                                <w:sz w:val="16"/>
                              </w:rPr>
                              <w:t>fue</w:t>
                            </w:r>
                            <w:r w:rsidR="001D0F41">
                              <w:rPr>
                                <w:rFonts w:ascii="Segoe UI" w:hAnsi="Segoe UI" w:cs="Segoe UI"/>
                                <w:color w:val="FFFFFF" w:themeColor="background1"/>
                                <w:sz w:val="16"/>
                              </w:rPr>
                              <w:t>l</w:t>
                            </w:r>
                            <w:r>
                              <w:rPr>
                                <w:rFonts w:ascii="Segoe UI" w:hAnsi="Segoe UI" w:cs="Segoe UI"/>
                                <w:color w:val="FFFFFF" w:themeColor="background1"/>
                                <w:sz w:val="16"/>
                              </w:rPr>
                              <w:t>led</w:t>
                            </w:r>
                            <w:proofErr w:type="spellEnd"/>
                            <w:r>
                              <w:rPr>
                                <w:rFonts w:ascii="Segoe UI" w:hAnsi="Segoe UI" w:cs="Segoe UI"/>
                                <w:color w:val="FFFFFF" w:themeColor="background1"/>
                                <w:sz w:val="16"/>
                              </w:rPr>
                              <w:t xml:space="preserve"> vessel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BB3777" id="_x0000_t202" coordsize="21600,21600" o:spt="202" path="m,l,21600r21600,l21600,xe">
                <v:stroke joinstyle="miter"/>
                <v:path gradientshapeok="t" o:connecttype="rect"/>
              </v:shapetype>
              <v:shape id="テキスト ボックス 49" o:spid="_x0000_s1028" type="#_x0000_t202" style="position:absolute;left:0;text-align:left;margin-left:294.7pt;margin-top:19.1pt;width:76.8pt;height:23.8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" filled="f" stroked="f" strokeweight=".5pt">
                <v:textbox>
                  <w:txbxContent>
                    <w:p w14:paraId="157EBBE1" w14:textId="34A79587" w:rsidR="00B72C53" w:rsidRDefault="00B72C53" w:rsidP="00B72C53">
                      <w:pPr>
                        <w:rPr>
                          <w:rFonts w:ascii="Segoe UI" w:hAnsi="Segoe UI" w:cs="Segoe UI"/>
                          <w:color w:val="FFFFFF" w:themeColor="background1"/>
                          <w:sz w:val="16"/>
                        </w:rPr>
                      </w:pPr>
                      <w:r>
                        <w:rPr>
                          <w:rFonts w:ascii="Segoe UI" w:hAnsi="Segoe UI" w:cs="Segoe UI"/>
                          <w:color w:val="FFFFFF" w:themeColor="background1"/>
                          <w:sz w:val="16"/>
                        </w:rPr>
                        <w:t xml:space="preserve">Gas </w:t>
                      </w:r>
                      <w:proofErr w:type="spellStart"/>
                      <w:r>
                        <w:rPr>
                          <w:rFonts w:ascii="Segoe UI" w:hAnsi="Segoe UI" w:cs="Segoe UI"/>
                          <w:color w:val="FFFFFF" w:themeColor="background1"/>
                          <w:sz w:val="16"/>
                        </w:rPr>
                        <w:t>fue</w:t>
                      </w:r>
                      <w:r w:rsidR="001D0F41">
                        <w:rPr>
                          <w:rFonts w:ascii="Segoe UI" w:hAnsi="Segoe UI" w:cs="Segoe UI"/>
                          <w:color w:val="FFFFFF" w:themeColor="background1"/>
                          <w:sz w:val="16"/>
                        </w:rPr>
                        <w:t>l</w:t>
                      </w:r>
                      <w:r>
                        <w:rPr>
                          <w:rFonts w:ascii="Segoe UI" w:hAnsi="Segoe UI" w:cs="Segoe UI"/>
                          <w:color w:val="FFFFFF" w:themeColor="background1"/>
                          <w:sz w:val="16"/>
                        </w:rPr>
                        <w:t>led</w:t>
                      </w:r>
                      <w:proofErr w:type="spellEnd"/>
                      <w:r>
                        <w:rPr>
                          <w:rFonts w:ascii="Segoe UI" w:hAnsi="Segoe UI" w:cs="Segoe UI"/>
                          <w:color w:val="FFFFFF" w:themeColor="background1"/>
                          <w:sz w:val="16"/>
                        </w:rPr>
                        <w:t xml:space="preserve"> vessel</w:t>
                      </w:r>
                    </w:p>
                  </w:txbxContent>
                </v:textbox>
              </v:shape>
            </w:pict>
          </mc:Fallback>
        </mc:AlternateContent>
      </w:r>
    </w:p>
    <w:p w14:paraId="0A950529" w14:textId="68B4C59C" w:rsidR="00A41A4F" w:rsidRPr="00DB5737" w:rsidRDefault="00B72C53" w:rsidP="00B72C53">
      <w:pPr>
        <w:rPr>
          <w:rFonts w:asciiTheme="minorHAnsi" w:hAnsiTheme="minorHAnsi" w:cstheme="minorBidi"/>
          <w:szCs w:val="21"/>
        </w:rPr>
      </w:pPr>
      <w:r w:rsidRPr="00DB5737">
        <w:rPr>
          <w:rFonts w:asciiTheme="minorHAnsi" w:hAnsiTheme="minorHAnsi"/>
          <w:noProof/>
        </w:rPr>
        <mc:AlternateContent>
          <mc:Choice Requires="wps">
            <w:drawing>
              <wp:anchor distT="0" distB="0" distL="114300" distR="114300" simplePos="0" relativeHeight="251663360" behindDoc="0" locked="0" layoutInCell="1" allowOverlap="1" wp14:anchorId="3F35F5D0" wp14:editId="7A0DDDB7">
                <wp:simplePos x="0" y="0"/>
                <wp:positionH relativeFrom="margin">
                  <wp:align>center</wp:align>
                </wp:positionH>
                <wp:positionV relativeFrom="paragraph">
                  <wp:posOffset>2957195</wp:posOffset>
                </wp:positionV>
                <wp:extent cx="1991217" cy="302480"/>
                <wp:effectExtent l="0" t="0" r="0" b="2540"/>
                <wp:wrapNone/>
                <wp:docPr id="19" name="テキスト ボックス 19"/>
                <wp:cNvGraphicFramePr/>
                <a:graphic xmlns:a="http://schemas.openxmlformats.org/drawingml/2006/main">
                  <a:graphicData uri="http://schemas.microsoft.com/office/word/2010/wordprocessingShape">
                    <wps:wsp>
                      <wps:cNvSpPr txBox="1"/>
                      <wps:spPr>
                        <a:xfrm>
                          <a:off x="0" y="0"/>
                          <a:ext cx="1991217" cy="302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D7B92" w14:textId="1C202A6C" w:rsidR="00A41A4F" w:rsidRPr="00E12F9C" w:rsidRDefault="00DC69C8" w:rsidP="00A41A4F">
                            <w:pPr>
                              <w:rPr>
                                <w:u w:val="single"/>
                              </w:rPr>
                            </w:pPr>
                            <w:r>
                              <w:rPr>
                                <w:u w:val="single"/>
                              </w:rPr>
                              <w:t xml:space="preserve">IMAGE of </w:t>
                            </w:r>
                            <w:r w:rsidR="00A41A4F" w:rsidRPr="00E12F9C">
                              <w:rPr>
                                <w:rFonts w:hint="eastAsia"/>
                                <w:u w:val="single"/>
                              </w:rPr>
                              <w:t>LNG</w:t>
                            </w:r>
                            <w:r>
                              <w:rPr>
                                <w:u w:val="single"/>
                              </w:rPr>
                              <w:t>-FUEL</w:t>
                            </w:r>
                            <w:r w:rsidR="001D0F41">
                              <w:rPr>
                                <w:u w:val="single"/>
                              </w:rPr>
                              <w:t>L</w:t>
                            </w:r>
                            <w:r>
                              <w:rPr>
                                <w:u w:val="single"/>
                              </w:rPr>
                              <w:t>ED ORE CARRIER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35F5D0" id="テキスト ボックス 19" o:spid="_x0000_s1029" type="#_x0000_t202" style="position:absolute;left:0;text-align:left;margin-left:0;margin-top:232.85pt;width:156.8pt;height:23.8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" filled="f" stroked="f" strokeweight=".5pt">
                <v:textbox>
                  <w:txbxContent>
                    <w:p w14:paraId="2C7D7B92" w14:textId="1C202A6C" w:rsidR="00A41A4F" w:rsidRPr="00E12F9C" w:rsidRDefault="00DC69C8" w:rsidP="00A41A4F">
                      <w:pPr>
                        <w:rPr>
                          <w:u w:val="single"/>
                        </w:rPr>
                      </w:pPr>
                      <w:r>
                        <w:rPr>
                          <w:u w:val="single"/>
                        </w:rPr>
                        <w:t xml:space="preserve">IMAGE of </w:t>
                      </w:r>
                      <w:r w:rsidR="00A41A4F" w:rsidRPr="00E12F9C">
                        <w:rPr>
                          <w:rFonts w:hint="eastAsia"/>
                          <w:u w:val="single"/>
                        </w:rPr>
                        <w:t>LNG</w:t>
                      </w:r>
                      <w:r>
                        <w:rPr>
                          <w:u w:val="single"/>
                        </w:rPr>
                        <w:t>-FUEL</w:t>
                      </w:r>
                      <w:r w:rsidR="001D0F41">
                        <w:rPr>
                          <w:u w:val="single"/>
                        </w:rPr>
                        <w:t>L</w:t>
                      </w:r>
                      <w:r>
                        <w:rPr>
                          <w:u w:val="single"/>
                        </w:rPr>
                        <w:t>ED ORE CARRIER</w:t>
                      </w:r>
                    </w:p>
                  </w:txbxContent>
                </v:textbox>
                <w10:wrap anchorx="margin"/>
              </v:shape>
            </w:pict>
          </mc:Fallback>
        </mc:AlternateContent>
      </w:r>
      <w:r w:rsidRPr="00DB5737">
        <w:rPr>
          <w:rFonts w:asciiTheme="minorHAnsi" w:hAnsiTheme="minorHAnsi"/>
          <w:noProof/>
        </w:rPr>
        <w:drawing>
          <wp:anchor distT="0" distB="0" distL="114300" distR="114300" simplePos="0" relativeHeight="251668480" behindDoc="0" locked="0" layoutInCell="1" allowOverlap="1" wp14:anchorId="4E4BC019" wp14:editId="2615BB9B">
            <wp:simplePos x="0" y="0"/>
            <wp:positionH relativeFrom="margin">
              <wp:posOffset>293370</wp:posOffset>
            </wp:positionH>
            <wp:positionV relativeFrom="paragraph">
              <wp:posOffset>19050</wp:posOffset>
            </wp:positionV>
            <wp:extent cx="5029200" cy="2830195"/>
            <wp:effectExtent l="0" t="0" r="0" b="8255"/>
            <wp:wrapThrough wrapText="bothSides">
              <wp:wrapPolygon edited="0">
                <wp:start x="0" y="0"/>
                <wp:lineTo x="0" y="21518"/>
                <wp:lineTo x="21518" y="21518"/>
                <wp:lineTo x="21518" y="0"/>
                <wp:lineTo x="0" y="0"/>
              </wp:wrapPolygon>
            </wp:wrapThrough>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2830195"/>
                    </a:xfrm>
                    <a:prstGeom prst="rect">
                      <a:avLst/>
                    </a:prstGeom>
                    <a:noFill/>
                  </pic:spPr>
                </pic:pic>
              </a:graphicData>
            </a:graphic>
            <wp14:sizeRelH relativeFrom="margin">
              <wp14:pctWidth>0</wp14:pctWidth>
            </wp14:sizeRelH>
            <wp14:sizeRelV relativeFrom="margin">
              <wp14:pctHeight>0</wp14:pctHeight>
            </wp14:sizeRelV>
          </wp:anchor>
        </w:drawing>
      </w:r>
    </w:p>
    <w:p w14:paraId="6B5C6B20" w14:textId="390DFD22" w:rsidR="00B72C53" w:rsidRPr="00DB5737" w:rsidRDefault="00B72C53" w:rsidP="00A41A4F">
      <w:pPr>
        <w:jc w:val="left"/>
        <w:rPr>
          <w:rFonts w:asciiTheme="minorHAnsi" w:hAnsiTheme="minorHAnsi" w:cstheme="minorBidi"/>
          <w:szCs w:val="21"/>
        </w:rPr>
      </w:pPr>
    </w:p>
    <w:p w14:paraId="2A187265" w14:textId="686F6C0C" w:rsidR="00863161" w:rsidRPr="00603EDE" w:rsidRDefault="00863161" w:rsidP="00A41A4F">
      <w:pPr>
        <w:ind w:firstLineChars="100" w:firstLine="210"/>
        <w:rPr>
          <w:rFonts w:asciiTheme="minorHAnsi" w:hAnsiTheme="minorHAnsi" w:cstheme="minorBidi"/>
          <w:szCs w:val="21"/>
        </w:rPr>
      </w:pPr>
      <w:r w:rsidRPr="00DB5737">
        <w:rPr>
          <w:rFonts w:asciiTheme="minorHAnsi" w:hAnsiTheme="minorHAnsi" w:cstheme="minorBidi"/>
          <w:szCs w:val="21"/>
        </w:rPr>
        <w:lastRenderedPageBreak/>
        <w:t xml:space="preserve">In addition to LNG </w:t>
      </w:r>
      <w:r w:rsidR="001D0F41">
        <w:rPr>
          <w:rFonts w:asciiTheme="minorHAnsi" w:hAnsiTheme="minorHAnsi" w:cstheme="minorBidi"/>
          <w:szCs w:val="21"/>
        </w:rPr>
        <w:t>f</w:t>
      </w:r>
      <w:r w:rsidRPr="00DB5737">
        <w:rPr>
          <w:rFonts w:asciiTheme="minorHAnsi" w:hAnsiTheme="minorHAnsi" w:cstheme="minorBidi"/>
          <w:szCs w:val="21"/>
        </w:rPr>
        <w:t>uel conversion, we stud</w:t>
      </w:r>
      <w:r w:rsidR="004C4346" w:rsidRPr="00DB5737">
        <w:rPr>
          <w:rFonts w:asciiTheme="minorHAnsi" w:hAnsiTheme="minorHAnsi" w:cstheme="minorBidi"/>
          <w:szCs w:val="21"/>
        </w:rPr>
        <w:t>ied</w:t>
      </w:r>
      <w:r w:rsidRPr="00DB5737">
        <w:rPr>
          <w:rFonts w:asciiTheme="minorHAnsi" w:hAnsiTheme="minorHAnsi" w:cstheme="minorBidi"/>
          <w:szCs w:val="21"/>
        </w:rPr>
        <w:t xml:space="preserve"> the possibility of </w:t>
      </w:r>
      <w:r w:rsidR="004C4346" w:rsidRPr="00DB5737">
        <w:rPr>
          <w:rFonts w:asciiTheme="minorHAnsi" w:hAnsiTheme="minorHAnsi" w:cstheme="minorBidi"/>
          <w:szCs w:val="21"/>
        </w:rPr>
        <w:t>i</w:t>
      </w:r>
      <w:r w:rsidRPr="00DB5737">
        <w:rPr>
          <w:rFonts w:asciiTheme="minorHAnsi" w:hAnsiTheme="minorHAnsi" w:cstheme="minorBidi"/>
          <w:szCs w:val="21"/>
        </w:rPr>
        <w:t xml:space="preserve">t </w:t>
      </w:r>
      <w:r w:rsidR="004C4346" w:rsidRPr="00DB5737">
        <w:rPr>
          <w:rFonts w:asciiTheme="minorHAnsi" w:hAnsiTheme="minorHAnsi" w:cstheme="minorBidi"/>
          <w:szCs w:val="21"/>
        </w:rPr>
        <w:t xml:space="preserve">being </w:t>
      </w:r>
      <w:r w:rsidRPr="00DB5737">
        <w:rPr>
          <w:rFonts w:asciiTheme="minorHAnsi" w:hAnsiTheme="minorHAnsi" w:cstheme="minorBidi"/>
          <w:szCs w:val="21"/>
        </w:rPr>
        <w:t xml:space="preserve">combined with Shaft Generator, </w:t>
      </w:r>
      <w:r w:rsidRPr="00603EDE">
        <w:rPr>
          <w:rFonts w:asciiTheme="minorHAnsi" w:hAnsiTheme="minorHAnsi" w:cstheme="minorBidi"/>
          <w:szCs w:val="21"/>
        </w:rPr>
        <w:t xml:space="preserve">Binary </w:t>
      </w:r>
      <w:r w:rsidR="004C4346" w:rsidRPr="00603EDE">
        <w:rPr>
          <w:rFonts w:asciiTheme="minorHAnsi" w:hAnsiTheme="minorHAnsi" w:cstheme="minorBidi"/>
          <w:szCs w:val="21"/>
        </w:rPr>
        <w:t>C</w:t>
      </w:r>
      <w:r w:rsidRPr="00603EDE">
        <w:rPr>
          <w:rFonts w:asciiTheme="minorHAnsi" w:hAnsiTheme="minorHAnsi" w:cstheme="minorBidi"/>
          <w:szCs w:val="21"/>
        </w:rPr>
        <w:t xml:space="preserve">ycle </w:t>
      </w:r>
      <w:r w:rsidR="004C4346" w:rsidRPr="00603EDE">
        <w:rPr>
          <w:rFonts w:asciiTheme="minorHAnsi" w:hAnsiTheme="minorHAnsi" w:cstheme="minorBidi"/>
          <w:szCs w:val="21"/>
        </w:rPr>
        <w:t>P</w:t>
      </w:r>
      <w:r w:rsidRPr="00603EDE">
        <w:rPr>
          <w:rFonts w:asciiTheme="minorHAnsi" w:hAnsiTheme="minorHAnsi" w:cstheme="minorBidi"/>
          <w:szCs w:val="21"/>
        </w:rPr>
        <w:t xml:space="preserve">ower </w:t>
      </w:r>
      <w:r w:rsidR="004C4346" w:rsidRPr="00603EDE">
        <w:rPr>
          <w:rFonts w:asciiTheme="minorHAnsi" w:hAnsiTheme="minorHAnsi" w:cstheme="minorBidi"/>
          <w:szCs w:val="21"/>
        </w:rPr>
        <w:t>G</w:t>
      </w:r>
      <w:r w:rsidRPr="00603EDE">
        <w:rPr>
          <w:rFonts w:asciiTheme="minorHAnsi" w:hAnsiTheme="minorHAnsi" w:cstheme="minorBidi"/>
          <w:szCs w:val="21"/>
        </w:rPr>
        <w:t xml:space="preserve">eneration </w:t>
      </w:r>
      <w:r w:rsidR="004C4346" w:rsidRPr="00603EDE">
        <w:rPr>
          <w:rFonts w:asciiTheme="minorHAnsi" w:hAnsiTheme="minorHAnsi" w:cstheme="minorBidi"/>
          <w:szCs w:val="21"/>
        </w:rPr>
        <w:t>S</w:t>
      </w:r>
      <w:r w:rsidRPr="00603EDE">
        <w:rPr>
          <w:rFonts w:asciiTheme="minorHAnsi" w:hAnsiTheme="minorHAnsi" w:cstheme="minorBidi"/>
          <w:szCs w:val="21"/>
        </w:rPr>
        <w:t xml:space="preserve">ystem and </w:t>
      </w:r>
      <w:r w:rsidR="004C4346" w:rsidRPr="00603EDE">
        <w:rPr>
          <w:rFonts w:asciiTheme="minorHAnsi" w:hAnsiTheme="minorHAnsi" w:cstheme="minorBidi"/>
          <w:szCs w:val="21"/>
        </w:rPr>
        <w:t>L</w:t>
      </w:r>
      <w:r w:rsidR="00A97706" w:rsidRPr="00603EDE">
        <w:rPr>
          <w:rFonts w:asciiTheme="minorHAnsi" w:hAnsiTheme="minorHAnsi" w:cstheme="minorBidi"/>
          <w:szCs w:val="21"/>
        </w:rPr>
        <w:t>ithium</w:t>
      </w:r>
      <w:r w:rsidRPr="00603EDE">
        <w:rPr>
          <w:rFonts w:asciiTheme="minorHAnsi" w:hAnsiTheme="minorHAnsi" w:cstheme="minorBidi"/>
          <w:szCs w:val="21"/>
        </w:rPr>
        <w:t xml:space="preserve"> </w:t>
      </w:r>
      <w:r w:rsidR="004C4346" w:rsidRPr="00603EDE">
        <w:rPr>
          <w:rFonts w:asciiTheme="minorHAnsi" w:hAnsiTheme="minorHAnsi" w:cstheme="minorBidi"/>
          <w:szCs w:val="21"/>
        </w:rPr>
        <w:t>B</w:t>
      </w:r>
      <w:r w:rsidRPr="00603EDE">
        <w:rPr>
          <w:rFonts w:asciiTheme="minorHAnsi" w:hAnsiTheme="minorHAnsi" w:cstheme="minorBidi"/>
          <w:szCs w:val="21"/>
        </w:rPr>
        <w:t xml:space="preserve">attery </w:t>
      </w:r>
      <w:proofErr w:type="gramStart"/>
      <w:r w:rsidRPr="00603EDE">
        <w:rPr>
          <w:rFonts w:asciiTheme="minorHAnsi" w:hAnsiTheme="minorHAnsi" w:cstheme="minorBidi"/>
          <w:szCs w:val="21"/>
        </w:rPr>
        <w:t>so as to</w:t>
      </w:r>
      <w:proofErr w:type="gramEnd"/>
      <w:r w:rsidRPr="00603EDE">
        <w:rPr>
          <w:rFonts w:asciiTheme="minorHAnsi" w:hAnsiTheme="minorHAnsi" w:cstheme="minorBidi"/>
          <w:szCs w:val="21"/>
        </w:rPr>
        <w:t xml:space="preserve"> </w:t>
      </w:r>
      <w:r w:rsidR="004C4346" w:rsidRPr="00603EDE">
        <w:rPr>
          <w:rFonts w:asciiTheme="minorHAnsi" w:hAnsiTheme="minorHAnsi" w:cstheme="minorBidi"/>
          <w:szCs w:val="21"/>
        </w:rPr>
        <w:t xml:space="preserve">further </w:t>
      </w:r>
      <w:r w:rsidRPr="00603EDE">
        <w:rPr>
          <w:rFonts w:asciiTheme="minorHAnsi" w:hAnsiTheme="minorHAnsi" w:cstheme="minorBidi"/>
          <w:szCs w:val="21"/>
        </w:rPr>
        <w:t xml:space="preserve">reduce </w:t>
      </w:r>
      <w:r w:rsidR="002759A4" w:rsidRPr="00603EDE">
        <w:rPr>
          <w:rFonts w:asciiTheme="minorHAnsi" w:hAnsiTheme="minorHAnsi" w:cstheme="minorBidi"/>
          <w:szCs w:val="21"/>
        </w:rPr>
        <w:t>CO2 emission</w:t>
      </w:r>
      <w:r w:rsidR="00DB5737" w:rsidRPr="00603EDE">
        <w:rPr>
          <w:rFonts w:asciiTheme="minorHAnsi" w:hAnsiTheme="minorHAnsi" w:cstheme="minorBidi"/>
          <w:szCs w:val="21"/>
        </w:rPr>
        <w:t>s</w:t>
      </w:r>
      <w:r w:rsidRPr="00603EDE">
        <w:rPr>
          <w:rFonts w:asciiTheme="minorHAnsi" w:hAnsiTheme="minorHAnsi" w:cstheme="minorBidi"/>
          <w:szCs w:val="21"/>
        </w:rPr>
        <w:t xml:space="preserve"> and confirmed </w:t>
      </w:r>
      <w:r w:rsidR="004C4346" w:rsidRPr="00603EDE">
        <w:rPr>
          <w:rFonts w:asciiTheme="minorHAnsi" w:hAnsiTheme="minorHAnsi" w:cstheme="minorBidi"/>
          <w:szCs w:val="21"/>
        </w:rPr>
        <w:t xml:space="preserve">that </w:t>
      </w:r>
      <w:r w:rsidRPr="00603EDE">
        <w:rPr>
          <w:rFonts w:asciiTheme="minorHAnsi" w:hAnsiTheme="minorHAnsi" w:cstheme="minorBidi"/>
          <w:szCs w:val="21"/>
        </w:rPr>
        <w:t>this system can achieve</w:t>
      </w:r>
      <w:r w:rsidR="004C4346" w:rsidRPr="00603EDE">
        <w:rPr>
          <w:rFonts w:asciiTheme="minorHAnsi" w:hAnsiTheme="minorHAnsi" w:cstheme="minorBidi"/>
          <w:szCs w:val="21"/>
        </w:rPr>
        <w:t xml:space="preserve"> an additional</w:t>
      </w:r>
      <w:r w:rsidRPr="00603EDE">
        <w:rPr>
          <w:rFonts w:asciiTheme="minorHAnsi" w:hAnsiTheme="minorHAnsi" w:cstheme="minorBidi"/>
          <w:szCs w:val="21"/>
        </w:rPr>
        <w:t xml:space="preserve"> further 4% </w:t>
      </w:r>
      <w:r w:rsidR="003E4366" w:rsidRPr="00603EDE">
        <w:rPr>
          <w:rFonts w:asciiTheme="minorHAnsi" w:hAnsiTheme="minorHAnsi" w:cstheme="minorBidi"/>
          <w:szCs w:val="21"/>
        </w:rPr>
        <w:t>reduction of fuel oil consumption</w:t>
      </w:r>
      <w:r w:rsidRPr="00603EDE">
        <w:rPr>
          <w:rFonts w:asciiTheme="minorHAnsi" w:hAnsiTheme="minorHAnsi" w:cstheme="minorBidi"/>
          <w:szCs w:val="21"/>
        </w:rPr>
        <w:t xml:space="preserve">. </w:t>
      </w:r>
    </w:p>
    <w:p w14:paraId="4E86F2B9" w14:textId="77777777" w:rsidR="00A41A4F" w:rsidRPr="00603EDE" w:rsidRDefault="00A41A4F" w:rsidP="00A41A4F">
      <w:pPr>
        <w:ind w:firstLineChars="100" w:firstLine="210"/>
        <w:rPr>
          <w:rFonts w:asciiTheme="minorHAnsi" w:hAnsiTheme="minorHAnsi" w:cstheme="minorBidi"/>
          <w:szCs w:val="21"/>
        </w:rPr>
      </w:pPr>
      <w:r w:rsidRPr="00603EDE">
        <w:rPr>
          <w:rFonts w:asciiTheme="minorHAnsi" w:hAnsiTheme="minorHAnsi" w:cstheme="minorBidi"/>
          <w:noProof/>
          <w:szCs w:val="21"/>
        </w:rPr>
        <w:drawing>
          <wp:anchor distT="0" distB="0" distL="114300" distR="114300" simplePos="0" relativeHeight="251665408" behindDoc="0" locked="0" layoutInCell="1" allowOverlap="1" wp14:anchorId="462D428C" wp14:editId="515EBE23">
            <wp:simplePos x="0" y="0"/>
            <wp:positionH relativeFrom="margin">
              <wp:align>center</wp:align>
            </wp:positionH>
            <wp:positionV relativeFrom="paragraph">
              <wp:posOffset>177165</wp:posOffset>
            </wp:positionV>
            <wp:extent cx="3368675" cy="1775460"/>
            <wp:effectExtent l="19050" t="19050" r="22225" b="15240"/>
            <wp:wrapTight wrapText="bothSides">
              <wp:wrapPolygon edited="0">
                <wp:start x="-122" y="-232"/>
                <wp:lineTo x="-122" y="21554"/>
                <wp:lineTo x="21620" y="21554"/>
                <wp:lineTo x="21620" y="-232"/>
                <wp:lineTo x="-122" y="-232"/>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8675" cy="1775460"/>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p>
    <w:p w14:paraId="2A1A7E06" w14:textId="77777777" w:rsidR="00A41A4F" w:rsidRPr="00603EDE" w:rsidRDefault="00A41A4F" w:rsidP="00A41A4F">
      <w:pPr>
        <w:ind w:firstLineChars="100" w:firstLine="210"/>
        <w:rPr>
          <w:rFonts w:asciiTheme="minorHAnsi" w:hAnsiTheme="minorHAnsi" w:cstheme="minorBidi"/>
          <w:szCs w:val="21"/>
        </w:rPr>
      </w:pPr>
    </w:p>
    <w:p w14:paraId="55616559" w14:textId="77777777" w:rsidR="00A41A4F" w:rsidRPr="00603EDE" w:rsidRDefault="00A41A4F" w:rsidP="00A41A4F">
      <w:pPr>
        <w:ind w:firstLineChars="100" w:firstLine="210"/>
        <w:rPr>
          <w:rFonts w:asciiTheme="minorHAnsi" w:hAnsiTheme="minorHAnsi" w:cstheme="minorBidi"/>
          <w:szCs w:val="21"/>
        </w:rPr>
      </w:pPr>
    </w:p>
    <w:p w14:paraId="1479F7E1" w14:textId="77777777" w:rsidR="00A41A4F" w:rsidRPr="00603EDE" w:rsidRDefault="00A41A4F" w:rsidP="00A41A4F">
      <w:pPr>
        <w:ind w:firstLineChars="100" w:firstLine="210"/>
        <w:rPr>
          <w:rFonts w:asciiTheme="minorHAnsi" w:hAnsiTheme="minorHAnsi" w:cstheme="minorBidi"/>
          <w:szCs w:val="21"/>
        </w:rPr>
      </w:pPr>
    </w:p>
    <w:p w14:paraId="26271F79" w14:textId="77777777" w:rsidR="00A41A4F" w:rsidRPr="00603EDE" w:rsidRDefault="00A41A4F" w:rsidP="00A41A4F">
      <w:pPr>
        <w:ind w:firstLineChars="100" w:firstLine="210"/>
        <w:rPr>
          <w:rFonts w:asciiTheme="minorHAnsi" w:hAnsiTheme="minorHAnsi" w:cstheme="minorBidi"/>
          <w:szCs w:val="21"/>
        </w:rPr>
      </w:pPr>
    </w:p>
    <w:p w14:paraId="45EF294B" w14:textId="77777777" w:rsidR="00A41A4F" w:rsidRPr="00603EDE" w:rsidRDefault="00A41A4F" w:rsidP="00A41A4F">
      <w:pPr>
        <w:ind w:firstLineChars="100" w:firstLine="210"/>
        <w:rPr>
          <w:rFonts w:asciiTheme="minorHAnsi" w:hAnsiTheme="minorHAnsi" w:cstheme="minorBidi"/>
          <w:szCs w:val="21"/>
        </w:rPr>
      </w:pPr>
    </w:p>
    <w:p w14:paraId="030FEEE7" w14:textId="77777777" w:rsidR="00A41A4F" w:rsidRPr="00603EDE" w:rsidRDefault="00A41A4F" w:rsidP="00A41A4F">
      <w:pPr>
        <w:ind w:firstLineChars="100" w:firstLine="210"/>
        <w:rPr>
          <w:rFonts w:asciiTheme="minorHAnsi" w:hAnsiTheme="minorHAnsi" w:cstheme="minorBidi"/>
          <w:szCs w:val="21"/>
        </w:rPr>
      </w:pPr>
    </w:p>
    <w:p w14:paraId="154CC06E" w14:textId="77777777" w:rsidR="00A41A4F" w:rsidRPr="00603EDE" w:rsidRDefault="00A41A4F" w:rsidP="00A41A4F">
      <w:pPr>
        <w:ind w:firstLineChars="100" w:firstLine="210"/>
        <w:rPr>
          <w:rFonts w:asciiTheme="minorHAnsi" w:hAnsiTheme="minorHAnsi" w:cstheme="minorBidi"/>
          <w:szCs w:val="21"/>
        </w:rPr>
      </w:pPr>
    </w:p>
    <w:p w14:paraId="3C7EEB65" w14:textId="77777777" w:rsidR="00A41A4F" w:rsidRPr="00603EDE" w:rsidRDefault="00A41A4F" w:rsidP="00A41A4F">
      <w:pPr>
        <w:ind w:firstLineChars="100" w:firstLine="210"/>
        <w:rPr>
          <w:rFonts w:asciiTheme="minorHAnsi" w:hAnsiTheme="minorHAnsi" w:cstheme="minorBidi"/>
          <w:szCs w:val="21"/>
        </w:rPr>
      </w:pPr>
    </w:p>
    <w:p w14:paraId="6C194B58" w14:textId="77777777" w:rsidR="00A41A4F" w:rsidRPr="00603EDE" w:rsidRDefault="00A41A4F" w:rsidP="00A41A4F">
      <w:pPr>
        <w:ind w:firstLineChars="100" w:firstLine="210"/>
        <w:rPr>
          <w:rFonts w:asciiTheme="minorHAnsi" w:hAnsiTheme="minorHAnsi" w:cstheme="minorBidi"/>
          <w:szCs w:val="21"/>
        </w:rPr>
      </w:pPr>
    </w:p>
    <w:p w14:paraId="216C5E04" w14:textId="77777777" w:rsidR="00A41A4F" w:rsidRPr="00603EDE" w:rsidRDefault="00A41A4F" w:rsidP="00A41A4F">
      <w:pPr>
        <w:ind w:firstLineChars="100" w:firstLine="210"/>
        <w:rPr>
          <w:rFonts w:asciiTheme="minorHAnsi" w:hAnsiTheme="minorHAnsi" w:cstheme="minorBidi"/>
          <w:szCs w:val="21"/>
        </w:rPr>
      </w:pPr>
      <w:r w:rsidRPr="00603EDE">
        <w:rPr>
          <w:rFonts w:asciiTheme="minorHAnsi" w:hAnsiTheme="minorHAnsi" w:cstheme="minorBidi"/>
          <w:noProof/>
          <w:szCs w:val="21"/>
        </w:rPr>
        <mc:AlternateContent>
          <mc:Choice Requires="wps">
            <w:drawing>
              <wp:anchor distT="0" distB="0" distL="114300" distR="114300" simplePos="0" relativeHeight="251666432" behindDoc="0" locked="0" layoutInCell="1" allowOverlap="1" wp14:anchorId="3AB13748" wp14:editId="3BA29495">
                <wp:simplePos x="0" y="0"/>
                <wp:positionH relativeFrom="margin">
                  <wp:align>center</wp:align>
                </wp:positionH>
                <wp:positionV relativeFrom="paragraph">
                  <wp:posOffset>22225</wp:posOffset>
                </wp:positionV>
                <wp:extent cx="2056765" cy="302260"/>
                <wp:effectExtent l="0" t="0" r="0" b="1270"/>
                <wp:wrapTight wrapText="bothSides">
                  <wp:wrapPolygon edited="0">
                    <wp:start x="600" y="0"/>
                    <wp:lineTo x="600" y="20335"/>
                    <wp:lineTo x="20806" y="20335"/>
                    <wp:lineTo x="20806" y="0"/>
                    <wp:lineTo x="600" y="0"/>
                  </wp:wrapPolygon>
                </wp:wrapTight>
                <wp:docPr id="23" name="テキスト ボックス 23"/>
                <wp:cNvGraphicFramePr/>
                <a:graphic xmlns:a="http://schemas.openxmlformats.org/drawingml/2006/main">
                  <a:graphicData uri="http://schemas.microsoft.com/office/word/2010/wordprocessingShape">
                    <wps:wsp>
                      <wps:cNvSpPr txBox="1"/>
                      <wps:spPr>
                        <a:xfrm>
                          <a:off x="0" y="0"/>
                          <a:ext cx="2056765"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01B36" w14:textId="3595A2B6" w:rsidR="00A41A4F" w:rsidRPr="00E12F9C" w:rsidRDefault="00DC69C8" w:rsidP="00A41A4F">
                            <w:pPr>
                              <w:rPr>
                                <w:u w:val="single"/>
                              </w:rPr>
                            </w:pPr>
                            <w:r>
                              <w:rPr>
                                <w:rFonts w:hint="eastAsia"/>
                                <w:u w:val="single"/>
                              </w:rPr>
                              <w:t>I</w:t>
                            </w:r>
                            <w:r>
                              <w:rPr>
                                <w:u w:val="single"/>
                              </w:rPr>
                              <w:t xml:space="preserve">MAGE OF </w:t>
                            </w:r>
                            <w:r w:rsidR="00863161">
                              <w:rPr>
                                <w:u w:val="single"/>
                              </w:rPr>
                              <w:t>ON-BOARD GENERATIING SYSTEM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B13748" id="テキスト ボックス 23" o:spid="_x0000_s1030" type="#_x0000_t202" style="position:absolute;left:0;text-align:left;margin-left:0;margin-top:1.75pt;width:161.95pt;height:23.8pt;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" filled="f" stroked="f" strokeweight=".5pt">
                <v:textbox>
                  <w:txbxContent>
                    <w:p w14:paraId="74A01B36" w14:textId="3595A2B6" w:rsidR="00A41A4F" w:rsidRPr="00E12F9C" w:rsidRDefault="00DC69C8" w:rsidP="00A41A4F">
                      <w:pPr>
                        <w:rPr>
                          <w:u w:val="single"/>
                        </w:rPr>
                      </w:pPr>
                      <w:r>
                        <w:rPr>
                          <w:rFonts w:hint="eastAsia"/>
                          <w:u w:val="single"/>
                        </w:rPr>
                        <w:t>I</w:t>
                      </w:r>
                      <w:r>
                        <w:rPr>
                          <w:u w:val="single"/>
                        </w:rPr>
                        <w:t xml:space="preserve">MAGE OF </w:t>
                      </w:r>
                      <w:r w:rsidR="00863161">
                        <w:rPr>
                          <w:u w:val="single"/>
                        </w:rPr>
                        <w:t>ON-BOARD GENERATIING SYSTEM</w:t>
                      </w:r>
                    </w:p>
                  </w:txbxContent>
                </v:textbox>
                <w10:wrap type="tight" anchorx="margin"/>
              </v:shape>
            </w:pict>
          </mc:Fallback>
        </mc:AlternateContent>
      </w:r>
    </w:p>
    <w:p w14:paraId="555F7A6C" w14:textId="77777777" w:rsidR="00A41A4F" w:rsidRPr="00603EDE" w:rsidRDefault="00A41A4F" w:rsidP="00A41A4F">
      <w:pPr>
        <w:ind w:firstLineChars="100" w:firstLine="210"/>
        <w:rPr>
          <w:rFonts w:asciiTheme="minorHAnsi" w:hAnsiTheme="minorHAnsi" w:cstheme="minorBidi"/>
          <w:szCs w:val="21"/>
        </w:rPr>
      </w:pPr>
    </w:p>
    <w:p w14:paraId="3ECDBE87" w14:textId="0DB354B7" w:rsidR="00A41A4F" w:rsidRPr="00603EDE" w:rsidRDefault="009F4906" w:rsidP="00A41A4F">
      <w:pPr>
        <w:ind w:firstLineChars="100" w:firstLine="210"/>
        <w:rPr>
          <w:rFonts w:asciiTheme="minorHAnsi" w:eastAsiaTheme="minorEastAsia" w:hAnsiTheme="minorHAnsi" w:cstheme="minorBidi"/>
          <w:szCs w:val="22"/>
        </w:rPr>
      </w:pPr>
      <w:r w:rsidRPr="00603EDE">
        <w:rPr>
          <w:rFonts w:asciiTheme="minorHAnsi" w:eastAsiaTheme="minorEastAsia" w:hAnsiTheme="minorHAnsi" w:cstheme="minorBidi"/>
          <w:szCs w:val="22"/>
        </w:rPr>
        <w:t>“K” LINE is continuously attempting to obtain greater efficiency in its operations as well as further reduction of CO2 emissions and environmental pollutants in accordance with “K” LINE ENVIROMENTAL VISION 2050</w:t>
      </w:r>
      <w:r w:rsidR="00B72C53" w:rsidRPr="00603EDE">
        <w:rPr>
          <w:rFonts w:asciiTheme="minorHAnsi" w:hAnsiTheme="minorHAnsi" w:cstheme="minorBidi"/>
          <w:szCs w:val="21"/>
          <w:vertAlign w:val="superscript"/>
        </w:rPr>
        <w:t>*3</w:t>
      </w:r>
      <w:r w:rsidRPr="00603EDE">
        <w:rPr>
          <w:rFonts w:asciiTheme="minorHAnsi" w:eastAsiaTheme="minorEastAsia" w:hAnsiTheme="minorHAnsi" w:cstheme="minorBidi"/>
          <w:szCs w:val="22"/>
        </w:rPr>
        <w:t>, our long-term environmental management vision.  This system is considered as one of the efficient systems t</w:t>
      </w:r>
      <w:r w:rsidR="004C4346" w:rsidRPr="00603EDE">
        <w:rPr>
          <w:rFonts w:asciiTheme="minorHAnsi" w:eastAsiaTheme="minorEastAsia" w:hAnsiTheme="minorHAnsi" w:cstheme="minorBidi"/>
          <w:szCs w:val="22"/>
        </w:rPr>
        <w:t>hat will</w:t>
      </w:r>
      <w:r w:rsidRPr="00603EDE">
        <w:rPr>
          <w:rFonts w:asciiTheme="minorHAnsi" w:eastAsiaTheme="minorEastAsia" w:hAnsiTheme="minorHAnsi" w:cstheme="minorBidi"/>
          <w:szCs w:val="22"/>
        </w:rPr>
        <w:t xml:space="preserve"> help us achieve our goals by 2050.</w:t>
      </w:r>
    </w:p>
    <w:p w14:paraId="07833942" w14:textId="77777777" w:rsidR="009F4906" w:rsidRPr="00603EDE" w:rsidRDefault="009F4906" w:rsidP="00A41A4F">
      <w:pPr>
        <w:ind w:firstLineChars="100" w:firstLine="210"/>
        <w:rPr>
          <w:rFonts w:asciiTheme="minorHAnsi" w:hAnsiTheme="minorHAnsi" w:cstheme="minorBidi"/>
          <w:szCs w:val="21"/>
        </w:rPr>
      </w:pPr>
    </w:p>
    <w:p w14:paraId="38A1C835" w14:textId="2AB931B8" w:rsidR="009F4906" w:rsidRPr="00603EDE" w:rsidRDefault="00DB5737" w:rsidP="009F4906">
      <w:pPr>
        <w:rPr>
          <w:rFonts w:asciiTheme="minorHAnsi" w:eastAsiaTheme="minorEastAsia" w:hAnsiTheme="minorHAnsi" w:cstheme="minorBidi"/>
          <w:szCs w:val="22"/>
        </w:rPr>
      </w:pPr>
      <w:r w:rsidRPr="00603EDE">
        <w:rPr>
          <w:rFonts w:asciiTheme="minorHAnsi" w:eastAsiaTheme="minorEastAsia" w:hAnsiTheme="minorHAnsi" w:cstheme="minorBidi"/>
          <w:szCs w:val="22"/>
        </w:rPr>
        <w:t>Environmental concern with greenhouse gas emission effect is growing and “K” LINE will, based on “K” LINE ENVIROMENTAL VISION 2050, encourage less environmental load from marine transport by operating ships that are highly energy efficient and which contribute to conservation of the global environment.</w:t>
      </w:r>
    </w:p>
    <w:p w14:paraId="1C0E310F" w14:textId="23BC8377" w:rsidR="00B72C53" w:rsidRPr="00603EDE" w:rsidRDefault="00B72C53" w:rsidP="00A41A4F">
      <w:pPr>
        <w:rPr>
          <w:rFonts w:asciiTheme="minorHAnsi" w:hAnsiTheme="minorHAnsi" w:cstheme="minorBidi"/>
          <w:szCs w:val="21"/>
        </w:rPr>
      </w:pPr>
    </w:p>
    <w:p w14:paraId="120C35E3" w14:textId="77777777" w:rsidR="00AD3C25" w:rsidRPr="00603EDE" w:rsidRDefault="00AD3C25" w:rsidP="00A41A4F">
      <w:pPr>
        <w:rPr>
          <w:rFonts w:asciiTheme="minorHAnsi" w:hAnsiTheme="minorHAnsi" w:cstheme="minorBidi"/>
          <w:szCs w:val="21"/>
        </w:rPr>
      </w:pPr>
    </w:p>
    <w:p w14:paraId="71B2E98B" w14:textId="59B26AD0" w:rsidR="004F4430" w:rsidRPr="00603EDE" w:rsidRDefault="00DB5737" w:rsidP="00AD3C25">
      <w:pPr>
        <w:ind w:leftChars="100" w:left="630" w:hangingChars="200" w:hanging="420"/>
        <w:rPr>
          <w:sz w:val="22"/>
          <w:szCs w:val="22"/>
        </w:rPr>
      </w:pPr>
      <w:r w:rsidRPr="00603EDE">
        <w:rPr>
          <w:rFonts w:asciiTheme="minorHAnsi" w:hAnsiTheme="minorHAnsi" w:cstheme="minorBidi"/>
          <w:szCs w:val="21"/>
        </w:rPr>
        <w:t xml:space="preserve">*1 </w:t>
      </w:r>
      <w:r w:rsidR="004F4430" w:rsidRPr="00603EDE">
        <w:rPr>
          <w:rFonts w:asciiTheme="minorHAnsi" w:eastAsiaTheme="minorEastAsia" w:hAnsiTheme="minorHAnsi"/>
          <w:szCs w:val="21"/>
        </w:rPr>
        <w:t>WOZMAX (</w:t>
      </w:r>
      <w:r w:rsidR="004F4430" w:rsidRPr="00603EDE">
        <w:rPr>
          <w:rFonts w:asciiTheme="minorHAnsi" w:eastAsia="メイリオ" w:hAnsiTheme="minorHAnsi"/>
          <w:szCs w:val="21"/>
        </w:rPr>
        <w:t>registered brand of Namura Ship</w:t>
      </w:r>
      <w:r w:rsidR="00AD3C25" w:rsidRPr="00603EDE">
        <w:rPr>
          <w:rFonts w:asciiTheme="minorHAnsi" w:eastAsia="メイリオ" w:hAnsiTheme="minorHAnsi"/>
          <w:szCs w:val="21"/>
        </w:rPr>
        <w:t>yard</w:t>
      </w:r>
      <w:r w:rsidR="004F4430" w:rsidRPr="00603EDE">
        <w:rPr>
          <w:rFonts w:asciiTheme="minorHAnsi" w:eastAsiaTheme="minorEastAsia" w:hAnsiTheme="minorHAnsi"/>
          <w:szCs w:val="21"/>
        </w:rPr>
        <w:t>)</w:t>
      </w:r>
      <w:r w:rsidR="000719A0" w:rsidRPr="00603EDE">
        <w:rPr>
          <w:rFonts w:asciiTheme="minorHAnsi" w:eastAsiaTheme="minorEastAsia" w:hAnsiTheme="minorHAnsi"/>
          <w:szCs w:val="21"/>
        </w:rPr>
        <w:t xml:space="preserve">: </w:t>
      </w:r>
      <w:r w:rsidR="004F4430" w:rsidRPr="00603EDE">
        <w:rPr>
          <w:rFonts w:asciiTheme="minorHAnsi" w:eastAsiaTheme="minorEastAsia" w:hAnsiTheme="minorHAnsi" w:cs="ＭＳ 明朝" w:hint="eastAsia"/>
          <w:szCs w:val="21"/>
        </w:rPr>
        <w:t>a</w:t>
      </w:r>
      <w:r w:rsidR="004F4430" w:rsidRPr="00603EDE">
        <w:rPr>
          <w:rFonts w:asciiTheme="minorHAnsi" w:eastAsiaTheme="minorEastAsia" w:hAnsiTheme="minorHAnsi" w:cs="ＭＳ 明朝"/>
          <w:szCs w:val="21"/>
        </w:rPr>
        <w:t xml:space="preserve">n optimum size of vessel </w:t>
      </w:r>
      <w:r w:rsidR="000719A0" w:rsidRPr="00603EDE">
        <w:rPr>
          <w:rFonts w:asciiTheme="minorHAnsi" w:eastAsiaTheme="minorEastAsia" w:hAnsiTheme="minorHAnsi" w:cs="ＭＳ 明朝"/>
          <w:szCs w:val="21"/>
        </w:rPr>
        <w:t>that</w:t>
      </w:r>
      <w:r w:rsidR="004F4430" w:rsidRPr="00603EDE">
        <w:rPr>
          <w:rFonts w:asciiTheme="minorHAnsi" w:eastAsiaTheme="minorEastAsia" w:hAnsiTheme="minorHAnsi" w:cs="ＭＳ 明朝"/>
          <w:szCs w:val="21"/>
        </w:rPr>
        <w:t xml:space="preserve"> can call main West Australian iron ore loading ports, which stands for “West” “OZ” “MAX”</w:t>
      </w:r>
      <w:r w:rsidR="00AD3C25" w:rsidRPr="00603EDE">
        <w:rPr>
          <w:rFonts w:asciiTheme="minorHAnsi" w:eastAsiaTheme="minorEastAsia" w:hAnsiTheme="minorHAnsi" w:cs="ＭＳ 明朝"/>
          <w:szCs w:val="21"/>
        </w:rPr>
        <w:t>.</w:t>
      </w:r>
    </w:p>
    <w:p w14:paraId="489FE03C" w14:textId="77777777" w:rsidR="004F4430" w:rsidRPr="00603EDE" w:rsidRDefault="004F4430" w:rsidP="00AD3C25">
      <w:pPr>
        <w:ind w:leftChars="100" w:left="210"/>
        <w:rPr>
          <w:rFonts w:asciiTheme="minorHAnsi" w:hAnsiTheme="minorHAnsi" w:cstheme="minorBidi"/>
          <w:szCs w:val="21"/>
        </w:rPr>
      </w:pPr>
    </w:p>
    <w:p w14:paraId="6AF59E22" w14:textId="14538C19" w:rsidR="00B72C53" w:rsidRPr="00603EDE" w:rsidRDefault="00B72C53" w:rsidP="00AD3C25">
      <w:pPr>
        <w:pStyle w:val="af"/>
        <w:ind w:leftChars="100" w:left="210"/>
        <w:rPr>
          <w:rFonts w:asciiTheme="minorHAnsi" w:hAnsiTheme="minorHAnsi" w:cstheme="minorBidi"/>
          <w:szCs w:val="21"/>
        </w:rPr>
      </w:pPr>
      <w:r w:rsidRPr="00603EDE">
        <w:rPr>
          <w:rFonts w:asciiTheme="minorHAnsi" w:hAnsiTheme="minorHAnsi" w:cstheme="minorBidi"/>
          <w:szCs w:val="21"/>
        </w:rPr>
        <w:t>*2 EEDI</w:t>
      </w:r>
      <w:r w:rsidR="000719A0" w:rsidRPr="00603EDE">
        <w:rPr>
          <w:rFonts w:asciiTheme="minorHAnsi" w:hAnsiTheme="minorHAnsi" w:cstheme="minorBidi"/>
          <w:szCs w:val="21"/>
        </w:rPr>
        <w:t xml:space="preserve"> </w:t>
      </w:r>
      <w:r w:rsidRPr="00603EDE">
        <w:rPr>
          <w:rFonts w:asciiTheme="minorHAnsi" w:hAnsiTheme="minorHAnsi" w:cstheme="minorBidi"/>
          <w:szCs w:val="21"/>
        </w:rPr>
        <w:t>(Energy Effic</w:t>
      </w:r>
      <w:bookmarkStart w:id="1" w:name="_GoBack"/>
      <w:bookmarkEnd w:id="1"/>
      <w:r w:rsidRPr="00603EDE">
        <w:rPr>
          <w:rFonts w:asciiTheme="minorHAnsi" w:hAnsiTheme="minorHAnsi" w:cstheme="minorBidi"/>
          <w:szCs w:val="21"/>
        </w:rPr>
        <w:t>iency Design Index): the number of grams of CO2 emitted when carrying 1 ton of cargo for 1 mile, and 30% reduction is required in phase</w:t>
      </w:r>
      <w:r w:rsidR="000719A0" w:rsidRPr="00603EDE">
        <w:rPr>
          <w:rFonts w:asciiTheme="minorHAnsi" w:hAnsiTheme="minorHAnsi" w:cstheme="minorBidi"/>
          <w:szCs w:val="21"/>
        </w:rPr>
        <w:t xml:space="preserve"> </w:t>
      </w:r>
      <w:r w:rsidRPr="00603EDE">
        <w:rPr>
          <w:rFonts w:asciiTheme="minorHAnsi" w:hAnsiTheme="minorHAnsi" w:cstheme="minorBidi"/>
          <w:szCs w:val="21"/>
        </w:rPr>
        <w:t xml:space="preserve">3, compared with the reference value which is the average of vessels built between 1999 and 2008. </w:t>
      </w:r>
    </w:p>
    <w:p w14:paraId="3AA1C454" w14:textId="77777777" w:rsidR="00B72C53" w:rsidRPr="00603EDE" w:rsidRDefault="00B72C53" w:rsidP="00AD3C25">
      <w:pPr>
        <w:ind w:leftChars="100" w:left="210"/>
        <w:rPr>
          <w:rFonts w:asciiTheme="minorHAnsi" w:hAnsiTheme="minorHAnsi" w:cstheme="minorBidi"/>
          <w:szCs w:val="21"/>
        </w:rPr>
      </w:pPr>
    </w:p>
    <w:p w14:paraId="54F783D9" w14:textId="7A3839F2" w:rsidR="009F4906" w:rsidRPr="00DB5737" w:rsidRDefault="00B72C53" w:rsidP="00AD3C25">
      <w:pPr>
        <w:ind w:leftChars="100" w:left="210"/>
        <w:rPr>
          <w:rFonts w:asciiTheme="minorHAnsi" w:eastAsiaTheme="minorEastAsia" w:hAnsiTheme="minorHAnsi" w:cstheme="minorBidi"/>
          <w:szCs w:val="22"/>
        </w:rPr>
      </w:pPr>
      <w:r w:rsidRPr="00603EDE">
        <w:rPr>
          <w:rFonts w:asciiTheme="minorHAnsi" w:hAnsiTheme="minorHAnsi" w:cstheme="minorBidi"/>
          <w:szCs w:val="21"/>
        </w:rPr>
        <w:t xml:space="preserve">*3 </w:t>
      </w:r>
      <w:r w:rsidR="009F4906" w:rsidRPr="00603EDE">
        <w:rPr>
          <w:rFonts w:asciiTheme="minorHAnsi" w:eastAsiaTheme="minorEastAsia" w:hAnsiTheme="minorHAnsi" w:cstheme="minorBidi"/>
          <w:szCs w:val="22"/>
        </w:rPr>
        <w:t xml:space="preserve">“K” LINE ENVIROMENTAL </w:t>
      </w:r>
      <w:r w:rsidR="009F4906" w:rsidRPr="00DB5737">
        <w:rPr>
          <w:rFonts w:asciiTheme="minorHAnsi" w:eastAsiaTheme="minorEastAsia" w:hAnsiTheme="minorHAnsi" w:cstheme="minorBidi"/>
          <w:szCs w:val="22"/>
        </w:rPr>
        <w:t>VISION 2050 can be seen in below link:</w:t>
      </w:r>
    </w:p>
    <w:p w14:paraId="3689FC44" w14:textId="4A55E843" w:rsidR="009F4906" w:rsidRPr="00DB5737" w:rsidRDefault="009F4906" w:rsidP="00AD3C25">
      <w:pPr>
        <w:ind w:leftChars="300" w:left="630"/>
        <w:rPr>
          <w:rFonts w:asciiTheme="minorHAnsi" w:hAnsiTheme="minorHAnsi" w:cstheme="minorBidi"/>
          <w:szCs w:val="21"/>
        </w:rPr>
      </w:pPr>
      <w:r w:rsidRPr="00DB5737">
        <w:rPr>
          <w:rFonts w:ascii="ＭＳ 明朝" w:hAnsi="ＭＳ 明朝" w:cs="ＭＳ 明朝" w:hint="eastAsia"/>
          <w:szCs w:val="22"/>
        </w:rPr>
        <w:t>⇒</w:t>
      </w:r>
      <w:hyperlink r:id="rId10" w:anchor="002" w:history="1">
        <w:r w:rsidR="00B72C53" w:rsidRPr="00DB5737">
          <w:rPr>
            <w:rStyle w:val="a6"/>
            <w:rFonts w:asciiTheme="minorHAnsi" w:hAnsiTheme="minorHAnsi" w:cstheme="minorBidi"/>
            <w:szCs w:val="21"/>
          </w:rPr>
          <w:t>https://www.kline.co.jp/en/csr/environment/management.html#002</w:t>
        </w:r>
      </w:hyperlink>
    </w:p>
    <w:p w14:paraId="1C4BB023" w14:textId="77777777" w:rsidR="00B72C53" w:rsidRPr="00DB5737" w:rsidRDefault="00B72C53" w:rsidP="009F4906">
      <w:pPr>
        <w:rPr>
          <w:rFonts w:asciiTheme="minorHAnsi" w:hAnsiTheme="minorHAnsi" w:cstheme="minorBidi"/>
          <w:szCs w:val="21"/>
        </w:rPr>
      </w:pPr>
    </w:p>
    <w:p w14:paraId="7E391F38" w14:textId="77777777" w:rsidR="009F4906" w:rsidRPr="00DB5737" w:rsidRDefault="009F4906" w:rsidP="009F4906">
      <w:pPr>
        <w:jc w:val="left"/>
        <w:rPr>
          <w:rFonts w:asciiTheme="minorHAnsi" w:eastAsiaTheme="minorEastAsia" w:hAnsiTheme="minorHAnsi" w:cstheme="minorBidi"/>
          <w:szCs w:val="22"/>
        </w:rPr>
      </w:pPr>
      <w:r w:rsidRPr="00DB5737">
        <w:rPr>
          <w:rFonts w:asciiTheme="minorHAnsi" w:eastAsiaTheme="minorEastAsia" w:hAnsiTheme="minorHAnsi" w:cstheme="minorBidi"/>
          <w:szCs w:val="22"/>
        </w:rPr>
        <w:t>For further information, please contact</w:t>
      </w:r>
    </w:p>
    <w:p w14:paraId="621C7FC3" w14:textId="77777777" w:rsidR="00B72C53" w:rsidRPr="00DB5737" w:rsidRDefault="00B72C53" w:rsidP="009F4906">
      <w:pPr>
        <w:jc w:val="left"/>
        <w:rPr>
          <w:rFonts w:asciiTheme="minorHAnsi" w:eastAsiaTheme="minorEastAsia" w:hAnsiTheme="minorHAnsi" w:cstheme="minorBidi"/>
          <w:szCs w:val="22"/>
        </w:rPr>
      </w:pPr>
    </w:p>
    <w:p w14:paraId="3B4DC2FE" w14:textId="0F2A3AC0" w:rsidR="00B72C53" w:rsidRPr="00DB5737" w:rsidRDefault="00B72C53" w:rsidP="009F4906">
      <w:pPr>
        <w:jc w:val="left"/>
        <w:rPr>
          <w:rFonts w:asciiTheme="minorHAnsi" w:eastAsiaTheme="minorEastAsia" w:hAnsiTheme="minorHAnsi" w:cstheme="minorBidi"/>
          <w:szCs w:val="22"/>
        </w:rPr>
      </w:pPr>
      <w:r w:rsidRPr="00DB5737">
        <w:rPr>
          <w:rFonts w:asciiTheme="minorHAnsi" w:eastAsiaTheme="minorEastAsia" w:hAnsiTheme="minorHAnsi" w:cstheme="minorBidi"/>
          <w:szCs w:val="22"/>
        </w:rPr>
        <w:t>Kawasaki Kisen Kaisha, Ltd. (“K” Line)</w:t>
      </w:r>
    </w:p>
    <w:p w14:paraId="0575E34E" w14:textId="27DF6955" w:rsidR="009F4906" w:rsidRPr="00DB5737" w:rsidRDefault="009F4906" w:rsidP="009F4906">
      <w:pPr>
        <w:jc w:val="left"/>
        <w:rPr>
          <w:rFonts w:asciiTheme="minorHAnsi" w:eastAsiaTheme="minorEastAsia" w:hAnsiTheme="minorHAnsi" w:cstheme="minorBidi"/>
          <w:szCs w:val="22"/>
        </w:rPr>
      </w:pPr>
      <w:r w:rsidRPr="00DB5737">
        <w:rPr>
          <w:rFonts w:asciiTheme="minorHAnsi" w:eastAsiaTheme="minorEastAsia" w:hAnsiTheme="minorHAnsi" w:cstheme="minorBidi"/>
          <w:szCs w:val="22"/>
        </w:rPr>
        <w:t>Atsushi Tanaka, Manager, Ship Technical Group</w:t>
      </w:r>
    </w:p>
    <w:p w14:paraId="1673C4AE" w14:textId="547BD583" w:rsidR="001D023B" w:rsidRPr="00DB5737" w:rsidRDefault="009F4906" w:rsidP="00D42F5E">
      <w:pPr>
        <w:jc w:val="left"/>
        <w:rPr>
          <w:rFonts w:asciiTheme="minorHAnsi" w:hAnsiTheme="minorHAnsi"/>
        </w:rPr>
      </w:pPr>
      <w:r w:rsidRPr="00DB5737">
        <w:rPr>
          <w:rFonts w:asciiTheme="minorHAnsi" w:eastAsiaTheme="minorEastAsia" w:hAnsiTheme="minorHAnsi" w:cstheme="minorBidi"/>
          <w:szCs w:val="22"/>
        </w:rPr>
        <w:t xml:space="preserve">Tel: 81-3-3595-5378 </w:t>
      </w:r>
    </w:p>
    <w:sectPr w:rsidR="001D023B" w:rsidRPr="00DB5737" w:rsidSect="00CD0538">
      <w:headerReference w:type="default" r:id="rId11"/>
      <w:footerReference w:type="default" r:id="rId12"/>
      <w:pgSz w:w="11906" w:h="16838"/>
      <w:pgMar w:top="1588" w:right="1531" w:bottom="1304" w:left="1531" w:header="357" w:footer="255"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67AFF" w14:textId="77777777" w:rsidR="00D81465" w:rsidRDefault="00D81465">
      <w:r>
        <w:separator/>
      </w:r>
    </w:p>
  </w:endnote>
  <w:endnote w:type="continuationSeparator" w:id="0">
    <w:p w14:paraId="7E441FD0" w14:textId="77777777" w:rsidR="00D81465" w:rsidRDefault="00D8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Che">
    <w:charset w:val="81"/>
    <w:family w:val="modern"/>
    <w:pitch w:val="fixed"/>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7DBDF" w14:textId="77777777" w:rsidR="001E1B20" w:rsidRDefault="001E1B20">
    <w:pPr>
      <w:pStyle w:val="a4"/>
      <w:rPr>
        <w:position w:val="-6"/>
        <w:sz w:val="16"/>
      </w:rPr>
    </w:pPr>
    <w:r>
      <w:rPr>
        <w:rFonts w:hint="eastAsia"/>
        <w:position w:val="-6"/>
        <w:sz w:val="16"/>
        <w:shd w:val="pct15" w:color="auto" w:fill="FFFFFF"/>
      </w:rPr>
      <w:t xml:space="preserve">                                                                                                     </w:t>
    </w:r>
    <w:r w:rsidR="002A4251">
      <w:rPr>
        <w:rFonts w:hint="eastAsia"/>
        <w:position w:val="-6"/>
        <w:sz w:val="16"/>
        <w:shd w:val="pct15" w:color="auto" w:fill="FFFFFF"/>
      </w:rPr>
      <w:t xml:space="preserve">　　</w:t>
    </w:r>
    <w:r>
      <w:rPr>
        <w:rFonts w:hint="eastAsia"/>
        <w:position w:val="-6"/>
        <w:sz w:val="16"/>
        <w:shd w:val="pct15" w:color="auto" w:fill="FFFFFF"/>
      </w:rPr>
      <w:t xml:space="preserve">      </w:t>
    </w:r>
  </w:p>
  <w:p w14:paraId="110ADC78" w14:textId="77777777" w:rsidR="001E1B20" w:rsidRDefault="004322A0">
    <w:pPr>
      <w:pStyle w:val="a4"/>
      <w:ind w:firstLineChars="300" w:firstLine="630"/>
      <w:rPr>
        <w:b/>
        <w:bCs/>
        <w:position w:val="-6"/>
      </w:rPr>
    </w:pPr>
    <w:r>
      <w:rPr>
        <w:noProof/>
        <w:position w:val="-6"/>
      </w:rPr>
      <w:drawing>
        <wp:inline distT="0" distB="0" distL="0" distR="0" wp14:anchorId="349CEA0A" wp14:editId="02CB5661">
          <wp:extent cx="1657350" cy="2190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219075"/>
                  </a:xfrm>
                  <a:prstGeom prst="rect">
                    <a:avLst/>
                  </a:prstGeom>
                  <a:noFill/>
                  <a:ln>
                    <a:noFill/>
                  </a:ln>
                </pic:spPr>
              </pic:pic>
            </a:graphicData>
          </a:graphic>
        </wp:inline>
      </w:drawing>
    </w:r>
    <w:r w:rsidR="001E1B20">
      <w:rPr>
        <w:rFonts w:hint="eastAsia"/>
        <w:position w:val="-6"/>
      </w:rPr>
      <w:t xml:space="preserve"> </w:t>
    </w:r>
    <w:r w:rsidR="001E1B20">
      <w:rPr>
        <w:rFonts w:hint="eastAsia"/>
        <w:position w:val="-6"/>
      </w:rPr>
      <w:t xml:space="preserve">　</w:t>
    </w:r>
    <w:r w:rsidR="001E1B20">
      <w:rPr>
        <w:rFonts w:hint="eastAsia"/>
        <w:position w:val="-6"/>
      </w:rPr>
      <w:t xml:space="preserve">      </w:t>
    </w:r>
    <w:r w:rsidR="001E1B20">
      <w:rPr>
        <w:rFonts w:hint="eastAsia"/>
        <w:b/>
        <w:bCs/>
        <w:position w:val="-6"/>
        <w:sz w:val="24"/>
      </w:rPr>
      <w:t>KAWASAKI KISEN KAISHA, LTD.</w:t>
    </w:r>
  </w:p>
  <w:p w14:paraId="68B8B4FE" w14:textId="77777777" w:rsidR="001E1B20" w:rsidRDefault="001E1B20">
    <w:pPr>
      <w:pStyle w:val="a4"/>
      <w:ind w:firstLineChars="498" w:firstLine="1050"/>
      <w:rPr>
        <w:rFonts w:eastAsia="HG正楷書体-PRO"/>
        <w:position w:val="-6"/>
      </w:rPr>
    </w:pPr>
    <w:r>
      <w:rPr>
        <w:rFonts w:hint="eastAsia"/>
        <w:b/>
        <w:bCs/>
        <w:position w:val="-6"/>
      </w:rPr>
      <w:t>ＩＲ・広報グループ</w:t>
    </w:r>
    <w:r>
      <w:rPr>
        <w:rFonts w:hint="eastAsia"/>
        <w:b/>
        <w:bCs/>
        <w:position w:val="-6"/>
      </w:rPr>
      <w:t xml:space="preserve">                      </w:t>
    </w:r>
    <w:r>
      <w:rPr>
        <w:rFonts w:hint="eastAsia"/>
        <w:position w:val="-6"/>
      </w:rPr>
      <w:t>IR &amp; PR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F3C1F" w14:textId="77777777" w:rsidR="00D81465" w:rsidRDefault="00D81465">
      <w:r>
        <w:separator/>
      </w:r>
    </w:p>
  </w:footnote>
  <w:footnote w:type="continuationSeparator" w:id="0">
    <w:p w14:paraId="5984FB4A" w14:textId="77777777" w:rsidR="00D81465" w:rsidRDefault="00D81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FC4C" w14:textId="77777777" w:rsidR="001E1B20" w:rsidRDefault="004B225B">
    <w:pPr>
      <w:pStyle w:val="a3"/>
      <w:ind w:firstLineChars="85" w:firstLine="178"/>
      <w:rPr>
        <w:rFonts w:ascii="HGSｺﾞｼｯｸM"/>
        <w:b/>
        <w:bCs/>
        <w:position w:val="6"/>
        <w:sz w:val="36"/>
      </w:rPr>
    </w:pPr>
    <w:r>
      <w:rPr>
        <w:noProof/>
      </w:rPr>
      <w:drawing>
        <wp:inline distT="0" distB="0" distL="0" distR="0" wp14:anchorId="37E8B91C" wp14:editId="76123C36">
          <wp:extent cx="2266950" cy="5334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533400"/>
                  </a:xfrm>
                  <a:prstGeom prst="rect">
                    <a:avLst/>
                  </a:prstGeom>
                  <a:noFill/>
                  <a:ln>
                    <a:noFill/>
                  </a:ln>
                </pic:spPr>
              </pic:pic>
            </a:graphicData>
          </a:graphic>
        </wp:inline>
      </w:drawing>
    </w:r>
    <w:r w:rsidR="001E1B20">
      <w:rPr>
        <w:rFonts w:hint="eastAsia"/>
      </w:rPr>
      <w:t xml:space="preserve">        </w:t>
    </w:r>
    <w:r w:rsidR="001E1B20">
      <w:rPr>
        <w:rFonts w:ascii="HGSｺﾞｼｯｸM" w:hint="eastAsia"/>
        <w:b/>
        <w:bCs/>
        <w:position w:val="6"/>
        <w:sz w:val="36"/>
      </w:rPr>
      <w:t>N E W S   L E T T E R</w:t>
    </w:r>
  </w:p>
  <w:p w14:paraId="7F24BB5C" w14:textId="77777777" w:rsidR="001E1B20" w:rsidRDefault="001E1B20">
    <w:pPr>
      <w:pStyle w:val="a3"/>
      <w:rPr>
        <w:rFonts w:ascii="HGSｺﾞｼｯｸM"/>
        <w:b/>
        <w:bCs/>
        <w:sz w:val="20"/>
        <w:shd w:val="pct15" w:color="auto" w:fill="FFFFFF"/>
      </w:rPr>
    </w:pPr>
    <w:r>
      <w:rPr>
        <w:rFonts w:ascii="HGSｺﾞｼｯｸM" w:hint="eastAsia"/>
        <w:b/>
        <w:bCs/>
        <w:sz w:val="20"/>
        <w:shd w:val="pct15" w:color="auto" w:fill="FFFFFF"/>
      </w:rPr>
      <w:t xml:space="preserve">　　　　　　　　　　　　　　　　　　　　　　　　　　　　　　　　　　　　　　　　　　</w:t>
    </w:r>
    <w:r w:rsidR="002A4251">
      <w:rPr>
        <w:rFonts w:ascii="HGSｺﾞｼｯｸM" w:hint="eastAsia"/>
        <w:b/>
        <w:bCs/>
        <w:sz w:val="20"/>
        <w:shd w:val="pct15" w:color="auto" w:fill="FFFFFF"/>
      </w:rPr>
      <w:t xml:space="preserve">　</w:t>
    </w:r>
    <w:r>
      <w:rPr>
        <w:rFonts w:ascii="HGSｺﾞｼｯｸM" w:hint="eastAsia"/>
        <w:b/>
        <w:bCs/>
        <w:sz w:val="20"/>
        <w:shd w:val="pct15"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E2852"/>
    <w:multiLevelType w:val="hybridMultilevel"/>
    <w:tmpl w:val="0A2810F6"/>
    <w:lvl w:ilvl="0" w:tplc="4A945D76">
      <w:start w:val="1"/>
      <w:numFmt w:val="bullet"/>
      <w:lvlText w:val=""/>
      <w:lvlJc w:val="left"/>
      <w:pPr>
        <w:tabs>
          <w:tab w:val="num" w:pos="360"/>
        </w:tabs>
        <w:ind w:left="288" w:hanging="288"/>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2D49A7"/>
    <w:multiLevelType w:val="hybridMultilevel"/>
    <w:tmpl w:val="9ADA2600"/>
    <w:lvl w:ilvl="0" w:tplc="0726AE3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79B3DDC"/>
    <w:multiLevelType w:val="hybridMultilevel"/>
    <w:tmpl w:val="6012FF8E"/>
    <w:lvl w:ilvl="0" w:tplc="68F85D4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3D0D27"/>
    <w:multiLevelType w:val="hybridMultilevel"/>
    <w:tmpl w:val="2BBA02A0"/>
    <w:lvl w:ilvl="0" w:tplc="BE6259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7F7C17"/>
    <w:multiLevelType w:val="hybridMultilevel"/>
    <w:tmpl w:val="AE00B572"/>
    <w:lvl w:ilvl="0" w:tplc="4A945D76">
      <w:start w:val="1"/>
      <w:numFmt w:val="bullet"/>
      <w:lvlText w:val=""/>
      <w:lvlJc w:val="left"/>
      <w:pPr>
        <w:tabs>
          <w:tab w:val="num" w:pos="360"/>
        </w:tabs>
        <w:ind w:left="288" w:hanging="288"/>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62765D"/>
    <w:multiLevelType w:val="hybridMultilevel"/>
    <w:tmpl w:val="E14820E2"/>
    <w:lvl w:ilvl="0" w:tplc="DFB26F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7E60062"/>
    <w:multiLevelType w:val="hybridMultilevel"/>
    <w:tmpl w:val="AA18D186"/>
    <w:lvl w:ilvl="0" w:tplc="869A50C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5C"/>
    <w:rsid w:val="000000D9"/>
    <w:rsid w:val="000056A5"/>
    <w:rsid w:val="00013B49"/>
    <w:rsid w:val="00013F46"/>
    <w:rsid w:val="000154B4"/>
    <w:rsid w:val="00020B03"/>
    <w:rsid w:val="000253F7"/>
    <w:rsid w:val="000269CE"/>
    <w:rsid w:val="00033E2D"/>
    <w:rsid w:val="00034332"/>
    <w:rsid w:val="00040D61"/>
    <w:rsid w:val="00054BAA"/>
    <w:rsid w:val="00057E43"/>
    <w:rsid w:val="000614B9"/>
    <w:rsid w:val="000719A0"/>
    <w:rsid w:val="00075C07"/>
    <w:rsid w:val="00081092"/>
    <w:rsid w:val="0008455D"/>
    <w:rsid w:val="00093100"/>
    <w:rsid w:val="00095003"/>
    <w:rsid w:val="000B4F7D"/>
    <w:rsid w:val="000B569D"/>
    <w:rsid w:val="000C75D9"/>
    <w:rsid w:val="000E25B4"/>
    <w:rsid w:val="000E487C"/>
    <w:rsid w:val="000F1C57"/>
    <w:rsid w:val="000F2EF8"/>
    <w:rsid w:val="000F4562"/>
    <w:rsid w:val="001007E6"/>
    <w:rsid w:val="00101822"/>
    <w:rsid w:val="00103027"/>
    <w:rsid w:val="001047A1"/>
    <w:rsid w:val="00105B60"/>
    <w:rsid w:val="00113A7A"/>
    <w:rsid w:val="00117F83"/>
    <w:rsid w:val="00121C0A"/>
    <w:rsid w:val="00127848"/>
    <w:rsid w:val="0014462A"/>
    <w:rsid w:val="0014577A"/>
    <w:rsid w:val="001479C9"/>
    <w:rsid w:val="00151B0E"/>
    <w:rsid w:val="0015740E"/>
    <w:rsid w:val="001633E8"/>
    <w:rsid w:val="0016406D"/>
    <w:rsid w:val="00167D57"/>
    <w:rsid w:val="00171352"/>
    <w:rsid w:val="00171BE4"/>
    <w:rsid w:val="00176CC2"/>
    <w:rsid w:val="001901B9"/>
    <w:rsid w:val="0019027C"/>
    <w:rsid w:val="001A1A00"/>
    <w:rsid w:val="001A2D53"/>
    <w:rsid w:val="001B48CB"/>
    <w:rsid w:val="001C1222"/>
    <w:rsid w:val="001C6AE2"/>
    <w:rsid w:val="001D023B"/>
    <w:rsid w:val="001D0F41"/>
    <w:rsid w:val="001D2EA0"/>
    <w:rsid w:val="001D2F5F"/>
    <w:rsid w:val="001D4429"/>
    <w:rsid w:val="001D45F2"/>
    <w:rsid w:val="001E1B20"/>
    <w:rsid w:val="001E7B93"/>
    <w:rsid w:val="001F4C91"/>
    <w:rsid w:val="001F68BB"/>
    <w:rsid w:val="002111FE"/>
    <w:rsid w:val="0021671F"/>
    <w:rsid w:val="0022099D"/>
    <w:rsid w:val="00247B41"/>
    <w:rsid w:val="00250C97"/>
    <w:rsid w:val="002518CF"/>
    <w:rsid w:val="002531CC"/>
    <w:rsid w:val="00264037"/>
    <w:rsid w:val="002675FB"/>
    <w:rsid w:val="00267CD6"/>
    <w:rsid w:val="00267EF0"/>
    <w:rsid w:val="002748CC"/>
    <w:rsid w:val="002759A4"/>
    <w:rsid w:val="00283319"/>
    <w:rsid w:val="002A3A2C"/>
    <w:rsid w:val="002A4251"/>
    <w:rsid w:val="002A57DF"/>
    <w:rsid w:val="002A7DA9"/>
    <w:rsid w:val="002B0AB3"/>
    <w:rsid w:val="002B17EB"/>
    <w:rsid w:val="002B5B6D"/>
    <w:rsid w:val="002C2F27"/>
    <w:rsid w:val="002C716E"/>
    <w:rsid w:val="002D1C23"/>
    <w:rsid w:val="002D46C2"/>
    <w:rsid w:val="002E7111"/>
    <w:rsid w:val="002F0CC2"/>
    <w:rsid w:val="002F43F2"/>
    <w:rsid w:val="00316303"/>
    <w:rsid w:val="0031649F"/>
    <w:rsid w:val="00317FE1"/>
    <w:rsid w:val="00323699"/>
    <w:rsid w:val="003270BC"/>
    <w:rsid w:val="00333C1B"/>
    <w:rsid w:val="003577AF"/>
    <w:rsid w:val="0037464F"/>
    <w:rsid w:val="0038737D"/>
    <w:rsid w:val="003913B9"/>
    <w:rsid w:val="003B3A13"/>
    <w:rsid w:val="003C0585"/>
    <w:rsid w:val="003C3EC6"/>
    <w:rsid w:val="003D0FC0"/>
    <w:rsid w:val="003D18D0"/>
    <w:rsid w:val="003E4366"/>
    <w:rsid w:val="003E7252"/>
    <w:rsid w:val="003F292F"/>
    <w:rsid w:val="003F6CBC"/>
    <w:rsid w:val="00402A72"/>
    <w:rsid w:val="00416D37"/>
    <w:rsid w:val="004230D6"/>
    <w:rsid w:val="00424BDD"/>
    <w:rsid w:val="0043025C"/>
    <w:rsid w:val="00432045"/>
    <w:rsid w:val="004322A0"/>
    <w:rsid w:val="00434C41"/>
    <w:rsid w:val="004451CC"/>
    <w:rsid w:val="00446745"/>
    <w:rsid w:val="00453C0D"/>
    <w:rsid w:val="004634BE"/>
    <w:rsid w:val="004641B2"/>
    <w:rsid w:val="00465608"/>
    <w:rsid w:val="00470E3E"/>
    <w:rsid w:val="00472273"/>
    <w:rsid w:val="00482D1C"/>
    <w:rsid w:val="00492A16"/>
    <w:rsid w:val="004B225B"/>
    <w:rsid w:val="004B2441"/>
    <w:rsid w:val="004B24F4"/>
    <w:rsid w:val="004B4FA0"/>
    <w:rsid w:val="004C4346"/>
    <w:rsid w:val="004D026A"/>
    <w:rsid w:val="004D25E8"/>
    <w:rsid w:val="004E3A90"/>
    <w:rsid w:val="004E6307"/>
    <w:rsid w:val="004F1CD0"/>
    <w:rsid w:val="004F4430"/>
    <w:rsid w:val="004F65FF"/>
    <w:rsid w:val="00502EF7"/>
    <w:rsid w:val="00521971"/>
    <w:rsid w:val="0052343C"/>
    <w:rsid w:val="00524305"/>
    <w:rsid w:val="005272CC"/>
    <w:rsid w:val="005431F2"/>
    <w:rsid w:val="0055018F"/>
    <w:rsid w:val="00557A3F"/>
    <w:rsid w:val="00585B08"/>
    <w:rsid w:val="00593D71"/>
    <w:rsid w:val="00595A24"/>
    <w:rsid w:val="005A350F"/>
    <w:rsid w:val="005A4A14"/>
    <w:rsid w:val="005A6D11"/>
    <w:rsid w:val="005B11E0"/>
    <w:rsid w:val="005B14FB"/>
    <w:rsid w:val="005B1E87"/>
    <w:rsid w:val="005C66D9"/>
    <w:rsid w:val="005D178C"/>
    <w:rsid w:val="005D41F0"/>
    <w:rsid w:val="005D6AC1"/>
    <w:rsid w:val="005E66D3"/>
    <w:rsid w:val="005F5290"/>
    <w:rsid w:val="00603EDE"/>
    <w:rsid w:val="0060503F"/>
    <w:rsid w:val="00607E53"/>
    <w:rsid w:val="0061370B"/>
    <w:rsid w:val="00620124"/>
    <w:rsid w:val="00627759"/>
    <w:rsid w:val="006358A0"/>
    <w:rsid w:val="00640C60"/>
    <w:rsid w:val="00682035"/>
    <w:rsid w:val="0068627C"/>
    <w:rsid w:val="006A01D6"/>
    <w:rsid w:val="006A12B0"/>
    <w:rsid w:val="006A4936"/>
    <w:rsid w:val="006B0C49"/>
    <w:rsid w:val="006B1CB8"/>
    <w:rsid w:val="006B2753"/>
    <w:rsid w:val="006C0832"/>
    <w:rsid w:val="006C5975"/>
    <w:rsid w:val="006C6EC3"/>
    <w:rsid w:val="006C7D18"/>
    <w:rsid w:val="006D1A9A"/>
    <w:rsid w:val="006E3151"/>
    <w:rsid w:val="007001B3"/>
    <w:rsid w:val="00700FC2"/>
    <w:rsid w:val="007031AC"/>
    <w:rsid w:val="00704A10"/>
    <w:rsid w:val="0070699B"/>
    <w:rsid w:val="00714BB4"/>
    <w:rsid w:val="0071520A"/>
    <w:rsid w:val="007205D7"/>
    <w:rsid w:val="00724B91"/>
    <w:rsid w:val="007270A0"/>
    <w:rsid w:val="007325A6"/>
    <w:rsid w:val="00744DA6"/>
    <w:rsid w:val="007470AF"/>
    <w:rsid w:val="00754E41"/>
    <w:rsid w:val="00757CB6"/>
    <w:rsid w:val="00771C50"/>
    <w:rsid w:val="0077778E"/>
    <w:rsid w:val="00777D48"/>
    <w:rsid w:val="00781112"/>
    <w:rsid w:val="007A1838"/>
    <w:rsid w:val="007A4F2E"/>
    <w:rsid w:val="007A7588"/>
    <w:rsid w:val="007B0762"/>
    <w:rsid w:val="007B2637"/>
    <w:rsid w:val="007C6C0D"/>
    <w:rsid w:val="007E5F7F"/>
    <w:rsid w:val="007F0E93"/>
    <w:rsid w:val="0080098A"/>
    <w:rsid w:val="00802988"/>
    <w:rsid w:val="00810F84"/>
    <w:rsid w:val="0081380A"/>
    <w:rsid w:val="00821A1C"/>
    <w:rsid w:val="00826341"/>
    <w:rsid w:val="008272CA"/>
    <w:rsid w:val="00832096"/>
    <w:rsid w:val="00840E45"/>
    <w:rsid w:val="00846810"/>
    <w:rsid w:val="0085777B"/>
    <w:rsid w:val="00863161"/>
    <w:rsid w:val="0086384A"/>
    <w:rsid w:val="0086623D"/>
    <w:rsid w:val="008727FA"/>
    <w:rsid w:val="00885BEE"/>
    <w:rsid w:val="00887652"/>
    <w:rsid w:val="00894C5A"/>
    <w:rsid w:val="008A1560"/>
    <w:rsid w:val="008A378D"/>
    <w:rsid w:val="008B50F1"/>
    <w:rsid w:val="008C2FBF"/>
    <w:rsid w:val="008F68A7"/>
    <w:rsid w:val="00902D93"/>
    <w:rsid w:val="009108C3"/>
    <w:rsid w:val="00921D84"/>
    <w:rsid w:val="00925E75"/>
    <w:rsid w:val="00941C1C"/>
    <w:rsid w:val="0094209D"/>
    <w:rsid w:val="0094739F"/>
    <w:rsid w:val="00951391"/>
    <w:rsid w:val="00955F25"/>
    <w:rsid w:val="009603FC"/>
    <w:rsid w:val="009725B9"/>
    <w:rsid w:val="00985651"/>
    <w:rsid w:val="00996A27"/>
    <w:rsid w:val="009A2C78"/>
    <w:rsid w:val="009B17B5"/>
    <w:rsid w:val="009B470B"/>
    <w:rsid w:val="009C4786"/>
    <w:rsid w:val="009D00A9"/>
    <w:rsid w:val="009D0722"/>
    <w:rsid w:val="009D394C"/>
    <w:rsid w:val="009D7B30"/>
    <w:rsid w:val="009F02D0"/>
    <w:rsid w:val="009F4906"/>
    <w:rsid w:val="00A04E6B"/>
    <w:rsid w:val="00A07FD2"/>
    <w:rsid w:val="00A14586"/>
    <w:rsid w:val="00A1794F"/>
    <w:rsid w:val="00A22351"/>
    <w:rsid w:val="00A242C9"/>
    <w:rsid w:val="00A26BCD"/>
    <w:rsid w:val="00A32CBD"/>
    <w:rsid w:val="00A41A4F"/>
    <w:rsid w:val="00A4408C"/>
    <w:rsid w:val="00A44F5C"/>
    <w:rsid w:val="00A605FD"/>
    <w:rsid w:val="00A63EEC"/>
    <w:rsid w:val="00A754CA"/>
    <w:rsid w:val="00A82030"/>
    <w:rsid w:val="00A82325"/>
    <w:rsid w:val="00A85881"/>
    <w:rsid w:val="00A9172D"/>
    <w:rsid w:val="00A931F4"/>
    <w:rsid w:val="00A95D29"/>
    <w:rsid w:val="00A97706"/>
    <w:rsid w:val="00A97AEA"/>
    <w:rsid w:val="00AB19CD"/>
    <w:rsid w:val="00AB412A"/>
    <w:rsid w:val="00AB4A57"/>
    <w:rsid w:val="00AC77C9"/>
    <w:rsid w:val="00AD301E"/>
    <w:rsid w:val="00AD3C25"/>
    <w:rsid w:val="00AE2B47"/>
    <w:rsid w:val="00AE2E92"/>
    <w:rsid w:val="00AF4F28"/>
    <w:rsid w:val="00AF611B"/>
    <w:rsid w:val="00B0222D"/>
    <w:rsid w:val="00B03053"/>
    <w:rsid w:val="00B065F5"/>
    <w:rsid w:val="00B06AF3"/>
    <w:rsid w:val="00B17F3A"/>
    <w:rsid w:val="00B20964"/>
    <w:rsid w:val="00B359B3"/>
    <w:rsid w:val="00B44FE5"/>
    <w:rsid w:val="00B4788D"/>
    <w:rsid w:val="00B60F02"/>
    <w:rsid w:val="00B70943"/>
    <w:rsid w:val="00B728C1"/>
    <w:rsid w:val="00B72C53"/>
    <w:rsid w:val="00B73417"/>
    <w:rsid w:val="00B7608A"/>
    <w:rsid w:val="00B852CB"/>
    <w:rsid w:val="00B86407"/>
    <w:rsid w:val="00B87467"/>
    <w:rsid w:val="00B95286"/>
    <w:rsid w:val="00B95DC2"/>
    <w:rsid w:val="00BA11F4"/>
    <w:rsid w:val="00BA2F59"/>
    <w:rsid w:val="00BA66FB"/>
    <w:rsid w:val="00BB472B"/>
    <w:rsid w:val="00BB6B75"/>
    <w:rsid w:val="00BB7B77"/>
    <w:rsid w:val="00BD1DAD"/>
    <w:rsid w:val="00BD5DEF"/>
    <w:rsid w:val="00C05D63"/>
    <w:rsid w:val="00C05E38"/>
    <w:rsid w:val="00C10AEE"/>
    <w:rsid w:val="00C11DAF"/>
    <w:rsid w:val="00C200ED"/>
    <w:rsid w:val="00C21E09"/>
    <w:rsid w:val="00C27D67"/>
    <w:rsid w:val="00C40666"/>
    <w:rsid w:val="00C65AAA"/>
    <w:rsid w:val="00C666EF"/>
    <w:rsid w:val="00C676D5"/>
    <w:rsid w:val="00C72F84"/>
    <w:rsid w:val="00C85057"/>
    <w:rsid w:val="00C85AEC"/>
    <w:rsid w:val="00C959DC"/>
    <w:rsid w:val="00CA249D"/>
    <w:rsid w:val="00CB058B"/>
    <w:rsid w:val="00CB14A6"/>
    <w:rsid w:val="00CB2D15"/>
    <w:rsid w:val="00CB782F"/>
    <w:rsid w:val="00CC1F9F"/>
    <w:rsid w:val="00CC2CF8"/>
    <w:rsid w:val="00CD0538"/>
    <w:rsid w:val="00CD4308"/>
    <w:rsid w:val="00CD667D"/>
    <w:rsid w:val="00CE0FE6"/>
    <w:rsid w:val="00CE5702"/>
    <w:rsid w:val="00CE76FE"/>
    <w:rsid w:val="00CF0245"/>
    <w:rsid w:val="00CF70F0"/>
    <w:rsid w:val="00D01C35"/>
    <w:rsid w:val="00D02B69"/>
    <w:rsid w:val="00D12313"/>
    <w:rsid w:val="00D126E8"/>
    <w:rsid w:val="00D150DD"/>
    <w:rsid w:val="00D24E6C"/>
    <w:rsid w:val="00D30C6A"/>
    <w:rsid w:val="00D35C44"/>
    <w:rsid w:val="00D4105B"/>
    <w:rsid w:val="00D42F5E"/>
    <w:rsid w:val="00D54725"/>
    <w:rsid w:val="00D61395"/>
    <w:rsid w:val="00D66EAF"/>
    <w:rsid w:val="00D72E81"/>
    <w:rsid w:val="00D743DA"/>
    <w:rsid w:val="00D75A9F"/>
    <w:rsid w:val="00D81465"/>
    <w:rsid w:val="00D81D9C"/>
    <w:rsid w:val="00D823EE"/>
    <w:rsid w:val="00D836E0"/>
    <w:rsid w:val="00D8727C"/>
    <w:rsid w:val="00D92261"/>
    <w:rsid w:val="00D932F4"/>
    <w:rsid w:val="00DA7466"/>
    <w:rsid w:val="00DB0215"/>
    <w:rsid w:val="00DB5737"/>
    <w:rsid w:val="00DB72D8"/>
    <w:rsid w:val="00DC1153"/>
    <w:rsid w:val="00DC4B31"/>
    <w:rsid w:val="00DC69C8"/>
    <w:rsid w:val="00DD49A1"/>
    <w:rsid w:val="00DD64B7"/>
    <w:rsid w:val="00DE4F17"/>
    <w:rsid w:val="00DF3C8E"/>
    <w:rsid w:val="00E072D6"/>
    <w:rsid w:val="00E14E0C"/>
    <w:rsid w:val="00E17BFF"/>
    <w:rsid w:val="00E23B19"/>
    <w:rsid w:val="00E273C4"/>
    <w:rsid w:val="00E2743A"/>
    <w:rsid w:val="00E40BD2"/>
    <w:rsid w:val="00E43F2E"/>
    <w:rsid w:val="00E44F83"/>
    <w:rsid w:val="00E514ED"/>
    <w:rsid w:val="00E55BC4"/>
    <w:rsid w:val="00E57AA1"/>
    <w:rsid w:val="00E62035"/>
    <w:rsid w:val="00E62940"/>
    <w:rsid w:val="00E632BD"/>
    <w:rsid w:val="00E66A0A"/>
    <w:rsid w:val="00E74C9F"/>
    <w:rsid w:val="00E77A9D"/>
    <w:rsid w:val="00E90652"/>
    <w:rsid w:val="00E92677"/>
    <w:rsid w:val="00EA1292"/>
    <w:rsid w:val="00EA1D25"/>
    <w:rsid w:val="00EA5BCE"/>
    <w:rsid w:val="00EB6E7B"/>
    <w:rsid w:val="00EC2E97"/>
    <w:rsid w:val="00ED5AC2"/>
    <w:rsid w:val="00EF7F91"/>
    <w:rsid w:val="00F00C6A"/>
    <w:rsid w:val="00F033E1"/>
    <w:rsid w:val="00F26D70"/>
    <w:rsid w:val="00F44437"/>
    <w:rsid w:val="00F4488A"/>
    <w:rsid w:val="00F623A8"/>
    <w:rsid w:val="00F71995"/>
    <w:rsid w:val="00F72F97"/>
    <w:rsid w:val="00F7485B"/>
    <w:rsid w:val="00F861BF"/>
    <w:rsid w:val="00F90AFF"/>
    <w:rsid w:val="00F942C8"/>
    <w:rsid w:val="00FA6E9B"/>
    <w:rsid w:val="00FA7B75"/>
    <w:rsid w:val="00FC003E"/>
    <w:rsid w:val="00FC67FB"/>
    <w:rsid w:val="00FD779C"/>
    <w:rsid w:val="00FE0EF3"/>
    <w:rsid w:val="00FE3A59"/>
    <w:rsid w:val="00FF106D"/>
    <w:rsid w:val="00FF6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B9A9350"/>
  <w15:docId w15:val="{3867393B-0E13-4887-93BD-8B425E69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7F91"/>
    <w:pPr>
      <w:widowControl w:val="0"/>
      <w:jc w:val="both"/>
    </w:pPr>
    <w:rPr>
      <w:kern w:val="2"/>
      <w:sz w:val="21"/>
      <w:szCs w:val="24"/>
    </w:rPr>
  </w:style>
  <w:style w:type="paragraph" w:styleId="1">
    <w:name w:val="heading 1"/>
    <w:basedOn w:val="a"/>
    <w:next w:val="a"/>
    <w:qFormat/>
    <w:pPr>
      <w:keepNext/>
      <w:jc w:val="center"/>
      <w:outlineLvl w:val="0"/>
    </w:pPr>
    <w:rPr>
      <w:u w:val="single"/>
    </w:rPr>
  </w:style>
  <w:style w:type="paragraph" w:styleId="2">
    <w:name w:val="heading 2"/>
    <w:basedOn w:val="a"/>
    <w:next w:val="a"/>
    <w:qFormat/>
    <w:rsid w:val="00034332"/>
    <w:pPr>
      <w:keepNext/>
      <w:outlineLvl w:val="1"/>
    </w:pPr>
    <w:rPr>
      <w:rFonts w:ascii="Arial" w:eastAsia="ＭＳ ゴシック" w:hAnsi="Arial"/>
    </w:rPr>
  </w:style>
  <w:style w:type="paragraph" w:styleId="3">
    <w:name w:val="heading 3"/>
    <w:basedOn w:val="a"/>
    <w:next w:val="a"/>
    <w:qFormat/>
    <w:pPr>
      <w:keepNext/>
      <w:widowControl/>
      <w:spacing w:before="240" w:after="60"/>
      <w:jc w:val="left"/>
      <w:outlineLvl w:val="2"/>
    </w:pPr>
    <w:rPr>
      <w:rFonts w:ascii="Arial" w:hAnsi="Arial" w:cs="Arial"/>
      <w:b/>
      <w:bCs/>
      <w:kern w:val="0"/>
      <w:sz w:val="26"/>
      <w:szCs w:val="26"/>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Hyperlink"/>
    <w:rPr>
      <w:color w:val="0000FF"/>
      <w:u w:val="single"/>
    </w:rPr>
  </w:style>
  <w:style w:type="character" w:styleId="a7">
    <w:name w:val="FollowedHyperlink"/>
    <w:rPr>
      <w:color w:val="800080"/>
      <w:u w:val="single"/>
    </w:rPr>
  </w:style>
  <w:style w:type="paragraph" w:styleId="a8">
    <w:name w:val="Body Text"/>
    <w:basedOn w:val="a"/>
    <w:pPr>
      <w:jc w:val="left"/>
    </w:pPr>
    <w:rPr>
      <w:rFonts w:ascii="Times New Roman" w:hAnsi="Times New Roman"/>
      <w:sz w:val="22"/>
    </w:rPr>
  </w:style>
  <w:style w:type="character" w:styleId="a9">
    <w:name w:val="Strong"/>
    <w:qFormat/>
    <w:rPr>
      <w:b/>
      <w:bCs/>
    </w:rPr>
  </w:style>
  <w:style w:type="paragraph" w:styleId="Web">
    <w:name w:val="Normal (Web)"/>
    <w:basedOn w:val="a"/>
    <w:rsid w:val="003D18D0"/>
    <w:pPr>
      <w:widowControl/>
      <w:spacing w:before="100" w:beforeAutospacing="1" w:after="100" w:afterAutospacing="1"/>
      <w:jc w:val="left"/>
    </w:pPr>
    <w:rPr>
      <w:rFonts w:ascii="Times New Roman" w:eastAsia="Times New Roman" w:hAnsi="Times New Roman"/>
      <w:kern w:val="0"/>
      <w:sz w:val="24"/>
      <w:lang w:eastAsia="en-US"/>
    </w:rPr>
  </w:style>
  <w:style w:type="character" w:customStyle="1" w:styleId="Elvie">
    <w:name w:val="Elvie"/>
    <w:semiHidden/>
    <w:rsid w:val="003D18D0"/>
    <w:rPr>
      <w:rFonts w:ascii="Arial" w:hAnsi="Arial" w:cs="Arial"/>
      <w:color w:val="000080"/>
      <w:sz w:val="20"/>
      <w:szCs w:val="20"/>
    </w:rPr>
  </w:style>
  <w:style w:type="paragraph" w:styleId="aa">
    <w:name w:val="Balloon Text"/>
    <w:basedOn w:val="a"/>
    <w:semiHidden/>
    <w:rsid w:val="00CD4308"/>
    <w:rPr>
      <w:rFonts w:ascii="Arial" w:eastAsia="ＭＳ ゴシック" w:hAnsi="Arial"/>
      <w:sz w:val="18"/>
      <w:szCs w:val="18"/>
    </w:rPr>
  </w:style>
  <w:style w:type="character" w:styleId="ab">
    <w:name w:val="Emphasis"/>
    <w:qFormat/>
    <w:rsid w:val="00EB6E7B"/>
    <w:rPr>
      <w:b/>
      <w:bCs/>
      <w:i w:val="0"/>
      <w:iCs w:val="0"/>
    </w:rPr>
  </w:style>
  <w:style w:type="paragraph" w:styleId="ac">
    <w:name w:val="Title"/>
    <w:basedOn w:val="a"/>
    <w:qFormat/>
    <w:rsid w:val="00EB6E7B"/>
    <w:pPr>
      <w:widowControl/>
      <w:spacing w:line="220" w:lineRule="atLeast"/>
      <w:jc w:val="center"/>
    </w:pPr>
    <w:rPr>
      <w:rFonts w:ascii="Arial" w:eastAsia="GulimChe" w:hAnsi="Arial" w:cs="Arial"/>
      <w:b/>
      <w:bCs/>
      <w:kern w:val="0"/>
      <w:sz w:val="28"/>
      <w:szCs w:val="28"/>
      <w:u w:val="single"/>
      <w:lang w:eastAsia="ko-KR"/>
    </w:rPr>
  </w:style>
  <w:style w:type="paragraph" w:styleId="ad">
    <w:name w:val="Closing"/>
    <w:basedOn w:val="a"/>
    <w:next w:val="a"/>
    <w:rsid w:val="00E74C9F"/>
    <w:pPr>
      <w:adjustRightInd w:val="0"/>
      <w:spacing w:line="360" w:lineRule="atLeast"/>
      <w:jc w:val="right"/>
      <w:textAlignment w:val="baseline"/>
    </w:pPr>
    <w:rPr>
      <w:rFonts w:ascii="ＭＳ Ｐゴシック" w:eastAsia="ＭＳ Ｐゴシック"/>
      <w:kern w:val="0"/>
      <w:sz w:val="22"/>
      <w:szCs w:val="20"/>
    </w:rPr>
  </w:style>
  <w:style w:type="character" w:styleId="ae">
    <w:name w:val="Unresolved Mention"/>
    <w:basedOn w:val="a0"/>
    <w:uiPriority w:val="99"/>
    <w:semiHidden/>
    <w:unhideWhenUsed/>
    <w:rsid w:val="00E23B19"/>
    <w:rPr>
      <w:color w:val="605E5C"/>
      <w:shd w:val="clear" w:color="auto" w:fill="E1DFDD"/>
    </w:rPr>
  </w:style>
  <w:style w:type="paragraph" w:styleId="af">
    <w:name w:val="List Paragraph"/>
    <w:basedOn w:val="a"/>
    <w:uiPriority w:val="34"/>
    <w:qFormat/>
    <w:rsid w:val="00D743DA"/>
    <w:pPr>
      <w:ind w:leftChars="400" w:left="840"/>
    </w:pPr>
  </w:style>
  <w:style w:type="table" w:styleId="af0">
    <w:name w:val="Table Grid"/>
    <w:basedOn w:val="a1"/>
    <w:rsid w:val="00E6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8984">
      <w:bodyDiv w:val="1"/>
      <w:marLeft w:val="0"/>
      <w:marRight w:val="0"/>
      <w:marTop w:val="0"/>
      <w:marBottom w:val="0"/>
      <w:divBdr>
        <w:top w:val="none" w:sz="0" w:space="0" w:color="auto"/>
        <w:left w:val="none" w:sz="0" w:space="0" w:color="auto"/>
        <w:bottom w:val="none" w:sz="0" w:space="0" w:color="auto"/>
        <w:right w:val="none" w:sz="0" w:space="0" w:color="auto"/>
      </w:divBdr>
      <w:divsChild>
        <w:div w:id="267663941">
          <w:marLeft w:val="0"/>
          <w:marRight w:val="0"/>
          <w:marTop w:val="0"/>
          <w:marBottom w:val="0"/>
          <w:divBdr>
            <w:top w:val="none" w:sz="0" w:space="0" w:color="auto"/>
            <w:left w:val="none" w:sz="0" w:space="0" w:color="auto"/>
            <w:bottom w:val="none" w:sz="0" w:space="0" w:color="auto"/>
            <w:right w:val="none" w:sz="0" w:space="0" w:color="auto"/>
          </w:divBdr>
        </w:div>
        <w:div w:id="294221212">
          <w:marLeft w:val="0"/>
          <w:marRight w:val="0"/>
          <w:marTop w:val="0"/>
          <w:marBottom w:val="0"/>
          <w:divBdr>
            <w:top w:val="none" w:sz="0" w:space="0" w:color="auto"/>
            <w:left w:val="none" w:sz="0" w:space="0" w:color="auto"/>
            <w:bottom w:val="none" w:sz="0" w:space="0" w:color="auto"/>
            <w:right w:val="none" w:sz="0" w:space="0" w:color="auto"/>
          </w:divBdr>
          <w:divsChild>
            <w:div w:id="382101595">
              <w:marLeft w:val="0"/>
              <w:marRight w:val="0"/>
              <w:marTop w:val="0"/>
              <w:marBottom w:val="0"/>
              <w:divBdr>
                <w:top w:val="none" w:sz="0" w:space="0" w:color="auto"/>
                <w:left w:val="none" w:sz="0" w:space="0" w:color="auto"/>
                <w:bottom w:val="none" w:sz="0" w:space="0" w:color="auto"/>
                <w:right w:val="none" w:sz="0" w:space="0" w:color="auto"/>
              </w:divBdr>
            </w:div>
            <w:div w:id="433087461">
              <w:marLeft w:val="0"/>
              <w:marRight w:val="0"/>
              <w:marTop w:val="0"/>
              <w:marBottom w:val="0"/>
              <w:divBdr>
                <w:top w:val="none" w:sz="0" w:space="0" w:color="auto"/>
                <w:left w:val="none" w:sz="0" w:space="0" w:color="auto"/>
                <w:bottom w:val="none" w:sz="0" w:space="0" w:color="auto"/>
                <w:right w:val="none" w:sz="0" w:space="0" w:color="auto"/>
              </w:divBdr>
            </w:div>
            <w:div w:id="16758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328152">
      <w:bodyDiv w:val="1"/>
      <w:marLeft w:val="0"/>
      <w:marRight w:val="0"/>
      <w:marTop w:val="0"/>
      <w:marBottom w:val="0"/>
      <w:divBdr>
        <w:top w:val="none" w:sz="0" w:space="0" w:color="auto"/>
        <w:left w:val="none" w:sz="0" w:space="0" w:color="auto"/>
        <w:bottom w:val="none" w:sz="0" w:space="0" w:color="auto"/>
        <w:right w:val="none" w:sz="0" w:space="0" w:color="auto"/>
      </w:divBdr>
    </w:div>
    <w:div w:id="442380533">
      <w:bodyDiv w:val="1"/>
      <w:marLeft w:val="0"/>
      <w:marRight w:val="0"/>
      <w:marTop w:val="0"/>
      <w:marBottom w:val="0"/>
      <w:divBdr>
        <w:top w:val="none" w:sz="0" w:space="0" w:color="auto"/>
        <w:left w:val="none" w:sz="0" w:space="0" w:color="auto"/>
        <w:bottom w:val="none" w:sz="0" w:space="0" w:color="auto"/>
        <w:right w:val="none" w:sz="0" w:space="0" w:color="auto"/>
      </w:divBdr>
    </w:div>
    <w:div w:id="538860517">
      <w:bodyDiv w:val="1"/>
      <w:marLeft w:val="0"/>
      <w:marRight w:val="0"/>
      <w:marTop w:val="0"/>
      <w:marBottom w:val="0"/>
      <w:divBdr>
        <w:top w:val="none" w:sz="0" w:space="0" w:color="auto"/>
        <w:left w:val="none" w:sz="0" w:space="0" w:color="auto"/>
        <w:bottom w:val="none" w:sz="0" w:space="0" w:color="auto"/>
        <w:right w:val="none" w:sz="0" w:space="0" w:color="auto"/>
      </w:divBdr>
    </w:div>
    <w:div w:id="795102206">
      <w:bodyDiv w:val="1"/>
      <w:marLeft w:val="0"/>
      <w:marRight w:val="0"/>
      <w:marTop w:val="0"/>
      <w:marBottom w:val="0"/>
      <w:divBdr>
        <w:top w:val="none" w:sz="0" w:space="0" w:color="auto"/>
        <w:left w:val="none" w:sz="0" w:space="0" w:color="auto"/>
        <w:bottom w:val="none" w:sz="0" w:space="0" w:color="auto"/>
        <w:right w:val="none" w:sz="0" w:space="0" w:color="auto"/>
      </w:divBdr>
    </w:div>
    <w:div w:id="796023848">
      <w:bodyDiv w:val="1"/>
      <w:marLeft w:val="0"/>
      <w:marRight w:val="0"/>
      <w:marTop w:val="0"/>
      <w:marBottom w:val="0"/>
      <w:divBdr>
        <w:top w:val="none" w:sz="0" w:space="0" w:color="auto"/>
        <w:left w:val="none" w:sz="0" w:space="0" w:color="auto"/>
        <w:bottom w:val="none" w:sz="0" w:space="0" w:color="auto"/>
        <w:right w:val="none" w:sz="0" w:space="0" w:color="auto"/>
      </w:divBdr>
    </w:div>
    <w:div w:id="908536030">
      <w:bodyDiv w:val="1"/>
      <w:marLeft w:val="0"/>
      <w:marRight w:val="0"/>
      <w:marTop w:val="0"/>
      <w:marBottom w:val="0"/>
      <w:divBdr>
        <w:top w:val="none" w:sz="0" w:space="0" w:color="auto"/>
        <w:left w:val="none" w:sz="0" w:space="0" w:color="auto"/>
        <w:bottom w:val="none" w:sz="0" w:space="0" w:color="auto"/>
        <w:right w:val="none" w:sz="0" w:space="0" w:color="auto"/>
      </w:divBdr>
    </w:div>
    <w:div w:id="1171027372">
      <w:bodyDiv w:val="1"/>
      <w:marLeft w:val="0"/>
      <w:marRight w:val="0"/>
      <w:marTop w:val="0"/>
      <w:marBottom w:val="0"/>
      <w:divBdr>
        <w:top w:val="none" w:sz="0" w:space="0" w:color="auto"/>
        <w:left w:val="none" w:sz="0" w:space="0" w:color="auto"/>
        <w:bottom w:val="none" w:sz="0" w:space="0" w:color="auto"/>
        <w:right w:val="none" w:sz="0" w:space="0" w:color="auto"/>
      </w:divBdr>
    </w:div>
    <w:div w:id="1244754798">
      <w:bodyDiv w:val="1"/>
      <w:marLeft w:val="0"/>
      <w:marRight w:val="0"/>
      <w:marTop w:val="0"/>
      <w:marBottom w:val="0"/>
      <w:divBdr>
        <w:top w:val="none" w:sz="0" w:space="0" w:color="auto"/>
        <w:left w:val="none" w:sz="0" w:space="0" w:color="auto"/>
        <w:bottom w:val="none" w:sz="0" w:space="0" w:color="auto"/>
        <w:right w:val="none" w:sz="0" w:space="0" w:color="auto"/>
      </w:divBdr>
    </w:div>
    <w:div w:id="1349605068">
      <w:bodyDiv w:val="1"/>
      <w:marLeft w:val="0"/>
      <w:marRight w:val="0"/>
      <w:marTop w:val="0"/>
      <w:marBottom w:val="0"/>
      <w:divBdr>
        <w:top w:val="none" w:sz="0" w:space="0" w:color="auto"/>
        <w:left w:val="none" w:sz="0" w:space="0" w:color="auto"/>
        <w:bottom w:val="none" w:sz="0" w:space="0" w:color="auto"/>
        <w:right w:val="none" w:sz="0" w:space="0" w:color="auto"/>
      </w:divBdr>
    </w:div>
    <w:div w:id="1478572729">
      <w:bodyDiv w:val="1"/>
      <w:marLeft w:val="0"/>
      <w:marRight w:val="0"/>
      <w:marTop w:val="0"/>
      <w:marBottom w:val="0"/>
      <w:divBdr>
        <w:top w:val="none" w:sz="0" w:space="0" w:color="auto"/>
        <w:left w:val="none" w:sz="0" w:space="0" w:color="auto"/>
        <w:bottom w:val="none" w:sz="0" w:space="0" w:color="auto"/>
        <w:right w:val="none" w:sz="0" w:space="0" w:color="auto"/>
      </w:divBdr>
    </w:div>
    <w:div w:id="1489587411">
      <w:bodyDiv w:val="1"/>
      <w:marLeft w:val="0"/>
      <w:marRight w:val="0"/>
      <w:marTop w:val="0"/>
      <w:marBottom w:val="0"/>
      <w:divBdr>
        <w:top w:val="none" w:sz="0" w:space="0" w:color="auto"/>
        <w:left w:val="none" w:sz="0" w:space="0" w:color="auto"/>
        <w:bottom w:val="none" w:sz="0" w:space="0" w:color="auto"/>
        <w:right w:val="none" w:sz="0" w:space="0" w:color="auto"/>
      </w:divBdr>
    </w:div>
    <w:div w:id="1528714528">
      <w:bodyDiv w:val="1"/>
      <w:marLeft w:val="0"/>
      <w:marRight w:val="0"/>
      <w:marTop w:val="0"/>
      <w:marBottom w:val="0"/>
      <w:divBdr>
        <w:top w:val="none" w:sz="0" w:space="0" w:color="auto"/>
        <w:left w:val="none" w:sz="0" w:space="0" w:color="auto"/>
        <w:bottom w:val="none" w:sz="0" w:space="0" w:color="auto"/>
        <w:right w:val="none" w:sz="0" w:space="0" w:color="auto"/>
      </w:divBdr>
    </w:div>
    <w:div w:id="1533348966">
      <w:bodyDiv w:val="1"/>
      <w:marLeft w:val="0"/>
      <w:marRight w:val="0"/>
      <w:marTop w:val="0"/>
      <w:marBottom w:val="0"/>
      <w:divBdr>
        <w:top w:val="none" w:sz="0" w:space="0" w:color="auto"/>
        <w:left w:val="none" w:sz="0" w:space="0" w:color="auto"/>
        <w:bottom w:val="none" w:sz="0" w:space="0" w:color="auto"/>
        <w:right w:val="none" w:sz="0" w:space="0" w:color="auto"/>
      </w:divBdr>
    </w:div>
    <w:div w:id="1689405844">
      <w:bodyDiv w:val="1"/>
      <w:marLeft w:val="0"/>
      <w:marRight w:val="0"/>
      <w:marTop w:val="0"/>
      <w:marBottom w:val="0"/>
      <w:divBdr>
        <w:top w:val="none" w:sz="0" w:space="0" w:color="auto"/>
        <w:left w:val="none" w:sz="0" w:space="0" w:color="auto"/>
        <w:bottom w:val="none" w:sz="0" w:space="0" w:color="auto"/>
        <w:right w:val="none" w:sz="0" w:space="0" w:color="auto"/>
      </w:divBdr>
    </w:div>
    <w:div w:id="19070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kline.co.jp/en/csr/environment/management.html"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Pages>
  <Words>480</Words>
  <Characters>2653</Characters>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2016-05-28T07:37:00Z</cp:lastPrinted>
  <dcterms:created xsi:type="dcterms:W3CDTF">2019-07-25T10:34:00Z</dcterms:created>
  <dcterms:modified xsi:type="dcterms:W3CDTF">2019-08-02T05:38:00Z</dcterms:modified>
</cp:coreProperties>
</file>