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A1A1" w14:textId="02130CB3" w:rsidR="00AD6296" w:rsidRDefault="00AD6296" w:rsidP="00AD6296">
      <w:pPr>
        <w:ind w:left="720" w:hanging="360"/>
        <w:jc w:val="center"/>
        <w:rPr>
          <w:b/>
          <w:bCs/>
          <w:lang w:val="en-CA"/>
        </w:rPr>
      </w:pPr>
      <w:r>
        <w:rPr>
          <w:b/>
          <w:bCs/>
          <w:lang w:val="en-CA"/>
        </w:rPr>
        <w:t>Career and Life 8</w:t>
      </w:r>
    </w:p>
    <w:p w14:paraId="2FDAD40B" w14:textId="331F5D36" w:rsidR="00AD6296" w:rsidRPr="00AD6296" w:rsidRDefault="00AD6296" w:rsidP="00AD6296">
      <w:pPr>
        <w:ind w:left="720" w:hanging="360"/>
        <w:jc w:val="center"/>
        <w:rPr>
          <w:b/>
          <w:bCs/>
          <w:lang w:val="en-CA"/>
        </w:rPr>
      </w:pPr>
      <w:r>
        <w:rPr>
          <w:b/>
          <w:bCs/>
          <w:lang w:val="en-CA"/>
        </w:rPr>
        <w:t>Learning Outcomes</w:t>
      </w:r>
    </w:p>
    <w:p w14:paraId="004F4D77" w14:textId="65C66D8D" w:rsidR="00755613" w:rsidRDefault="00757050" w:rsidP="00757050">
      <w:pPr>
        <w:ind w:left="720" w:hanging="360"/>
        <w:rPr>
          <w:lang w:val="en-CA"/>
        </w:rPr>
      </w:pPr>
      <w:r w:rsidRPr="00757050">
        <w:rPr>
          <w:lang w:val="en-CA"/>
        </w:rPr>
        <w:t xml:space="preserve">This will be a </w:t>
      </w:r>
      <w:r>
        <w:rPr>
          <w:lang w:val="en-CA"/>
        </w:rPr>
        <w:t>full-year course and I will meet with students for roughly one hour and twenty minutes every second day.  The course covers quite a diverse range of topics, so the first step is to simply state the learning outcomes for the school year.</w:t>
      </w:r>
    </w:p>
    <w:p w14:paraId="7D5B7209" w14:textId="34CCCB52" w:rsidR="00755613" w:rsidRDefault="00755613" w:rsidP="00755613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By June 30, 2023, students will </w:t>
      </w:r>
      <w:r w:rsidR="00757050">
        <w:rPr>
          <w:lang w:val="en-CA"/>
        </w:rPr>
        <w:t>know the 7 Habits of Highly Effective Teens and be able to apply these to their daily lives.</w:t>
      </w:r>
    </w:p>
    <w:p w14:paraId="3832AD79" w14:textId="25143990" w:rsidR="00755613" w:rsidRDefault="00755613" w:rsidP="00755613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By June 30, 2023, students will </w:t>
      </w:r>
      <w:r w:rsidR="00757050">
        <w:rPr>
          <w:lang w:val="en-CA"/>
        </w:rPr>
        <w:t xml:space="preserve">know and understand the 10 Universal Values of the Dakelh people and be able to apply these to their </w:t>
      </w:r>
      <w:r w:rsidR="001E35DE">
        <w:rPr>
          <w:lang w:val="en-CA"/>
        </w:rPr>
        <w:t xml:space="preserve">daily </w:t>
      </w:r>
      <w:r w:rsidR="00757050">
        <w:rPr>
          <w:lang w:val="en-CA"/>
        </w:rPr>
        <w:t>lives.</w:t>
      </w:r>
    </w:p>
    <w:p w14:paraId="0B35D300" w14:textId="23E72BF7" w:rsidR="00755613" w:rsidRDefault="002506A9" w:rsidP="00755613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By June 30, 2023, students </w:t>
      </w:r>
      <w:r w:rsidR="001E35DE">
        <w:rPr>
          <w:lang w:val="en-CA"/>
        </w:rPr>
        <w:t>understand</w:t>
      </w:r>
      <w:r>
        <w:rPr>
          <w:lang w:val="en-CA"/>
        </w:rPr>
        <w:t xml:space="preserve"> their learning style and use this knowledge to their advantage to achieve success in their classes.</w:t>
      </w:r>
    </w:p>
    <w:p w14:paraId="425D81B9" w14:textId="24D6E9CC" w:rsidR="002506A9" w:rsidRDefault="002506A9" w:rsidP="00755613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>By June 30, 2023, students will know how to study effectively</w:t>
      </w:r>
      <w:r w:rsidR="001E35DE">
        <w:rPr>
          <w:lang w:val="en-CA"/>
        </w:rPr>
        <w:t xml:space="preserve"> and will apply these skills to achieve success in all their classes.</w:t>
      </w:r>
    </w:p>
    <w:p w14:paraId="442C4328" w14:textId="1177367D" w:rsidR="002506A9" w:rsidRDefault="002506A9" w:rsidP="00755613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>By June 30, 2023, students will know how to set and achieve proximal goals and will use these to achieve success in all their classes.</w:t>
      </w:r>
    </w:p>
    <w:p w14:paraId="7B4579A6" w14:textId="0669896E" w:rsidR="002506A9" w:rsidRDefault="002506A9" w:rsidP="00755613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>By June 30, 2023, students will understand the BIG IDEAS of the BC Career Education 8 curriculum:</w:t>
      </w:r>
    </w:p>
    <w:p w14:paraId="19C9EF92" w14:textId="76169605" w:rsidR="002506A9" w:rsidRPr="002506A9" w:rsidRDefault="002506A9" w:rsidP="002506A9">
      <w:pPr>
        <w:pStyle w:val="NormalWeb"/>
        <w:numPr>
          <w:ilvl w:val="0"/>
          <w:numId w:val="3"/>
        </w:numPr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t>Reflecting on our preferences and skills helps us identify the steps we need to take to achieve our career goals.</w:t>
      </w:r>
    </w:p>
    <w:p w14:paraId="5B862C1C" w14:textId="2DCE8AE4" w:rsidR="002506A9" w:rsidRPr="002506A9" w:rsidRDefault="002506A9" w:rsidP="002506A9">
      <w:pPr>
        <w:pStyle w:val="NormalWeb"/>
        <w:numPr>
          <w:ilvl w:val="0"/>
          <w:numId w:val="3"/>
        </w:numPr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t>The value of work in our lives, communities, and society can be viewed from diverse perspectives.</w:t>
      </w:r>
    </w:p>
    <w:p w14:paraId="67B327CA" w14:textId="395F82E7" w:rsidR="002506A9" w:rsidRPr="002506A9" w:rsidRDefault="002506A9" w:rsidP="002506A9">
      <w:pPr>
        <w:pStyle w:val="NormalWeb"/>
        <w:numPr>
          <w:ilvl w:val="0"/>
          <w:numId w:val="3"/>
        </w:numPr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t xml:space="preserve">Achieving our learning goals requires effort and </w:t>
      </w:r>
      <w:r>
        <w:rPr>
          <w:rFonts w:ascii="Verdana" w:hAnsi="Verdana"/>
          <w:color w:val="3B3B3B"/>
          <w:shd w:val="clear" w:color="auto" w:fill="F0F8FF"/>
          <w:lang w:val="en-CA"/>
        </w:rPr>
        <w:t>perseverance.</w:t>
      </w:r>
    </w:p>
    <w:p w14:paraId="324FB1DE" w14:textId="2984BE78" w:rsidR="002506A9" w:rsidRPr="002506A9" w:rsidRDefault="002506A9" w:rsidP="002506A9">
      <w:pPr>
        <w:pStyle w:val="NormalWeb"/>
        <w:numPr>
          <w:ilvl w:val="0"/>
          <w:numId w:val="3"/>
        </w:numPr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t>Adapting to economic and labour market changes requires flexibility.</w:t>
      </w:r>
    </w:p>
    <w:p w14:paraId="648BB78A" w14:textId="44BFFAFD" w:rsidR="002506A9" w:rsidRPr="001E35DE" w:rsidRDefault="002506A9" w:rsidP="002506A9">
      <w:pPr>
        <w:pStyle w:val="NormalWeb"/>
        <w:numPr>
          <w:ilvl w:val="0"/>
          <w:numId w:val="3"/>
        </w:numPr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t>Our career paths reflect the personal, community, and educational choices we make.</w:t>
      </w:r>
    </w:p>
    <w:p w14:paraId="140C8F9C" w14:textId="600F2EB1" w:rsidR="001E35DE" w:rsidRDefault="001E35DE" w:rsidP="001E35DE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>By June 30, 2023, students will have a personal mission statement as a guiding principle in their lives.</w:t>
      </w:r>
    </w:p>
    <w:p w14:paraId="7597EA94" w14:textId="689903F4" w:rsidR="001E35DE" w:rsidRDefault="001E35DE" w:rsidP="001E35DE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>By June 30, 2023, students will understand the importance of self-care, balance, and support in maintaining a healthy lifestyle.</w:t>
      </w:r>
    </w:p>
    <w:p w14:paraId="5139A884" w14:textId="1C925095" w:rsidR="001E35DE" w:rsidRDefault="001E35DE" w:rsidP="001E35DE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>By June 30, 2023, students will understand and apply the basic principles of a healthy relationship.</w:t>
      </w:r>
    </w:p>
    <w:p w14:paraId="2620FCDF" w14:textId="1FC033FC" w:rsidR="001E35DE" w:rsidRDefault="001E35DE" w:rsidP="001E35DE">
      <w:pPr>
        <w:pStyle w:val="NormalWeb"/>
        <w:numPr>
          <w:ilvl w:val="0"/>
          <w:numId w:val="2"/>
        </w:numPr>
        <w:rPr>
          <w:lang w:val="en-CA"/>
        </w:rPr>
      </w:pPr>
      <w:r>
        <w:rPr>
          <w:lang w:val="en-CA"/>
        </w:rPr>
        <w:t>By June 30, 2023, students will understand and apply the basic principles of online safety.</w:t>
      </w:r>
    </w:p>
    <w:p w14:paraId="4F5FB9B5" w14:textId="77777777" w:rsidR="00755613" w:rsidRPr="002506A9" w:rsidRDefault="00755613">
      <w:pPr>
        <w:rPr>
          <w:lang w:val="en-CA"/>
        </w:rPr>
      </w:pPr>
    </w:p>
    <w:sectPr w:rsidR="00755613" w:rsidRPr="00250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2A6C"/>
    <w:multiLevelType w:val="hybridMultilevel"/>
    <w:tmpl w:val="D0F288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4511"/>
    <w:multiLevelType w:val="hybridMultilevel"/>
    <w:tmpl w:val="44968A48"/>
    <w:lvl w:ilvl="0" w:tplc="6CC07246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C320333"/>
    <w:multiLevelType w:val="hybridMultilevel"/>
    <w:tmpl w:val="DAD83376"/>
    <w:lvl w:ilvl="0" w:tplc="4B265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13"/>
    <w:rsid w:val="001E35DE"/>
    <w:rsid w:val="002506A9"/>
    <w:rsid w:val="003C68C2"/>
    <w:rsid w:val="00755613"/>
    <w:rsid w:val="00757050"/>
    <w:rsid w:val="00A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AA29"/>
  <w15:chartTrackingRefBased/>
  <w15:docId w15:val="{188945B0-0008-4D1D-80ED-00169AF6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Chidiac</dc:creator>
  <cp:keywords/>
  <dc:description/>
  <cp:lastModifiedBy>Gerry Chidiac</cp:lastModifiedBy>
  <cp:revision>2</cp:revision>
  <dcterms:created xsi:type="dcterms:W3CDTF">2022-08-02T10:47:00Z</dcterms:created>
  <dcterms:modified xsi:type="dcterms:W3CDTF">2022-08-02T10:47:00Z</dcterms:modified>
</cp:coreProperties>
</file>