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3213" w14:textId="77777777" w:rsidR="0066309C" w:rsidRPr="00AF558D" w:rsidRDefault="0066309C" w:rsidP="0066309C">
      <w:pPr>
        <w:widowControl/>
        <w:jc w:val="center"/>
        <w:rPr>
          <w:b/>
          <w:bCs/>
          <w:smallCaps/>
          <w:sz w:val="72"/>
          <w:szCs w:val="72"/>
        </w:rPr>
      </w:pPr>
      <w:r w:rsidRPr="00AF558D">
        <w:rPr>
          <w:b/>
          <w:bCs/>
          <w:smallCaps/>
          <w:sz w:val="72"/>
          <w:szCs w:val="72"/>
        </w:rPr>
        <w:t xml:space="preserve">Big </w:t>
      </w:r>
      <w:smartTag w:uri="urn:schemas-microsoft-com:office:smarttags" w:element="place">
        <w:smartTag w:uri="urn:schemas-microsoft-com:office:smarttags" w:element="PlaceName">
          <w:r w:rsidRPr="00AF558D">
            <w:rPr>
              <w:b/>
              <w:bCs/>
              <w:smallCaps/>
              <w:sz w:val="72"/>
              <w:szCs w:val="72"/>
            </w:rPr>
            <w:t>Pine</w:t>
          </w:r>
        </w:smartTag>
        <w:r w:rsidRPr="00AF558D">
          <w:rPr>
            <w:b/>
            <w:bCs/>
            <w:smallCaps/>
            <w:sz w:val="72"/>
            <w:szCs w:val="72"/>
          </w:rPr>
          <w:t xml:space="preserve"> </w:t>
        </w:r>
        <w:smartTag w:uri="urn:schemas-microsoft-com:office:smarttags" w:element="PlaceType">
          <w:r w:rsidRPr="00AF558D">
            <w:rPr>
              <w:b/>
              <w:bCs/>
              <w:smallCaps/>
              <w:sz w:val="72"/>
              <w:szCs w:val="72"/>
            </w:rPr>
            <w:t>Academy</w:t>
          </w:r>
        </w:smartTag>
      </w:smartTag>
    </w:p>
    <w:p w14:paraId="3659BFD2" w14:textId="77777777" w:rsidR="0066309C" w:rsidRPr="00AF558D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>30220 Overseas Highway</w:t>
      </w:r>
    </w:p>
    <w:p w14:paraId="2C20A89E" w14:textId="77777777" w:rsidR="0066309C" w:rsidRDefault="0066309C" w:rsidP="0066309C">
      <w:pPr>
        <w:widowControl/>
        <w:jc w:val="center"/>
        <w:rPr>
          <w:rFonts w:eastAsia="Batang"/>
          <w:b/>
          <w:smallCaps/>
          <w:sz w:val="36"/>
          <w:szCs w:val="36"/>
        </w:rPr>
      </w:pPr>
      <w:r w:rsidRPr="00AF558D">
        <w:rPr>
          <w:rFonts w:eastAsia="Batang"/>
          <w:b/>
          <w:smallCaps/>
          <w:sz w:val="36"/>
          <w:szCs w:val="36"/>
        </w:rPr>
        <w:t xml:space="preserve">Big Pine </w:t>
      </w:r>
      <w:smartTag w:uri="urn:schemas-microsoft-com:office:smarttags" w:element="place">
        <w:smartTag w:uri="urn:schemas-microsoft-com:office:smarttags" w:element="City">
          <w:r w:rsidRPr="00AF558D">
            <w:rPr>
              <w:rFonts w:eastAsia="Batang"/>
              <w:b/>
              <w:smallCaps/>
              <w:sz w:val="36"/>
              <w:szCs w:val="36"/>
            </w:rPr>
            <w:t>Key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, </w:t>
        </w:r>
        <w:smartTag w:uri="urn:schemas-microsoft-com:office:smarttags" w:element="State">
          <w:r w:rsidRPr="00AF558D">
            <w:rPr>
              <w:rFonts w:eastAsia="Batang"/>
              <w:b/>
              <w:smallCaps/>
              <w:sz w:val="36"/>
              <w:szCs w:val="36"/>
            </w:rPr>
            <w:t>FL</w:t>
          </w:r>
        </w:smartTag>
        <w:r w:rsidRPr="00AF558D">
          <w:rPr>
            <w:rFonts w:eastAsia="Batang"/>
            <w:b/>
            <w:smallCaps/>
            <w:sz w:val="36"/>
            <w:szCs w:val="36"/>
          </w:rPr>
          <w:t xml:space="preserve"> </w:t>
        </w:r>
        <w:smartTag w:uri="urn:schemas-microsoft-com:office:smarttags" w:element="PostalCode">
          <w:r w:rsidRPr="00AF558D">
            <w:rPr>
              <w:rFonts w:eastAsia="Batang"/>
              <w:b/>
              <w:smallCaps/>
              <w:sz w:val="36"/>
              <w:szCs w:val="36"/>
            </w:rPr>
            <w:t>33043</w:t>
          </w:r>
        </w:smartTag>
      </w:smartTag>
    </w:p>
    <w:p w14:paraId="7BF17A41" w14:textId="77777777" w:rsidR="0066309C" w:rsidRPr="00DB4725" w:rsidRDefault="0066309C" w:rsidP="0066309C">
      <w:pPr>
        <w:widowControl/>
        <w:jc w:val="center"/>
        <w:rPr>
          <w:rFonts w:eastAsia="Batang"/>
          <w:szCs w:val="36"/>
        </w:rPr>
      </w:pPr>
      <w:r w:rsidRPr="00DB4725">
        <w:rPr>
          <w:rFonts w:eastAsia="Batang"/>
          <w:b/>
          <w:szCs w:val="36"/>
        </w:rPr>
        <w:t>www.</w:t>
      </w:r>
      <w:r w:rsidR="009569EE">
        <w:rPr>
          <w:rFonts w:eastAsia="Batang"/>
          <w:b/>
          <w:szCs w:val="36"/>
        </w:rPr>
        <w:t>bigpineacademy.com</w:t>
      </w:r>
    </w:p>
    <w:p w14:paraId="79EC0D0A" w14:textId="77777777" w:rsidR="0066309C" w:rsidRDefault="0066309C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  <w:r w:rsidRPr="00AF558D">
        <w:rPr>
          <w:rFonts w:eastAsia="Batang"/>
          <w:b/>
          <w:smallCaps/>
          <w:sz w:val="18"/>
          <w:szCs w:val="18"/>
        </w:rPr>
        <w:t>Phone:  305-872-1266</w:t>
      </w:r>
      <w:r w:rsidRPr="00AF558D">
        <w:rPr>
          <w:rFonts w:eastAsia="Batang"/>
          <w:b/>
          <w:smallCaps/>
          <w:sz w:val="18"/>
          <w:szCs w:val="18"/>
        </w:rPr>
        <w:tab/>
        <w:t xml:space="preserve">  Fax: 305-872-1265</w:t>
      </w:r>
    </w:p>
    <w:p w14:paraId="6FBD3B88" w14:textId="77777777" w:rsidR="00D92A14" w:rsidRDefault="00D92A14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</w:p>
    <w:p w14:paraId="49A1B6D5" w14:textId="77777777" w:rsidR="00D92A14" w:rsidRDefault="00D92A14" w:rsidP="0066309C">
      <w:pPr>
        <w:widowControl/>
        <w:jc w:val="center"/>
        <w:rPr>
          <w:rFonts w:eastAsia="Batang"/>
          <w:b/>
          <w:smallCaps/>
          <w:sz w:val="18"/>
          <w:szCs w:val="18"/>
        </w:rPr>
      </w:pPr>
    </w:p>
    <w:p w14:paraId="5BEFEEE8" w14:textId="77777777" w:rsidR="00D92A14" w:rsidRDefault="00D92A14" w:rsidP="009013B7">
      <w:pPr>
        <w:widowControl/>
        <w:rPr>
          <w:rFonts w:eastAsia="Batang"/>
          <w:b/>
          <w:smallCaps/>
          <w:sz w:val="18"/>
          <w:szCs w:val="18"/>
        </w:rPr>
      </w:pPr>
    </w:p>
    <w:p w14:paraId="1EAD18D8" w14:textId="77777777" w:rsidR="0066309C" w:rsidRPr="00D92A14" w:rsidRDefault="0066309C" w:rsidP="00D92A14">
      <w:pPr>
        <w:widowControl/>
        <w:jc w:val="center"/>
        <w:rPr>
          <w:rFonts w:eastAsia="Batang"/>
          <w:b/>
          <w:smallCaps/>
          <w:sz w:val="36"/>
          <w:szCs w:val="36"/>
        </w:rPr>
        <w:sectPr w:rsidR="0066309C" w:rsidRPr="00D92A14" w:rsidSect="00406AC1"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719ED2C9" w14:textId="77777777" w:rsidR="00D92A14" w:rsidRDefault="00D92A14" w:rsidP="00D92A14">
      <w:pPr>
        <w:widowControl/>
        <w:rPr>
          <w:b/>
          <w:smallCaps/>
          <w:sz w:val="22"/>
          <w:szCs w:val="22"/>
        </w:rPr>
      </w:pPr>
    </w:p>
    <w:p w14:paraId="75094B53" w14:textId="77777777" w:rsidR="006B53DB" w:rsidRDefault="006B53DB" w:rsidP="00D92A14">
      <w:pPr>
        <w:widowControl/>
        <w:rPr>
          <w:b/>
          <w:smallCaps/>
          <w:sz w:val="22"/>
          <w:szCs w:val="22"/>
        </w:rPr>
      </w:pPr>
    </w:p>
    <w:p w14:paraId="009B94FC" w14:textId="77777777" w:rsidR="0066309C" w:rsidRPr="002563B3" w:rsidRDefault="00D013A7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Principal</w:t>
      </w:r>
    </w:p>
    <w:p w14:paraId="6BAF3553" w14:textId="77777777" w:rsidR="0066309C" w:rsidRPr="006906B4" w:rsidRDefault="0066309C" w:rsidP="00D92A14">
      <w:pPr>
        <w:widowControl/>
        <w:jc w:val="center"/>
        <w:rPr>
          <w:sz w:val="16"/>
          <w:szCs w:val="16"/>
        </w:rPr>
      </w:pPr>
    </w:p>
    <w:p w14:paraId="3B9DB0AF" w14:textId="77777777" w:rsidR="0066309C" w:rsidRPr="002563B3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Sarah Williams</w:t>
      </w:r>
    </w:p>
    <w:p w14:paraId="2B8FEE6F" w14:textId="77777777" w:rsidR="0066309C" w:rsidRPr="0028030C" w:rsidRDefault="008126B3" w:rsidP="00D92A14">
      <w:pPr>
        <w:widowControl/>
        <w:jc w:val="center"/>
        <w:rPr>
          <w:sz w:val="15"/>
          <w:szCs w:val="16"/>
        </w:rPr>
      </w:pPr>
      <w:hyperlink r:id="rId5" w:history="1">
        <w:r w:rsidRPr="00107856">
          <w:rPr>
            <w:rStyle w:val="Hyperlink"/>
            <w:sz w:val="15"/>
            <w:szCs w:val="16"/>
          </w:rPr>
          <w:t>Sarah.williams@keysschools.com</w:t>
        </w:r>
      </w:hyperlink>
      <w:r>
        <w:rPr>
          <w:sz w:val="15"/>
          <w:szCs w:val="16"/>
        </w:rPr>
        <w:tab/>
      </w:r>
    </w:p>
    <w:p w14:paraId="4BBAEF64" w14:textId="77777777" w:rsidR="0066309C" w:rsidRPr="002563B3" w:rsidRDefault="0066309C" w:rsidP="00D92A14">
      <w:pPr>
        <w:widowControl/>
        <w:jc w:val="center"/>
        <w:rPr>
          <w:smallCaps/>
          <w:sz w:val="18"/>
          <w:szCs w:val="18"/>
        </w:rPr>
      </w:pPr>
    </w:p>
    <w:p w14:paraId="5D7EABB7" w14:textId="77777777" w:rsidR="0066309C" w:rsidRPr="002563B3" w:rsidRDefault="00072A7F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Administrative Assistant</w:t>
      </w:r>
    </w:p>
    <w:p w14:paraId="5F8E63E5" w14:textId="77777777" w:rsidR="0066309C" w:rsidRDefault="0066309C" w:rsidP="00D92A14">
      <w:pPr>
        <w:widowControl/>
        <w:jc w:val="center"/>
        <w:rPr>
          <w:sz w:val="16"/>
          <w:szCs w:val="16"/>
        </w:rPr>
      </w:pPr>
    </w:p>
    <w:p w14:paraId="749B2EEA" w14:textId="77777777" w:rsidR="00072A7F" w:rsidRPr="006906B4" w:rsidRDefault="00072A7F" w:rsidP="00D92A14">
      <w:pPr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Jennifer Blackburn</w:t>
      </w:r>
    </w:p>
    <w:p w14:paraId="0063C857" w14:textId="77777777" w:rsidR="0066309C" w:rsidRPr="00072A7F" w:rsidRDefault="00072A7F" w:rsidP="00072A7F">
      <w:pPr>
        <w:widowControl/>
        <w:rPr>
          <w:sz w:val="16"/>
          <w:szCs w:val="16"/>
        </w:rPr>
      </w:pPr>
      <w:r>
        <w:rPr>
          <w:sz w:val="16"/>
          <w:szCs w:val="16"/>
        </w:rPr>
        <w:t>J</w:t>
      </w:r>
      <w:r w:rsidRPr="00072A7F">
        <w:rPr>
          <w:sz w:val="16"/>
          <w:szCs w:val="16"/>
        </w:rPr>
        <w:t>ennifer.</w:t>
      </w:r>
      <w:r>
        <w:rPr>
          <w:sz w:val="16"/>
          <w:szCs w:val="16"/>
        </w:rPr>
        <w:t>blackburn@keyss</w:t>
      </w:r>
      <w:r w:rsidRPr="00072A7F">
        <w:rPr>
          <w:sz w:val="16"/>
          <w:szCs w:val="16"/>
        </w:rPr>
        <w:t>chools.com</w:t>
      </w:r>
    </w:p>
    <w:p w14:paraId="0F095281" w14:textId="77777777" w:rsidR="0066309C" w:rsidRPr="002563B3" w:rsidRDefault="0066309C" w:rsidP="00D92A14">
      <w:pPr>
        <w:widowControl/>
        <w:jc w:val="center"/>
        <w:rPr>
          <w:smallCaps/>
          <w:sz w:val="18"/>
          <w:szCs w:val="18"/>
        </w:rPr>
      </w:pPr>
    </w:p>
    <w:p w14:paraId="73AEC85F" w14:textId="77777777" w:rsidR="0066309C" w:rsidRDefault="0066309C" w:rsidP="00D92A14">
      <w:pPr>
        <w:widowControl/>
        <w:jc w:val="center"/>
        <w:rPr>
          <w:sz w:val="18"/>
          <w:szCs w:val="18"/>
        </w:rPr>
      </w:pPr>
    </w:p>
    <w:p w14:paraId="1349E4D9" w14:textId="77777777" w:rsidR="0066309C" w:rsidRPr="006906B4" w:rsidRDefault="0066309C" w:rsidP="00D92A14">
      <w:pPr>
        <w:widowControl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Board of Education</w:t>
      </w:r>
    </w:p>
    <w:p w14:paraId="14DD19F3" w14:textId="77777777" w:rsidR="0066309C" w:rsidRDefault="0066309C" w:rsidP="00D92A14">
      <w:pPr>
        <w:widowControl/>
        <w:jc w:val="center"/>
        <w:rPr>
          <w:sz w:val="16"/>
          <w:szCs w:val="16"/>
        </w:rPr>
      </w:pPr>
    </w:p>
    <w:p w14:paraId="01392CD7" w14:textId="77777777" w:rsidR="006418AD" w:rsidRDefault="006418AD" w:rsidP="00D92A14">
      <w:pPr>
        <w:widowControl/>
        <w:jc w:val="center"/>
        <w:rPr>
          <w:sz w:val="18"/>
          <w:szCs w:val="18"/>
        </w:rPr>
      </w:pPr>
    </w:p>
    <w:p w14:paraId="0979D201" w14:textId="77777777" w:rsidR="00426502" w:rsidRPr="00304EB4" w:rsidRDefault="00426502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Robin Kilgo</w:t>
      </w:r>
    </w:p>
    <w:p w14:paraId="217A360D" w14:textId="77777777" w:rsidR="00457F37" w:rsidRDefault="00457F3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Jennifer Reeves</w:t>
      </w:r>
    </w:p>
    <w:p w14:paraId="68784CDA" w14:textId="77777777" w:rsidR="006418AD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Trina Rodriguez</w:t>
      </w:r>
    </w:p>
    <w:p w14:paraId="6A292B43" w14:textId="77777777" w:rsidR="00D013A7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Amy Zimmerman</w:t>
      </w:r>
    </w:p>
    <w:p w14:paraId="486D8640" w14:textId="77777777" w:rsidR="00D013A7" w:rsidRDefault="00D013A7" w:rsidP="00D92A14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Tommy Ryan</w:t>
      </w:r>
    </w:p>
    <w:p w14:paraId="2CC42815" w14:textId="77777777" w:rsidR="00D013A7" w:rsidRDefault="00D013A7" w:rsidP="00D92A14">
      <w:pPr>
        <w:widowControl/>
        <w:jc w:val="center"/>
        <w:rPr>
          <w:sz w:val="18"/>
          <w:szCs w:val="18"/>
        </w:rPr>
      </w:pPr>
    </w:p>
    <w:p w14:paraId="7C427781" w14:textId="77777777" w:rsidR="006418AD" w:rsidRPr="00304EB4" w:rsidRDefault="006418AD" w:rsidP="00D92A14">
      <w:pPr>
        <w:widowControl/>
        <w:jc w:val="center"/>
        <w:rPr>
          <w:sz w:val="18"/>
          <w:szCs w:val="18"/>
        </w:rPr>
      </w:pPr>
    </w:p>
    <w:p w14:paraId="1CEF93D1" w14:textId="77777777" w:rsidR="0066309C" w:rsidRPr="00B9597B" w:rsidRDefault="0066309C" w:rsidP="00D92A14">
      <w:pPr>
        <w:rPr>
          <w:sz w:val="16"/>
          <w:szCs w:val="16"/>
        </w:rPr>
      </w:pPr>
    </w:p>
    <w:p w14:paraId="2E066775" w14:textId="77777777" w:rsidR="00B9597B" w:rsidRPr="00B9597B" w:rsidRDefault="00B9597B" w:rsidP="00D92A14">
      <w:pPr>
        <w:jc w:val="center"/>
        <w:rPr>
          <w:b/>
          <w:i/>
          <w:smallCaps/>
          <w:sz w:val="18"/>
          <w:szCs w:val="18"/>
        </w:rPr>
      </w:pPr>
      <w:r w:rsidRPr="00B9597B">
        <w:rPr>
          <w:b/>
          <w:i/>
          <w:smallCaps/>
          <w:sz w:val="18"/>
          <w:szCs w:val="18"/>
        </w:rPr>
        <w:t>Honorary Members</w:t>
      </w:r>
    </w:p>
    <w:p w14:paraId="46BBC5A0" w14:textId="77777777" w:rsidR="00B9597B" w:rsidRPr="00B9597B" w:rsidRDefault="00B9597B" w:rsidP="00D92A14">
      <w:pPr>
        <w:jc w:val="center"/>
        <w:rPr>
          <w:sz w:val="16"/>
          <w:szCs w:val="16"/>
        </w:rPr>
      </w:pPr>
    </w:p>
    <w:p w14:paraId="2C9967F6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Tom Forsythe</w:t>
      </w:r>
    </w:p>
    <w:p w14:paraId="1436243B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Hazel Hartman</w:t>
      </w:r>
    </w:p>
    <w:p w14:paraId="7C18B96E" w14:textId="77777777" w:rsidR="004F09EB" w:rsidRDefault="004F09E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Phillip Hughes</w:t>
      </w:r>
    </w:p>
    <w:p w14:paraId="5B8EB489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Duncan Mathewson</w:t>
      </w:r>
    </w:p>
    <w:p w14:paraId="0CB0C41D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Jerry Parrish</w:t>
      </w:r>
    </w:p>
    <w:p w14:paraId="746045ED" w14:textId="77777777" w:rsidR="00B9597B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Peter Rosasco</w:t>
      </w:r>
    </w:p>
    <w:p w14:paraId="2C679A8C" w14:textId="77777777" w:rsidR="0033360F" w:rsidRDefault="0033360F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>Andy Tobin</w:t>
      </w:r>
    </w:p>
    <w:p w14:paraId="1DA0B3AB" w14:textId="77777777" w:rsidR="0066309C" w:rsidRDefault="00B9597B" w:rsidP="00D92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Ray </w:t>
      </w:r>
      <w:proofErr w:type="spellStart"/>
      <w:r>
        <w:rPr>
          <w:sz w:val="18"/>
          <w:szCs w:val="18"/>
        </w:rPr>
        <w:t>Slavin</w:t>
      </w:r>
      <w:proofErr w:type="spellEnd"/>
    </w:p>
    <w:p w14:paraId="3919738C" w14:textId="77777777" w:rsidR="009013B7" w:rsidRDefault="009013B7" w:rsidP="00D92A14">
      <w:pPr>
        <w:jc w:val="center"/>
        <w:rPr>
          <w:sz w:val="18"/>
          <w:szCs w:val="18"/>
        </w:rPr>
      </w:pPr>
    </w:p>
    <w:p w14:paraId="2072A631" w14:textId="77777777" w:rsidR="009013B7" w:rsidRDefault="009013B7" w:rsidP="00D92A14">
      <w:pPr>
        <w:jc w:val="center"/>
        <w:rPr>
          <w:sz w:val="18"/>
          <w:szCs w:val="18"/>
        </w:rPr>
      </w:pPr>
    </w:p>
    <w:p w14:paraId="695E6197" w14:textId="77777777" w:rsidR="009013B7" w:rsidRDefault="009013B7" w:rsidP="00D92A14">
      <w:pPr>
        <w:jc w:val="center"/>
        <w:rPr>
          <w:sz w:val="18"/>
          <w:szCs w:val="18"/>
        </w:rPr>
      </w:pPr>
    </w:p>
    <w:p w14:paraId="64D2DC1C" w14:textId="77777777" w:rsidR="009013B7" w:rsidRDefault="009013B7" w:rsidP="00D92A14">
      <w:pPr>
        <w:jc w:val="center"/>
        <w:rPr>
          <w:sz w:val="18"/>
          <w:szCs w:val="18"/>
        </w:rPr>
      </w:pPr>
    </w:p>
    <w:p w14:paraId="0852FA7D" w14:textId="77777777" w:rsidR="009013B7" w:rsidRDefault="009013B7" w:rsidP="00D92A14">
      <w:pPr>
        <w:jc w:val="center"/>
        <w:rPr>
          <w:sz w:val="18"/>
          <w:szCs w:val="18"/>
        </w:rPr>
      </w:pPr>
    </w:p>
    <w:p w14:paraId="7260387E" w14:textId="77777777" w:rsidR="009013B7" w:rsidRDefault="009013B7" w:rsidP="00D92A14">
      <w:pPr>
        <w:jc w:val="center"/>
        <w:rPr>
          <w:sz w:val="18"/>
          <w:szCs w:val="18"/>
        </w:rPr>
      </w:pPr>
    </w:p>
    <w:p w14:paraId="7064249E" w14:textId="77777777" w:rsidR="009013B7" w:rsidRDefault="009013B7" w:rsidP="00D92A14">
      <w:pPr>
        <w:jc w:val="center"/>
        <w:rPr>
          <w:sz w:val="18"/>
          <w:szCs w:val="18"/>
        </w:rPr>
      </w:pPr>
    </w:p>
    <w:p w14:paraId="4CDDC280" w14:textId="77777777" w:rsidR="009013B7" w:rsidRDefault="009013B7" w:rsidP="00D92A14">
      <w:pPr>
        <w:jc w:val="center"/>
        <w:rPr>
          <w:sz w:val="18"/>
          <w:szCs w:val="18"/>
        </w:rPr>
      </w:pPr>
    </w:p>
    <w:p w14:paraId="727B8123" w14:textId="77777777" w:rsidR="009013B7" w:rsidRDefault="009013B7" w:rsidP="00D92A14">
      <w:pPr>
        <w:jc w:val="center"/>
        <w:rPr>
          <w:sz w:val="18"/>
          <w:szCs w:val="18"/>
        </w:rPr>
      </w:pPr>
    </w:p>
    <w:p w14:paraId="0716175A" w14:textId="77777777" w:rsidR="009013B7" w:rsidRDefault="009013B7" w:rsidP="00D92A14">
      <w:pPr>
        <w:jc w:val="center"/>
        <w:rPr>
          <w:sz w:val="18"/>
          <w:szCs w:val="18"/>
        </w:rPr>
      </w:pPr>
    </w:p>
    <w:p w14:paraId="758A8014" w14:textId="77777777" w:rsidR="009013B7" w:rsidRDefault="009013B7" w:rsidP="00D92A14">
      <w:pPr>
        <w:jc w:val="center"/>
        <w:rPr>
          <w:sz w:val="18"/>
          <w:szCs w:val="18"/>
        </w:rPr>
      </w:pPr>
    </w:p>
    <w:p w14:paraId="5D607BCC" w14:textId="77777777" w:rsidR="009013B7" w:rsidRDefault="009013B7" w:rsidP="00D92A14">
      <w:pPr>
        <w:jc w:val="center"/>
        <w:rPr>
          <w:sz w:val="18"/>
          <w:szCs w:val="18"/>
        </w:rPr>
      </w:pPr>
    </w:p>
    <w:p w14:paraId="597A16C0" w14:textId="77777777" w:rsidR="009013B7" w:rsidRDefault="009013B7" w:rsidP="00D92A14">
      <w:pPr>
        <w:jc w:val="center"/>
        <w:rPr>
          <w:sz w:val="18"/>
          <w:szCs w:val="18"/>
        </w:rPr>
      </w:pPr>
    </w:p>
    <w:p w14:paraId="3BC7B531" w14:textId="77777777" w:rsidR="009013B7" w:rsidRDefault="009013B7" w:rsidP="00D92A14">
      <w:pPr>
        <w:jc w:val="center"/>
        <w:rPr>
          <w:sz w:val="18"/>
          <w:szCs w:val="18"/>
        </w:rPr>
      </w:pPr>
    </w:p>
    <w:p w14:paraId="777EF2C9" w14:textId="77777777" w:rsidR="009013B7" w:rsidRDefault="009013B7" w:rsidP="00D92A14">
      <w:pPr>
        <w:jc w:val="center"/>
        <w:rPr>
          <w:sz w:val="18"/>
          <w:szCs w:val="18"/>
        </w:rPr>
      </w:pPr>
    </w:p>
    <w:p w14:paraId="5C350EFD" w14:textId="77777777" w:rsidR="009013B7" w:rsidRDefault="009013B7" w:rsidP="00D92A14">
      <w:pPr>
        <w:jc w:val="center"/>
        <w:rPr>
          <w:sz w:val="18"/>
          <w:szCs w:val="18"/>
        </w:rPr>
      </w:pPr>
    </w:p>
    <w:p w14:paraId="7A8CF76B" w14:textId="77777777" w:rsidR="009013B7" w:rsidRDefault="009013B7" w:rsidP="00D92A14">
      <w:pPr>
        <w:jc w:val="center"/>
        <w:rPr>
          <w:sz w:val="18"/>
          <w:szCs w:val="18"/>
        </w:rPr>
      </w:pPr>
    </w:p>
    <w:p w14:paraId="0CFCB936" w14:textId="77777777" w:rsidR="009013B7" w:rsidRDefault="009013B7" w:rsidP="00D92A14">
      <w:pPr>
        <w:jc w:val="center"/>
        <w:rPr>
          <w:sz w:val="18"/>
          <w:szCs w:val="18"/>
        </w:rPr>
      </w:pPr>
    </w:p>
    <w:p w14:paraId="565A117A" w14:textId="77777777" w:rsidR="009013B7" w:rsidRDefault="009013B7" w:rsidP="00D92A14">
      <w:pPr>
        <w:jc w:val="center"/>
        <w:rPr>
          <w:sz w:val="18"/>
          <w:szCs w:val="18"/>
        </w:rPr>
      </w:pPr>
    </w:p>
    <w:p w14:paraId="585D4C63" w14:textId="77777777" w:rsidR="008126B3" w:rsidRPr="008126B3" w:rsidRDefault="008126B3" w:rsidP="008126B3"/>
    <w:p w14:paraId="0E484E5B" w14:textId="77777777" w:rsidR="008126B3" w:rsidRPr="008126B3" w:rsidRDefault="00C96A02" w:rsidP="008126B3">
      <w:r>
        <w:t>June 17</w:t>
      </w:r>
      <w:r w:rsidR="008126B3" w:rsidRPr="008126B3">
        <w:t>, 2020</w:t>
      </w:r>
    </w:p>
    <w:p w14:paraId="06F2AB1D" w14:textId="77777777" w:rsidR="008126B3" w:rsidRPr="008126B3" w:rsidRDefault="008126B3" w:rsidP="008126B3"/>
    <w:p w14:paraId="269B37E7" w14:textId="77777777" w:rsidR="008126B3" w:rsidRPr="008126B3" w:rsidRDefault="008126B3" w:rsidP="008126B3"/>
    <w:p w14:paraId="2BBC4D85" w14:textId="53310A01" w:rsidR="008126B3" w:rsidRPr="008126B3" w:rsidRDefault="008126B3" w:rsidP="008126B3">
      <w:pPr>
        <w:numPr>
          <w:ilvl w:val="0"/>
          <w:numId w:val="4"/>
        </w:numPr>
      </w:pPr>
      <w:r w:rsidRPr="008126B3">
        <w:t>Call to order</w:t>
      </w:r>
      <w:r w:rsidR="00EE022B">
        <w:t xml:space="preserve"> </w:t>
      </w:r>
    </w:p>
    <w:p w14:paraId="71F6AE6C" w14:textId="77777777" w:rsidR="008126B3" w:rsidRPr="008126B3" w:rsidRDefault="008126B3" w:rsidP="008126B3"/>
    <w:p w14:paraId="1F8E4D89" w14:textId="77777777" w:rsidR="008126B3" w:rsidRPr="008126B3" w:rsidRDefault="008126B3" w:rsidP="008126B3">
      <w:pPr>
        <w:numPr>
          <w:ilvl w:val="0"/>
          <w:numId w:val="4"/>
        </w:numPr>
      </w:pPr>
      <w:r w:rsidRPr="008126B3">
        <w:t>Pledge of Allegiance</w:t>
      </w:r>
    </w:p>
    <w:p w14:paraId="3141549E" w14:textId="77777777" w:rsidR="008126B3" w:rsidRPr="008126B3" w:rsidRDefault="008126B3" w:rsidP="008126B3"/>
    <w:p w14:paraId="3257EEB1" w14:textId="59EEA81F" w:rsidR="008126B3" w:rsidRPr="008126B3" w:rsidRDefault="008126B3" w:rsidP="008126B3">
      <w:pPr>
        <w:numPr>
          <w:ilvl w:val="0"/>
          <w:numId w:val="4"/>
        </w:numPr>
      </w:pPr>
      <w:r w:rsidRPr="008126B3">
        <w:t>Roll Call to establish Quorum</w:t>
      </w:r>
      <w:r w:rsidR="00EE022B">
        <w:t xml:space="preserve"> - established</w:t>
      </w:r>
    </w:p>
    <w:p w14:paraId="726CC61A" w14:textId="6D520CC9" w:rsidR="008126B3" w:rsidRPr="008126B3" w:rsidRDefault="008126B3" w:rsidP="008126B3">
      <w:pPr>
        <w:numPr>
          <w:ilvl w:val="0"/>
          <w:numId w:val="4"/>
        </w:numPr>
      </w:pPr>
      <w:r w:rsidRPr="008126B3">
        <w:t>Approval of Agenda</w:t>
      </w:r>
      <w:r w:rsidR="00EE022B">
        <w:t xml:space="preserve"> - approved</w:t>
      </w:r>
    </w:p>
    <w:p w14:paraId="51F8D06D" w14:textId="77777777" w:rsidR="008126B3" w:rsidRPr="008126B3" w:rsidRDefault="00D72857" w:rsidP="008126B3">
      <w:pPr>
        <w:numPr>
          <w:ilvl w:val="0"/>
          <w:numId w:val="4"/>
        </w:numPr>
      </w:pPr>
      <w:r>
        <w:t>Administrative Report by Sarah</w:t>
      </w:r>
    </w:p>
    <w:p w14:paraId="7F017688" w14:textId="4D101542" w:rsidR="00EE022B" w:rsidRDefault="00C96A02" w:rsidP="00EE022B">
      <w:pPr>
        <w:numPr>
          <w:ilvl w:val="0"/>
          <w:numId w:val="6"/>
        </w:numPr>
      </w:pPr>
      <w:r>
        <w:t>Construction update</w:t>
      </w:r>
      <w:r w:rsidR="00EE022B">
        <w:t xml:space="preserve"> – Still working on foundation which has been a bit of a challenge due to the property flooding. Sarah had a meeting with the contractors and architects. They assured that they are still on time and will be finished by August 1</w:t>
      </w:r>
      <w:r w:rsidR="00EE022B" w:rsidRPr="00EE022B">
        <w:rPr>
          <w:vertAlign w:val="superscript"/>
        </w:rPr>
        <w:t>st</w:t>
      </w:r>
      <w:r w:rsidR="00EE022B">
        <w:t xml:space="preserve">.  Sarah did ask if there will be a delay, to give her a couple of </w:t>
      </w:r>
      <w:proofErr w:type="spellStart"/>
      <w:r w:rsidR="00EE022B">
        <w:t>weeks notice</w:t>
      </w:r>
      <w:proofErr w:type="spellEnd"/>
      <w:r w:rsidR="00EE022B">
        <w:t xml:space="preserve"> in order to make accommodations before the school year starts. Doing well on keeping cost on target so will not need to go before to School Board for more money.</w:t>
      </w:r>
    </w:p>
    <w:p w14:paraId="1C49C9D5" w14:textId="167B20A3" w:rsidR="00EE022B" w:rsidRDefault="00EE022B" w:rsidP="00EE022B">
      <w:pPr>
        <w:numPr>
          <w:ilvl w:val="0"/>
          <w:numId w:val="6"/>
        </w:numPr>
      </w:pPr>
      <w:r>
        <w:t>S</w:t>
      </w:r>
      <w:r w:rsidR="00C96A02">
        <w:t xml:space="preserve">chool reopening in the </w:t>
      </w:r>
      <w:r>
        <w:t>F</w:t>
      </w:r>
      <w:r w:rsidR="00C96A02">
        <w:t>all</w:t>
      </w:r>
      <w:r>
        <w:t xml:space="preserve"> – BPA will be reopening in the Fall.  Our class sizes are already meeting the CDC guidelines. We will be adding in other safety measures (cleaning/sanitizing). Not considering any type of A/B block scheduling. If something happens that we need to drastically cut down to 50% or another wave, we would be a different plan than what we did the last nine weeks (it would be more like actual virtual school). </w:t>
      </w:r>
    </w:p>
    <w:p w14:paraId="2FA088DC" w14:textId="594192C0" w:rsidR="00EE022B" w:rsidRDefault="008126B3" w:rsidP="00EE022B">
      <w:pPr>
        <w:numPr>
          <w:ilvl w:val="0"/>
          <w:numId w:val="6"/>
        </w:numPr>
      </w:pPr>
      <w:r w:rsidRPr="008126B3">
        <w:t>SBA loan/grant discussion</w:t>
      </w:r>
      <w:r w:rsidR="00306092">
        <w:t xml:space="preserve"> – Received information from Centennial Bank in order to take the loan and change it into a Grant. As of now, we have until October 31</w:t>
      </w:r>
      <w:r w:rsidR="00306092" w:rsidRPr="00306092">
        <w:rPr>
          <w:vertAlign w:val="superscript"/>
        </w:rPr>
        <w:t>st</w:t>
      </w:r>
      <w:r w:rsidR="00306092">
        <w:t xml:space="preserve"> to have everything in. Working with our rep at the bank to ensure everything is going well.</w:t>
      </w:r>
    </w:p>
    <w:p w14:paraId="3E37A203" w14:textId="26C569DC" w:rsidR="00306092" w:rsidRDefault="00306092" w:rsidP="00EE022B">
      <w:pPr>
        <w:numPr>
          <w:ilvl w:val="0"/>
          <w:numId w:val="6"/>
        </w:numPr>
      </w:pPr>
      <w:r>
        <w:t>Line of Credit Extension – Have three weeks in the extension to pay off. Jenny requested to get the interest rates for the PPP and Line of Credit just to compare.</w:t>
      </w:r>
    </w:p>
    <w:p w14:paraId="31FA5C83" w14:textId="4535622D" w:rsidR="00EE022B" w:rsidRDefault="00306092" w:rsidP="00EE022B">
      <w:pPr>
        <w:numPr>
          <w:ilvl w:val="0"/>
          <w:numId w:val="6"/>
        </w:numPr>
      </w:pPr>
      <w:r>
        <w:t>E</w:t>
      </w:r>
      <w:r w:rsidR="008126B3" w:rsidRPr="008126B3">
        <w:t>nrollment for 2020-2021</w:t>
      </w:r>
      <w:r>
        <w:t xml:space="preserve"> – Lost a couple of students, but enrollment looking strong. </w:t>
      </w:r>
    </w:p>
    <w:p w14:paraId="5267C9B4" w14:textId="77777777" w:rsidR="00CA700C" w:rsidRDefault="00306092" w:rsidP="00EE022B">
      <w:pPr>
        <w:numPr>
          <w:ilvl w:val="0"/>
          <w:numId w:val="6"/>
        </w:numPr>
        <w:sectPr w:rsidR="00CA700C" w:rsidSect="00037873">
          <w:type w:val="continuous"/>
          <w:pgSz w:w="12240" w:h="15840"/>
          <w:pgMar w:top="1440" w:right="720" w:bottom="720" w:left="576" w:header="720" w:footer="720" w:gutter="0"/>
          <w:cols w:num="2" w:space="720" w:equalWidth="0">
            <w:col w:w="2448" w:space="576"/>
            <w:col w:w="7920"/>
          </w:cols>
        </w:sectPr>
      </w:pPr>
      <w:r>
        <w:t>S</w:t>
      </w:r>
      <w:r w:rsidR="008126B3" w:rsidRPr="008126B3">
        <w:t>taff assignments for next year</w:t>
      </w:r>
      <w:r>
        <w:t xml:space="preserve"> </w:t>
      </w:r>
      <w:r w:rsidR="00CA700C">
        <w:t xml:space="preserve">–Liz Bradley has resigned to move to another position. Tanya and Amanda teach VPK. Will need to hire a new cafeteria person. </w:t>
      </w:r>
    </w:p>
    <w:p w14:paraId="3E9C6607" w14:textId="3AD02FEB" w:rsidR="00EE022B" w:rsidRDefault="00E37332" w:rsidP="00EE022B">
      <w:pPr>
        <w:numPr>
          <w:ilvl w:val="0"/>
          <w:numId w:val="6"/>
        </w:numPr>
      </w:pPr>
      <w:r>
        <w:lastRenderedPageBreak/>
        <w:t>Sunshine Law training @ charterschooltraining.com</w:t>
      </w:r>
      <w:r w:rsidR="00CA700C">
        <w:t xml:space="preserve"> – All Board Members are mandated to go through four hours of this training.  Sarah requested a self-pacing, online training. Must be Florida DOE approved.  After that will only need to do a two</w:t>
      </w:r>
      <w:r w:rsidR="00475886">
        <w:t>-</w:t>
      </w:r>
      <w:r w:rsidR="00CA700C">
        <w:t xml:space="preserve">hour refresher. </w:t>
      </w:r>
    </w:p>
    <w:p w14:paraId="4DA520F7" w14:textId="57AE16FE" w:rsidR="00475886" w:rsidRDefault="00475886" w:rsidP="00F46EAE">
      <w:pPr>
        <w:numPr>
          <w:ilvl w:val="0"/>
          <w:numId w:val="6"/>
        </w:numPr>
      </w:pPr>
      <w:r>
        <w:t>Finances – Transportation Bill significantly lower than what we budgeted for (only $12,000). FTE Revenue was up in June. We paid off sick leave required to pay for the past school year.</w:t>
      </w:r>
    </w:p>
    <w:p w14:paraId="077A7EEA" w14:textId="01D86354" w:rsidR="00E37332" w:rsidRDefault="00EE022B" w:rsidP="00EE022B">
      <w:pPr>
        <w:numPr>
          <w:ilvl w:val="0"/>
          <w:numId w:val="6"/>
        </w:numPr>
      </w:pPr>
      <w:r>
        <w:t>B</w:t>
      </w:r>
      <w:r w:rsidR="00C613AE">
        <w:t>OE positions</w:t>
      </w:r>
      <w:r w:rsidR="00CA700C">
        <w:t xml:space="preserve"> </w:t>
      </w:r>
      <w:r w:rsidR="00475886">
        <w:t>–</w:t>
      </w:r>
      <w:r w:rsidR="00CA700C">
        <w:t xml:space="preserve"> </w:t>
      </w:r>
      <w:r w:rsidR="00475886">
        <w:t xml:space="preserve">Trina is stepping down as the teacher’s rep. In August she will choose a new teacher’s rep to be on the BOE.  Will reach out to others to be a part of the Board. In August meeting, we need to elect and approve the new BOE. </w:t>
      </w:r>
    </w:p>
    <w:p w14:paraId="645CB65A" w14:textId="43A7BA00" w:rsidR="008126B3" w:rsidRDefault="008126B3" w:rsidP="008126B3">
      <w:r w:rsidRPr="008126B3">
        <w:t xml:space="preserve">        </w:t>
      </w:r>
    </w:p>
    <w:p w14:paraId="53CC90B5" w14:textId="52349DE7" w:rsidR="008126B3" w:rsidRPr="008126B3" w:rsidRDefault="008126B3" w:rsidP="00CA700C">
      <w:pPr>
        <w:numPr>
          <w:ilvl w:val="0"/>
          <w:numId w:val="4"/>
        </w:numPr>
      </w:pPr>
      <w:r w:rsidRPr="008126B3">
        <w:t>Consent Agenda Items</w:t>
      </w:r>
    </w:p>
    <w:p w14:paraId="69D85847" w14:textId="00DBF303" w:rsidR="008126B3" w:rsidRPr="008126B3" w:rsidRDefault="00C96A02" w:rsidP="008126B3">
      <w:pPr>
        <w:numPr>
          <w:ilvl w:val="1"/>
          <w:numId w:val="4"/>
        </w:numPr>
      </w:pPr>
      <w:r>
        <w:t>Approval of April</w:t>
      </w:r>
      <w:r w:rsidR="008126B3" w:rsidRPr="008126B3">
        <w:t>, Financials</w:t>
      </w:r>
      <w:r w:rsidR="00C4111A">
        <w:t xml:space="preserve"> – approved </w:t>
      </w:r>
    </w:p>
    <w:p w14:paraId="2BBF848B" w14:textId="089922B9" w:rsidR="008126B3" w:rsidRDefault="00C96A02" w:rsidP="008126B3">
      <w:pPr>
        <w:numPr>
          <w:ilvl w:val="1"/>
          <w:numId w:val="4"/>
        </w:numPr>
      </w:pPr>
      <w:r>
        <w:t>Approval of Minutes of May</w:t>
      </w:r>
      <w:r w:rsidR="008126B3" w:rsidRPr="008126B3">
        <w:t xml:space="preserve"> 2020 meeting</w:t>
      </w:r>
      <w:r w:rsidR="00C4111A">
        <w:t xml:space="preserve"> – approved </w:t>
      </w:r>
    </w:p>
    <w:p w14:paraId="3EE88FC2" w14:textId="4DE53A61" w:rsidR="00CA700C" w:rsidRDefault="00CA700C" w:rsidP="008126B3">
      <w:pPr>
        <w:numPr>
          <w:ilvl w:val="1"/>
          <w:numId w:val="4"/>
        </w:numPr>
      </w:pPr>
      <w:r>
        <w:t>Approval of acceptance of Elizabeth Bradley’s resignation</w:t>
      </w:r>
      <w:r w:rsidR="00C4111A">
        <w:t xml:space="preserve"> – approved </w:t>
      </w:r>
    </w:p>
    <w:p w14:paraId="0283CBEE" w14:textId="2C3AD520" w:rsidR="00CA700C" w:rsidRDefault="00CA700C" w:rsidP="008126B3">
      <w:pPr>
        <w:numPr>
          <w:ilvl w:val="1"/>
          <w:numId w:val="4"/>
        </w:numPr>
      </w:pPr>
      <w:r>
        <w:t>Approval of hire for Alex Clark as fourth grade teacher</w:t>
      </w:r>
      <w:r w:rsidR="00C4111A">
        <w:t xml:space="preserve"> – approved </w:t>
      </w:r>
    </w:p>
    <w:p w14:paraId="37E5DEBE" w14:textId="53FCEBAF" w:rsidR="00C4111A" w:rsidRPr="008126B3" w:rsidRDefault="00C4111A" w:rsidP="00C4111A">
      <w:pPr>
        <w:numPr>
          <w:ilvl w:val="1"/>
          <w:numId w:val="4"/>
        </w:numPr>
      </w:pPr>
      <w:r>
        <w:t>Approval to pay L</w:t>
      </w:r>
      <w:r w:rsidRPr="008126B3">
        <w:t>ine of cre</w:t>
      </w:r>
      <w:r>
        <w:t xml:space="preserve">dit extension – motion to pay </w:t>
      </w:r>
      <w:proofErr w:type="gramStart"/>
      <w:r>
        <w:t>off line</w:t>
      </w:r>
      <w:proofErr w:type="gramEnd"/>
      <w:r>
        <w:t xml:space="preserve"> of credit</w:t>
      </w:r>
      <w:r>
        <w:t>, approved</w:t>
      </w:r>
    </w:p>
    <w:p w14:paraId="3557131C" w14:textId="4FAD4182" w:rsidR="00CA700C" w:rsidRDefault="00CA700C" w:rsidP="008126B3">
      <w:pPr>
        <w:numPr>
          <w:ilvl w:val="1"/>
          <w:numId w:val="4"/>
        </w:numPr>
      </w:pPr>
      <w:r>
        <w:t>Approval to pay transportation bill in full for the 2019 school year</w:t>
      </w:r>
      <w:r w:rsidR="00C4111A">
        <w:t xml:space="preserve"> – move to August agenda </w:t>
      </w:r>
    </w:p>
    <w:p w14:paraId="16006314" w14:textId="2B830B3C" w:rsidR="00CA700C" w:rsidRDefault="00CA700C" w:rsidP="008126B3">
      <w:pPr>
        <w:numPr>
          <w:ilvl w:val="1"/>
          <w:numId w:val="4"/>
        </w:numPr>
      </w:pPr>
      <w:r>
        <w:t xml:space="preserve">Approval to pay </w:t>
      </w:r>
      <w:proofErr w:type="spellStart"/>
      <w:r>
        <w:t>Oropeza</w:t>
      </w:r>
      <w:proofErr w:type="spellEnd"/>
      <w:r>
        <w:t xml:space="preserve"> &amp; Parks audit bill in full for the 2019 school year</w:t>
      </w:r>
      <w:r w:rsidR="00C4111A">
        <w:t xml:space="preserve"> – move to August agenda </w:t>
      </w:r>
    </w:p>
    <w:p w14:paraId="6D4C9FC9" w14:textId="77777777" w:rsidR="008126B3" w:rsidRPr="008126B3" w:rsidRDefault="008126B3" w:rsidP="00C96A02">
      <w:pPr>
        <w:ind w:left="1080"/>
      </w:pPr>
    </w:p>
    <w:p w14:paraId="636483CD" w14:textId="7A829177" w:rsidR="002B75E2" w:rsidRDefault="008126B3" w:rsidP="009013B7">
      <w:pPr>
        <w:numPr>
          <w:ilvl w:val="0"/>
          <w:numId w:val="4"/>
        </w:numPr>
      </w:pPr>
      <w:r w:rsidRPr="008126B3">
        <w:t>Adjourn and ne</w:t>
      </w:r>
      <w:r w:rsidR="00C96A02">
        <w:t>xt meeting to be held on August 19</w:t>
      </w:r>
      <w:r w:rsidRPr="008126B3">
        <w:t>, 20</w:t>
      </w:r>
      <w:r>
        <w:t>20</w:t>
      </w:r>
      <w:r w:rsidR="00C4111A">
        <w:t xml:space="preserve"> at 3PM </w:t>
      </w:r>
      <w:bookmarkStart w:id="0" w:name="_GoBack"/>
      <w:bookmarkEnd w:id="0"/>
    </w:p>
    <w:sectPr w:rsidR="002B75E2" w:rsidSect="00CA700C">
      <w:pgSz w:w="12240" w:h="15840"/>
      <w:pgMar w:top="1440" w:right="720" w:bottom="720" w:left="576" w:header="720" w:footer="720" w:gutter="0"/>
      <w:cols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024A"/>
    <w:multiLevelType w:val="hybridMultilevel"/>
    <w:tmpl w:val="2952942A"/>
    <w:lvl w:ilvl="0" w:tplc="FB68843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00EE9"/>
    <w:multiLevelType w:val="hybridMultilevel"/>
    <w:tmpl w:val="AAF4E1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A40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B7F4A"/>
    <w:multiLevelType w:val="hybridMultilevel"/>
    <w:tmpl w:val="19B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0B11"/>
    <w:multiLevelType w:val="hybridMultilevel"/>
    <w:tmpl w:val="D2E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09C"/>
    <w:rsid w:val="00007454"/>
    <w:rsid w:val="000246A0"/>
    <w:rsid w:val="00027DA1"/>
    <w:rsid w:val="00035CDB"/>
    <w:rsid w:val="00037873"/>
    <w:rsid w:val="000444B5"/>
    <w:rsid w:val="000540AD"/>
    <w:rsid w:val="00057885"/>
    <w:rsid w:val="00072A7F"/>
    <w:rsid w:val="00080BC4"/>
    <w:rsid w:val="000A3C97"/>
    <w:rsid w:val="000B05F7"/>
    <w:rsid w:val="000C74A5"/>
    <w:rsid w:val="000D3AC3"/>
    <w:rsid w:val="000F3E77"/>
    <w:rsid w:val="001157B3"/>
    <w:rsid w:val="00131F74"/>
    <w:rsid w:val="00171B65"/>
    <w:rsid w:val="001726F5"/>
    <w:rsid w:val="0019606A"/>
    <w:rsid w:val="001A36DB"/>
    <w:rsid w:val="001A5AC4"/>
    <w:rsid w:val="001C5AFD"/>
    <w:rsid w:val="00204AB1"/>
    <w:rsid w:val="00207777"/>
    <w:rsid w:val="00281803"/>
    <w:rsid w:val="00285ADD"/>
    <w:rsid w:val="002B4157"/>
    <w:rsid w:val="002B75E2"/>
    <w:rsid w:val="00302097"/>
    <w:rsid w:val="00304EB4"/>
    <w:rsid w:val="00306092"/>
    <w:rsid w:val="003229E0"/>
    <w:rsid w:val="0032337D"/>
    <w:rsid w:val="00324287"/>
    <w:rsid w:val="0033360F"/>
    <w:rsid w:val="00341136"/>
    <w:rsid w:val="0036543B"/>
    <w:rsid w:val="00381843"/>
    <w:rsid w:val="003B01A7"/>
    <w:rsid w:val="003B4701"/>
    <w:rsid w:val="003E1D12"/>
    <w:rsid w:val="00400046"/>
    <w:rsid w:val="00406AC1"/>
    <w:rsid w:val="00425078"/>
    <w:rsid w:val="00426502"/>
    <w:rsid w:val="00457F37"/>
    <w:rsid w:val="00475886"/>
    <w:rsid w:val="00476885"/>
    <w:rsid w:val="004A1433"/>
    <w:rsid w:val="004B427B"/>
    <w:rsid w:val="004B63C7"/>
    <w:rsid w:val="004D76D1"/>
    <w:rsid w:val="004F09EB"/>
    <w:rsid w:val="00591DBF"/>
    <w:rsid w:val="005A48F4"/>
    <w:rsid w:val="005B67A1"/>
    <w:rsid w:val="005C351F"/>
    <w:rsid w:val="005E7270"/>
    <w:rsid w:val="006418AD"/>
    <w:rsid w:val="0066309C"/>
    <w:rsid w:val="0068502E"/>
    <w:rsid w:val="006B4F62"/>
    <w:rsid w:val="006B53DB"/>
    <w:rsid w:val="006D1C15"/>
    <w:rsid w:val="006D7B0D"/>
    <w:rsid w:val="00767ECD"/>
    <w:rsid w:val="007749E6"/>
    <w:rsid w:val="007A3BFE"/>
    <w:rsid w:val="007B6BEE"/>
    <w:rsid w:val="007E6F4D"/>
    <w:rsid w:val="008126B3"/>
    <w:rsid w:val="00813227"/>
    <w:rsid w:val="00822011"/>
    <w:rsid w:val="00822ACE"/>
    <w:rsid w:val="00827CCB"/>
    <w:rsid w:val="00840B15"/>
    <w:rsid w:val="00841BB6"/>
    <w:rsid w:val="00863B83"/>
    <w:rsid w:val="008656A3"/>
    <w:rsid w:val="00881DDB"/>
    <w:rsid w:val="00887E69"/>
    <w:rsid w:val="008947F6"/>
    <w:rsid w:val="008A4F06"/>
    <w:rsid w:val="008F2075"/>
    <w:rsid w:val="009013B7"/>
    <w:rsid w:val="009030B6"/>
    <w:rsid w:val="00917803"/>
    <w:rsid w:val="009569EE"/>
    <w:rsid w:val="00994C63"/>
    <w:rsid w:val="009B266E"/>
    <w:rsid w:val="00A05FF4"/>
    <w:rsid w:val="00A22380"/>
    <w:rsid w:val="00A425BF"/>
    <w:rsid w:val="00A45C7C"/>
    <w:rsid w:val="00AA1774"/>
    <w:rsid w:val="00AA3907"/>
    <w:rsid w:val="00AB4BBE"/>
    <w:rsid w:val="00AD7DE1"/>
    <w:rsid w:val="00B25286"/>
    <w:rsid w:val="00B4061E"/>
    <w:rsid w:val="00B51031"/>
    <w:rsid w:val="00B9597B"/>
    <w:rsid w:val="00B97D2F"/>
    <w:rsid w:val="00BB0014"/>
    <w:rsid w:val="00BD2DE2"/>
    <w:rsid w:val="00BE185A"/>
    <w:rsid w:val="00BF44EB"/>
    <w:rsid w:val="00C118DB"/>
    <w:rsid w:val="00C4111A"/>
    <w:rsid w:val="00C47296"/>
    <w:rsid w:val="00C5694B"/>
    <w:rsid w:val="00C613AE"/>
    <w:rsid w:val="00C969E5"/>
    <w:rsid w:val="00C96A02"/>
    <w:rsid w:val="00CA461A"/>
    <w:rsid w:val="00CA700C"/>
    <w:rsid w:val="00CE00E4"/>
    <w:rsid w:val="00D013A7"/>
    <w:rsid w:val="00D109B3"/>
    <w:rsid w:val="00D125AB"/>
    <w:rsid w:val="00D502D9"/>
    <w:rsid w:val="00D72857"/>
    <w:rsid w:val="00D761DC"/>
    <w:rsid w:val="00D92A14"/>
    <w:rsid w:val="00DD3D3A"/>
    <w:rsid w:val="00E01E0C"/>
    <w:rsid w:val="00E077BE"/>
    <w:rsid w:val="00E35675"/>
    <w:rsid w:val="00E37332"/>
    <w:rsid w:val="00E442A5"/>
    <w:rsid w:val="00E6233F"/>
    <w:rsid w:val="00E70250"/>
    <w:rsid w:val="00EB1471"/>
    <w:rsid w:val="00EE022B"/>
    <w:rsid w:val="00EF0F92"/>
    <w:rsid w:val="00F05B1A"/>
    <w:rsid w:val="00F257D6"/>
    <w:rsid w:val="00F32F3D"/>
    <w:rsid w:val="00F910D9"/>
    <w:rsid w:val="00FA4BC9"/>
    <w:rsid w:val="00FA4CC0"/>
    <w:rsid w:val="00FB59BD"/>
    <w:rsid w:val="00FE791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C4E762"/>
  <w15:chartTrackingRefBased/>
  <w15:docId w15:val="{831F776F-538A-46EF-B537-73CF8C2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Times New Roman" w:hAnsi="Baskerville Old Face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30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406A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011"/>
    <w:pPr>
      <w:ind w:left="720"/>
    </w:pPr>
  </w:style>
  <w:style w:type="paragraph" w:styleId="BalloonText">
    <w:name w:val="Balloon Text"/>
    <w:basedOn w:val="Normal"/>
    <w:link w:val="BalloonTextChar"/>
    <w:rsid w:val="002B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5E2"/>
    <w:rPr>
      <w:rFonts w:ascii="Segoe UI" w:hAnsi="Segoe UI" w:cs="Segoe UI"/>
      <w:sz w:val="18"/>
      <w:szCs w:val="18"/>
    </w:rPr>
  </w:style>
  <w:style w:type="character" w:styleId="Hyperlink">
    <w:name w:val="Hyperlink"/>
    <w:rsid w:val="008126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williams@keys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PINE ACADEMY</vt:lpstr>
    </vt:vector>
  </TitlesOfParts>
  <Company>Monroe County School District</Company>
  <LinksUpToDate>false</LinksUpToDate>
  <CharactersWithSpaces>3600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mailto:Sarah.williams@keysschools.com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PINE ACADEMY</dc:title>
  <dc:subject/>
  <dc:creator>hoffmanc</dc:creator>
  <cp:keywords/>
  <cp:lastModifiedBy>Amy Zimmerman</cp:lastModifiedBy>
  <cp:revision>2</cp:revision>
  <cp:lastPrinted>2019-12-11T19:56:00Z</cp:lastPrinted>
  <dcterms:created xsi:type="dcterms:W3CDTF">2020-06-17T19:54:00Z</dcterms:created>
  <dcterms:modified xsi:type="dcterms:W3CDTF">2020-06-17T19:54:00Z</dcterms:modified>
</cp:coreProperties>
</file>