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A66A" w14:textId="4FB05BB5" w:rsidR="00AD376C" w:rsidRDefault="006D6C67" w:rsidP="008E573D">
      <w:pPr>
        <w:jc w:val="center"/>
      </w:pPr>
      <w:r>
        <w:rPr>
          <w:noProof/>
        </w:rPr>
        <w:drawing>
          <wp:inline distT="0" distB="0" distL="0" distR="0" wp14:anchorId="3BBB0B4A" wp14:editId="6698C8F5">
            <wp:extent cx="4259580" cy="1381320"/>
            <wp:effectExtent l="0" t="0" r="7620" b="9525"/>
            <wp:docPr id="3930973" name="Picture 1" descr="A logo with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973" name="Picture 1" descr="A logo with a 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0859" cy="1391463"/>
                    </a:xfrm>
                    <a:prstGeom prst="rect">
                      <a:avLst/>
                    </a:prstGeom>
                  </pic:spPr>
                </pic:pic>
              </a:graphicData>
            </a:graphic>
          </wp:inline>
        </w:drawing>
      </w:r>
    </w:p>
    <w:p w14:paraId="35F3FB23" w14:textId="77777777" w:rsidR="008E573D" w:rsidRDefault="008E573D"/>
    <w:p w14:paraId="6BF64441" w14:textId="77777777" w:rsidR="008E573D" w:rsidRPr="00F35E28" w:rsidRDefault="00F35E28" w:rsidP="00F35E28">
      <w:pPr>
        <w:jc w:val="center"/>
        <w:rPr>
          <w:b/>
          <w:sz w:val="40"/>
          <w:szCs w:val="40"/>
          <w:u w:val="single"/>
        </w:rPr>
      </w:pPr>
      <w:r w:rsidRPr="00F35E28">
        <w:rPr>
          <w:b/>
          <w:sz w:val="40"/>
          <w:szCs w:val="40"/>
          <w:u w:val="single"/>
        </w:rPr>
        <w:t>CLUB MATCH RULES</w:t>
      </w:r>
    </w:p>
    <w:p w14:paraId="61A569F2" w14:textId="77777777" w:rsidR="00F35E28" w:rsidRDefault="00F35E28"/>
    <w:p w14:paraId="21DE5E54" w14:textId="77777777" w:rsidR="00F35E28" w:rsidRDefault="00F35E28"/>
    <w:p w14:paraId="6AD58831" w14:textId="77777777" w:rsidR="008E573D" w:rsidRPr="004159A6" w:rsidRDefault="008E573D">
      <w:pPr>
        <w:rPr>
          <w:rStyle w:val="uficommentbody"/>
          <w:b/>
        </w:rPr>
      </w:pPr>
      <w:r w:rsidRPr="004159A6">
        <w:rPr>
          <w:rStyle w:val="uficommentbody"/>
          <w:b/>
        </w:rPr>
        <w:t>ALL W</w:t>
      </w:r>
      <w:r w:rsidR="00D95E38">
        <w:rPr>
          <w:rStyle w:val="uficommentbody"/>
          <w:b/>
        </w:rPr>
        <w:t xml:space="preserve">olvey </w:t>
      </w:r>
      <w:r w:rsidRPr="004159A6">
        <w:rPr>
          <w:rStyle w:val="uficommentbody"/>
          <w:b/>
        </w:rPr>
        <w:t>AC members will abide by the rules as set out below:</w:t>
      </w:r>
    </w:p>
    <w:p w14:paraId="1CD6AB2D" w14:textId="77777777" w:rsidR="00A24E76" w:rsidRDefault="00A24E76">
      <w:pPr>
        <w:rPr>
          <w:rStyle w:val="uficommentbody"/>
        </w:rPr>
      </w:pPr>
    </w:p>
    <w:p w14:paraId="72719C0F" w14:textId="77777777" w:rsidR="004159A6" w:rsidRDefault="00A24E76" w:rsidP="00A24E76">
      <w:pPr>
        <w:rPr>
          <w:rStyle w:val="uficommentbody"/>
        </w:rPr>
      </w:pPr>
      <w:r>
        <w:rPr>
          <w:rStyle w:val="uficommentbody"/>
        </w:rPr>
        <w:t>1.</w:t>
      </w:r>
      <w:r w:rsidR="008E573D">
        <w:rPr>
          <w:rStyle w:val="uficommentbody"/>
        </w:rPr>
        <w:t xml:space="preserve"> Details of matches will be published in the forms of a fixture list; this will be issued to members on payment of their annual subscription.</w:t>
      </w:r>
    </w:p>
    <w:p w14:paraId="0B7CECEE" w14:textId="77777777" w:rsidR="004159A6" w:rsidRDefault="008E573D" w:rsidP="00A24E76">
      <w:pPr>
        <w:rPr>
          <w:rStyle w:val="uficommentbody"/>
        </w:rPr>
      </w:pPr>
      <w:r>
        <w:br/>
      </w:r>
      <w:r>
        <w:rPr>
          <w:rStyle w:val="uficommentbody"/>
        </w:rPr>
        <w:t xml:space="preserve">2. All matches held will conform to the rules of the venue in use especially as to bait bans, type of hook etc. </w:t>
      </w:r>
    </w:p>
    <w:p w14:paraId="529A1524" w14:textId="77777777" w:rsidR="004159A6" w:rsidRDefault="008E573D" w:rsidP="00A24E76">
      <w:pPr>
        <w:rPr>
          <w:rStyle w:val="uficommentbody"/>
        </w:rPr>
      </w:pPr>
      <w:r>
        <w:br/>
      </w:r>
      <w:r>
        <w:rPr>
          <w:rStyle w:val="uficommentbody"/>
        </w:rPr>
        <w:t>3. Draws for matches will be held at the time stated on the fixture list (earlier if all competitors are present) disabled pegs will be declared and drawn prior to the main draw to allow those anglers extra time to reach their pegs.</w:t>
      </w:r>
    </w:p>
    <w:p w14:paraId="7C29E622" w14:textId="77777777" w:rsidR="004159A6" w:rsidRDefault="008E573D" w:rsidP="00A24E76">
      <w:pPr>
        <w:rPr>
          <w:rStyle w:val="uficommentbody"/>
        </w:rPr>
      </w:pPr>
      <w:r>
        <w:br/>
      </w:r>
      <w:r>
        <w:rPr>
          <w:rStyle w:val="uficommentbody"/>
        </w:rPr>
        <w:t xml:space="preserve">4. </w:t>
      </w:r>
      <w:r w:rsidR="0081616B">
        <w:rPr>
          <w:rStyle w:val="uficommentbody"/>
        </w:rPr>
        <w:t>Club members will be expected to pay for all peg fees in advance, the minimum being quarterly (5 matches) though they can be paid in a greater amount if the member desires to.</w:t>
      </w:r>
      <w:r w:rsidR="00FA7827">
        <w:rPr>
          <w:rStyle w:val="uficommentbody"/>
        </w:rPr>
        <w:t xml:space="preserve"> The amount to be paid will be made known at the AGM.</w:t>
      </w:r>
    </w:p>
    <w:p w14:paraId="6E6EA14E" w14:textId="77777777" w:rsidR="004159A6" w:rsidRDefault="008E573D" w:rsidP="00A24E76">
      <w:pPr>
        <w:rPr>
          <w:rStyle w:val="uficommentbody"/>
        </w:rPr>
      </w:pPr>
      <w:r>
        <w:br/>
      </w:r>
      <w:r>
        <w:rPr>
          <w:rStyle w:val="uficommentbody"/>
        </w:rPr>
        <w:t>5. Having drawn a peg</w:t>
      </w:r>
      <w:r w:rsidR="00384DC1">
        <w:rPr>
          <w:rStyle w:val="uficommentbody"/>
        </w:rPr>
        <w:t>,</w:t>
      </w:r>
      <w:r>
        <w:rPr>
          <w:rStyle w:val="uficommentbody"/>
        </w:rPr>
        <w:t xml:space="preserve"> anglers are permitted </w:t>
      </w:r>
      <w:r w:rsidR="00384DC1">
        <w:rPr>
          <w:rStyle w:val="uficommentbody"/>
        </w:rPr>
        <w:t>to</w:t>
      </w:r>
      <w:r>
        <w:rPr>
          <w:rStyle w:val="uficommentbody"/>
        </w:rPr>
        <w:t xml:space="preserve"> proceed to their allotted area and set up tackle as required, they may plumb their swims, mix ground-bait (where permitted) but no bait may enter the water until the all-in is sounded.</w:t>
      </w:r>
    </w:p>
    <w:p w14:paraId="252F3063" w14:textId="77777777" w:rsidR="004159A6" w:rsidRDefault="008E573D" w:rsidP="00A24E76">
      <w:pPr>
        <w:rPr>
          <w:rStyle w:val="uficommentbody"/>
        </w:rPr>
      </w:pPr>
      <w:r>
        <w:br/>
      </w:r>
      <w:r>
        <w:rPr>
          <w:rStyle w:val="uficommentbody"/>
        </w:rPr>
        <w:t>6. More than one rod/pole may be set up but only one may be used at a time (unless otherwise stated)</w:t>
      </w:r>
      <w:r w:rsidR="004159A6">
        <w:rPr>
          <w:rStyle w:val="uficommentbody"/>
        </w:rPr>
        <w:t>.</w:t>
      </w:r>
      <w:r w:rsidR="00912209">
        <w:rPr>
          <w:rStyle w:val="uficommentbody"/>
        </w:rPr>
        <w:t xml:space="preserve"> No feeding with a pole is allowed if you have a rod actively fishing at the same time.</w:t>
      </w:r>
    </w:p>
    <w:p w14:paraId="1E6013F8" w14:textId="77777777" w:rsidR="004159A6" w:rsidRDefault="008E573D" w:rsidP="00A24E76">
      <w:pPr>
        <w:rPr>
          <w:rStyle w:val="uficommentbody"/>
        </w:rPr>
      </w:pPr>
      <w:r>
        <w:rPr>
          <w:rStyle w:val="uficommentbody"/>
        </w:rPr>
        <w:t xml:space="preserve"> </w:t>
      </w:r>
      <w:r>
        <w:br/>
      </w:r>
      <w:r>
        <w:rPr>
          <w:rStyle w:val="uficommentbody"/>
        </w:rPr>
        <w:t>7. On the sounding of the start signal, anglers may commence fishing, introducing permitted baits etc. into their own swim</w:t>
      </w:r>
      <w:r w:rsidR="004159A6">
        <w:rPr>
          <w:rStyle w:val="uficommentbody"/>
        </w:rPr>
        <w:t>.</w:t>
      </w:r>
    </w:p>
    <w:p w14:paraId="66EAC7F0" w14:textId="77777777" w:rsidR="004159A6" w:rsidRDefault="008E573D" w:rsidP="00A24E76">
      <w:pPr>
        <w:rPr>
          <w:rStyle w:val="uficommentbody"/>
        </w:rPr>
      </w:pPr>
      <w:r>
        <w:br/>
      </w:r>
      <w:r>
        <w:rPr>
          <w:rStyle w:val="uficommentbody"/>
        </w:rPr>
        <w:t xml:space="preserve">8. On the sounding of the stop signal, anglers will cease fishing and remove any baited tackle from the water, (if a fish is already being played the angler must immediately shout “FISH ON” - A FURTHER 15 MINUTES WILL BE ALLOWED TO LAND THAT PARTICULAR FISH), fish landed outside the additional time will NOT count. </w:t>
      </w:r>
    </w:p>
    <w:p w14:paraId="580540E4" w14:textId="77777777" w:rsidR="004159A6" w:rsidRDefault="008E573D" w:rsidP="00A24E76">
      <w:pPr>
        <w:rPr>
          <w:rStyle w:val="uficommentbody"/>
        </w:rPr>
      </w:pPr>
      <w:r>
        <w:br/>
      </w:r>
      <w:r>
        <w:rPr>
          <w:rStyle w:val="uficommentbody"/>
        </w:rPr>
        <w:t xml:space="preserve">9. </w:t>
      </w:r>
      <w:r w:rsidR="00A24E76">
        <w:rPr>
          <w:rStyle w:val="uficommentbody"/>
        </w:rPr>
        <w:t>D</w:t>
      </w:r>
      <w:r>
        <w:rPr>
          <w:rStyle w:val="uficommentbody"/>
        </w:rPr>
        <w:t>uring matches anglers are not permitted to leave their pegs unless undertaking a call of nature (or in certain circumstances to undertake weighing duties), non-compliance may lead to disqualification (EA rules prevent being more than a set distance from a baited rod/pole</w:t>
      </w:r>
      <w:r w:rsidR="004159A6">
        <w:rPr>
          <w:rStyle w:val="uficommentbody"/>
        </w:rPr>
        <w:t>).</w:t>
      </w:r>
    </w:p>
    <w:p w14:paraId="5C974A96" w14:textId="77777777" w:rsidR="004159A6" w:rsidRDefault="008E573D" w:rsidP="00A24E76">
      <w:pPr>
        <w:rPr>
          <w:rStyle w:val="uficommentbody"/>
        </w:rPr>
      </w:pPr>
      <w:r>
        <w:br/>
      </w:r>
      <w:r>
        <w:rPr>
          <w:rStyle w:val="uficommentbody"/>
        </w:rPr>
        <w:t>10. After the all out the weigh-in will be supervised by a club official, the weigh sling will be wetted and the scales “zeroed” prior to each weigh in, the angler whose catch is being weighed should agree the weight with the scales man before the fish are returned to the water.</w:t>
      </w:r>
    </w:p>
    <w:p w14:paraId="33153B94" w14:textId="450832FC" w:rsidR="004159A6" w:rsidRDefault="008E573D" w:rsidP="00A24E76">
      <w:pPr>
        <w:rPr>
          <w:rStyle w:val="uficommentbody"/>
        </w:rPr>
      </w:pPr>
      <w:r>
        <w:lastRenderedPageBreak/>
        <w:br/>
      </w:r>
      <w:r>
        <w:rPr>
          <w:rStyle w:val="uficommentbody"/>
        </w:rPr>
        <w:t xml:space="preserve">11. On venues where a fish over a certain weight </w:t>
      </w:r>
      <w:proofErr w:type="gramStart"/>
      <w:r w:rsidR="006D6C67">
        <w:rPr>
          <w:rStyle w:val="uficommentbody"/>
        </w:rPr>
        <w:t>has</w:t>
      </w:r>
      <w:r w:rsidR="006C077A">
        <w:rPr>
          <w:rStyle w:val="uficommentbody"/>
        </w:rPr>
        <w:t xml:space="preserve"> to</w:t>
      </w:r>
      <w:proofErr w:type="gramEnd"/>
      <w:r w:rsidR="006C077A">
        <w:rPr>
          <w:rStyle w:val="uficommentbody"/>
        </w:rPr>
        <w:t xml:space="preserve"> be weighed and returned the</w:t>
      </w:r>
      <w:r>
        <w:rPr>
          <w:rStyle w:val="uficommentbody"/>
        </w:rPr>
        <w:t xml:space="preserve"> above applies to each individual fish that satisfies the criteria</w:t>
      </w:r>
      <w:r w:rsidR="004159A6">
        <w:rPr>
          <w:rStyle w:val="uficommentbody"/>
        </w:rPr>
        <w:t>.</w:t>
      </w:r>
    </w:p>
    <w:p w14:paraId="509B637F" w14:textId="77777777" w:rsidR="004159A6" w:rsidRDefault="008E573D" w:rsidP="00A24E76">
      <w:pPr>
        <w:rPr>
          <w:rStyle w:val="uficommentbody"/>
        </w:rPr>
      </w:pPr>
      <w:r>
        <w:br/>
      </w:r>
      <w:r>
        <w:rPr>
          <w:rStyle w:val="uficommentbody"/>
        </w:rPr>
        <w:t>12. No radios are permitted (unless used with ear/headphones</w:t>
      </w:r>
      <w:r w:rsidR="004159A6">
        <w:rPr>
          <w:rStyle w:val="uficommentbody"/>
        </w:rPr>
        <w:t>).</w:t>
      </w:r>
    </w:p>
    <w:p w14:paraId="7444EAF5" w14:textId="77777777" w:rsidR="004159A6" w:rsidRDefault="008E573D" w:rsidP="00A24E76">
      <w:pPr>
        <w:rPr>
          <w:rStyle w:val="uficommentbody"/>
        </w:rPr>
      </w:pPr>
      <w:r>
        <w:br/>
      </w:r>
      <w:r>
        <w:rPr>
          <w:rStyle w:val="uficommentbody"/>
        </w:rPr>
        <w:t>13. You will not annoy other anglers either by use of mobile phones/by giving a running commentary on each fish /bite you get/miss/lose or by foul and abusive language.</w:t>
      </w:r>
    </w:p>
    <w:p w14:paraId="12F6A175" w14:textId="77777777" w:rsidR="004159A6" w:rsidRDefault="008E573D" w:rsidP="00A24E76">
      <w:pPr>
        <w:rPr>
          <w:rStyle w:val="uficommentbody"/>
        </w:rPr>
      </w:pPr>
      <w:r>
        <w:br/>
      </w:r>
      <w:r>
        <w:rPr>
          <w:rStyle w:val="uficommentbody"/>
        </w:rPr>
        <w:t>14. For league purposes, points will be awarded in order that competitors finish i.e. 1 point for first, 2 for second etc. Anglers who do not fish will be awarded 3 points more than the number that fished i.e. if 20 fish non attendees receive 23 points.</w:t>
      </w:r>
    </w:p>
    <w:p w14:paraId="1A9CC113" w14:textId="77777777" w:rsidR="004159A6" w:rsidRDefault="008E573D" w:rsidP="00A24E76">
      <w:pPr>
        <w:rPr>
          <w:rStyle w:val="uficommentbody"/>
        </w:rPr>
      </w:pPr>
      <w:r>
        <w:br/>
      </w:r>
      <w:r w:rsidR="006C077A">
        <w:rPr>
          <w:rStyle w:val="uficommentbody"/>
        </w:rPr>
        <w:t>15. Level weights (&amp; non-</w:t>
      </w:r>
      <w:r>
        <w:rPr>
          <w:rStyle w:val="uficommentbody"/>
        </w:rPr>
        <w:t>weights</w:t>
      </w:r>
      <w:r w:rsidR="006C077A">
        <w:rPr>
          <w:rStyle w:val="uficommentbody"/>
        </w:rPr>
        <w:t xml:space="preserve"> </w:t>
      </w:r>
      <w:r>
        <w:rPr>
          <w:rStyle w:val="uficommentbody"/>
        </w:rPr>
        <w:t>[blanks])</w:t>
      </w:r>
      <w:r w:rsidR="0081616B">
        <w:rPr>
          <w:rStyle w:val="uficommentbody"/>
        </w:rPr>
        <w:t xml:space="preserve"> </w:t>
      </w:r>
      <w:r>
        <w:rPr>
          <w:rStyle w:val="uficommentbody"/>
        </w:rPr>
        <w:t>will be awarded points in proportion to the number that are equal e.g. 3 level weights covering positions 15,16 &amp;17 the points are added together and divided by 3 =48/3 =16 pts each.</w:t>
      </w:r>
    </w:p>
    <w:p w14:paraId="0AA7B8E4" w14:textId="77777777" w:rsidR="004159A6" w:rsidRDefault="008E573D" w:rsidP="00A24E76">
      <w:pPr>
        <w:rPr>
          <w:rStyle w:val="uficommentbody"/>
        </w:rPr>
      </w:pPr>
      <w:r>
        <w:br/>
      </w:r>
      <w:r>
        <w:rPr>
          <w:rStyle w:val="uficommentbody"/>
        </w:rPr>
        <w:t>16. Pike/salmon &amp; trout do not count except in designated matches e.g. species matches</w:t>
      </w:r>
      <w:r w:rsidR="004159A6">
        <w:rPr>
          <w:rStyle w:val="uficommentbody"/>
        </w:rPr>
        <w:t>.</w:t>
      </w:r>
    </w:p>
    <w:p w14:paraId="5F6CC523" w14:textId="77777777" w:rsidR="004159A6" w:rsidRDefault="008E573D" w:rsidP="00A24E76">
      <w:pPr>
        <w:rPr>
          <w:rStyle w:val="uficommentbody"/>
        </w:rPr>
      </w:pPr>
      <w:r>
        <w:br/>
      </w:r>
      <w:r>
        <w:rPr>
          <w:rStyle w:val="uficommentbody"/>
        </w:rPr>
        <w:t>17. Pairs/team matches will be fished to normal club rules unless otherwise specified.</w:t>
      </w:r>
    </w:p>
    <w:p w14:paraId="6AD3C666" w14:textId="77777777" w:rsidR="004159A6" w:rsidRDefault="008E573D" w:rsidP="00A24E76">
      <w:pPr>
        <w:rPr>
          <w:rStyle w:val="uficommentbody"/>
        </w:rPr>
      </w:pPr>
      <w:r>
        <w:br/>
      </w:r>
      <w:r>
        <w:rPr>
          <w:rStyle w:val="uficommentbody"/>
        </w:rPr>
        <w:t>18. Other club events (non-points matches) may have special rules applied; these will be notified in advance of the event.</w:t>
      </w:r>
    </w:p>
    <w:p w14:paraId="596F2C77" w14:textId="77777777" w:rsidR="004159A6" w:rsidRDefault="008E573D" w:rsidP="00A24E76">
      <w:pPr>
        <w:rPr>
          <w:rStyle w:val="uficommentbody"/>
        </w:rPr>
      </w:pPr>
      <w:r>
        <w:br/>
      </w:r>
      <w:r>
        <w:rPr>
          <w:rStyle w:val="uficommentbody"/>
        </w:rPr>
        <w:t>19. M</w:t>
      </w:r>
      <w:r w:rsidR="0081616B">
        <w:rPr>
          <w:rStyle w:val="uficommentbody"/>
        </w:rPr>
        <w:t>atch fees for 201</w:t>
      </w:r>
      <w:r w:rsidR="00384DC1">
        <w:rPr>
          <w:rStyle w:val="uficommentbody"/>
        </w:rPr>
        <w:t>9</w:t>
      </w:r>
      <w:r>
        <w:rPr>
          <w:rStyle w:val="uficommentbody"/>
        </w:rPr>
        <w:t xml:space="preserve"> are set at £1</w:t>
      </w:r>
      <w:r w:rsidR="0081616B">
        <w:rPr>
          <w:rStyle w:val="uficommentbody"/>
        </w:rPr>
        <w:t>0</w:t>
      </w:r>
      <w:r>
        <w:rPr>
          <w:rStyle w:val="uficommentbody"/>
        </w:rPr>
        <w:t>.00, from this</w:t>
      </w:r>
      <w:r w:rsidR="00A24E76">
        <w:rPr>
          <w:rStyle w:val="uficommentbody"/>
        </w:rPr>
        <w:t>,</w:t>
      </w:r>
      <w:r>
        <w:rPr>
          <w:rStyle w:val="uficommentbody"/>
        </w:rPr>
        <w:t xml:space="preserve"> </w:t>
      </w:r>
      <w:r w:rsidR="0081616B">
        <w:rPr>
          <w:rStyle w:val="uficommentbody"/>
        </w:rPr>
        <w:t>£1</w:t>
      </w:r>
      <w:r>
        <w:rPr>
          <w:rStyle w:val="uficommentbody"/>
        </w:rPr>
        <w:t xml:space="preserve"> will be deducted</w:t>
      </w:r>
      <w:r w:rsidR="0081616B">
        <w:rPr>
          <w:rStyle w:val="uficommentbody"/>
        </w:rPr>
        <w:t xml:space="preserve"> for the lucky peg</w:t>
      </w:r>
      <w:r>
        <w:rPr>
          <w:rStyle w:val="uficommentbody"/>
        </w:rPr>
        <w:t>, the balance forming part of the prize pot (pools)</w:t>
      </w:r>
      <w:r w:rsidR="004159A6">
        <w:rPr>
          <w:rStyle w:val="uficommentbody"/>
        </w:rPr>
        <w:t>.</w:t>
      </w:r>
    </w:p>
    <w:p w14:paraId="1909C359" w14:textId="77777777" w:rsidR="004159A6" w:rsidRDefault="008E573D" w:rsidP="00A24E76">
      <w:pPr>
        <w:rPr>
          <w:rStyle w:val="uficommentbody"/>
        </w:rPr>
      </w:pPr>
      <w:r>
        <w:rPr>
          <w:rStyle w:val="uficommentbody"/>
        </w:rPr>
        <w:t xml:space="preserve"> </w:t>
      </w:r>
      <w:r>
        <w:br/>
      </w:r>
      <w:r>
        <w:rPr>
          <w:rStyle w:val="uficommentbody"/>
        </w:rPr>
        <w:t xml:space="preserve">20. </w:t>
      </w:r>
      <w:r w:rsidR="0081616B">
        <w:rPr>
          <w:rStyle w:val="uficommentbody"/>
        </w:rPr>
        <w:t>Members not wishing to part-take in the pools can opt out, this must be made clear by the member on arrival to the match secretary or treasurer.</w:t>
      </w:r>
      <w:r w:rsidR="00FA7827">
        <w:rPr>
          <w:rStyle w:val="uficommentbody"/>
        </w:rPr>
        <w:t xml:space="preserve"> In doing so the member is then ineligible for any monetary pay-out.</w:t>
      </w:r>
    </w:p>
    <w:p w14:paraId="2697F950" w14:textId="77777777" w:rsidR="004159A6" w:rsidRDefault="008E573D" w:rsidP="00A24E76">
      <w:pPr>
        <w:rPr>
          <w:rStyle w:val="uficommentbody"/>
        </w:rPr>
      </w:pPr>
      <w:r>
        <w:br/>
      </w:r>
      <w:r>
        <w:rPr>
          <w:rStyle w:val="uficommentbody"/>
        </w:rPr>
        <w:t>21. Pay-outs are based on number of anglers present; match officials have the full guide which is available for inspection.</w:t>
      </w:r>
    </w:p>
    <w:p w14:paraId="2F442C95" w14:textId="77777777" w:rsidR="004159A6" w:rsidRDefault="008E573D" w:rsidP="00A24E76">
      <w:pPr>
        <w:rPr>
          <w:rStyle w:val="uficommentbody"/>
        </w:rPr>
      </w:pPr>
      <w:r>
        <w:br/>
      </w:r>
      <w:r>
        <w:rPr>
          <w:rStyle w:val="uficommentbody"/>
        </w:rPr>
        <w:t>22. Assistance during matches is not normally allowed under NFA rules and it will only be allowed in club matches under exceptional circumstances (such as welfare of angler, fish or other wildlife)</w:t>
      </w:r>
      <w:r w:rsidR="004159A6">
        <w:rPr>
          <w:rStyle w:val="uficommentbody"/>
        </w:rPr>
        <w:t>.</w:t>
      </w:r>
    </w:p>
    <w:p w14:paraId="656F24A5" w14:textId="77777777" w:rsidR="004159A6" w:rsidRDefault="008E573D" w:rsidP="00A24E76">
      <w:pPr>
        <w:rPr>
          <w:rStyle w:val="uficommentbody"/>
        </w:rPr>
      </w:pPr>
      <w:r>
        <w:rPr>
          <w:rStyle w:val="uficommentbody"/>
        </w:rPr>
        <w:t xml:space="preserve"> </w:t>
      </w:r>
      <w:r>
        <w:br/>
      </w:r>
      <w:r>
        <w:rPr>
          <w:rStyle w:val="uficommentbody"/>
        </w:rPr>
        <w:t>23. Any inter-club matches will have rules and pay-outs agreed prior to commencement of the draw</w:t>
      </w:r>
      <w:r w:rsidR="004159A6">
        <w:rPr>
          <w:rStyle w:val="uficommentbody"/>
        </w:rPr>
        <w:t>.</w:t>
      </w:r>
    </w:p>
    <w:p w14:paraId="73DDC9F2" w14:textId="77777777" w:rsidR="004159A6" w:rsidRDefault="008E573D" w:rsidP="00A24E76">
      <w:pPr>
        <w:rPr>
          <w:rStyle w:val="uficommentbody"/>
        </w:rPr>
      </w:pPr>
      <w:r>
        <w:br/>
      </w:r>
      <w:r>
        <w:rPr>
          <w:rStyle w:val="uficommentbody"/>
        </w:rPr>
        <w:t>24. Juniors within the club may have their own separate pool if 5 or more are present.</w:t>
      </w:r>
    </w:p>
    <w:p w14:paraId="1E993A5C" w14:textId="77777777" w:rsidR="004159A6" w:rsidRDefault="008E573D" w:rsidP="00A24E76">
      <w:pPr>
        <w:rPr>
          <w:rStyle w:val="uficommentbody"/>
        </w:rPr>
      </w:pPr>
      <w:r>
        <w:br/>
      </w:r>
      <w:r>
        <w:rPr>
          <w:rStyle w:val="uficommentbody"/>
        </w:rPr>
        <w:t xml:space="preserve">25. The lucky peg </w:t>
      </w:r>
      <w:r w:rsidR="00FA7827">
        <w:rPr>
          <w:rStyle w:val="uficommentbody"/>
        </w:rPr>
        <w:t xml:space="preserve">fee deducted from the </w:t>
      </w:r>
      <w:proofErr w:type="gramStart"/>
      <w:r w:rsidR="00FA7827">
        <w:rPr>
          <w:rStyle w:val="uficommentbody"/>
        </w:rPr>
        <w:t>pools</w:t>
      </w:r>
      <w:proofErr w:type="gramEnd"/>
      <w:r w:rsidR="00FA7827">
        <w:rPr>
          <w:rStyle w:val="uficommentbody"/>
        </w:rPr>
        <w:t xml:space="preserve"> payment will</w:t>
      </w:r>
      <w:r>
        <w:rPr>
          <w:rStyle w:val="uficommentbody"/>
        </w:rPr>
        <w:t xml:space="preserve"> </w:t>
      </w:r>
      <w:r w:rsidR="00FA7827">
        <w:rPr>
          <w:rStyle w:val="uficommentbody"/>
        </w:rPr>
        <w:t xml:space="preserve">pay-out </w:t>
      </w:r>
      <w:r w:rsidR="006C077A">
        <w:rPr>
          <w:rStyle w:val="uficommentbody"/>
        </w:rPr>
        <w:t>on a £1.00/lb</w:t>
      </w:r>
      <w:r w:rsidR="00A24E76">
        <w:rPr>
          <w:rStyle w:val="uficommentbody"/>
        </w:rPr>
        <w:t xml:space="preserve"> basis up to a maximum amount of the equivalent number of participating anglers</w:t>
      </w:r>
      <w:r>
        <w:rPr>
          <w:rStyle w:val="uficommentbody"/>
        </w:rPr>
        <w:t xml:space="preserve"> </w:t>
      </w:r>
      <w:r w:rsidR="00A24E76">
        <w:rPr>
          <w:rStyle w:val="uficommentbody"/>
        </w:rPr>
        <w:t>i.e. if 15 anglers participate then the maximum pay</w:t>
      </w:r>
      <w:r w:rsidR="006C077A">
        <w:rPr>
          <w:rStyle w:val="uficommentbody"/>
        </w:rPr>
        <w:t>-</w:t>
      </w:r>
      <w:r w:rsidR="00A24E76">
        <w:rPr>
          <w:rStyle w:val="uficommentbody"/>
        </w:rPr>
        <w:t>out will be £15.</w:t>
      </w:r>
    </w:p>
    <w:p w14:paraId="77608F32" w14:textId="77777777" w:rsidR="008E573D" w:rsidRDefault="008E573D" w:rsidP="00A24E76">
      <w:r>
        <w:br/>
      </w:r>
      <w:r>
        <w:rPr>
          <w:rStyle w:val="uficommentbody"/>
        </w:rPr>
        <w:t xml:space="preserve">26. WOLVEY AC MEMBERS ARE EXPECTED TO ACT FAIRLY IN ALL EVENTS INVOLVING WOLVEY AC OR ITS REPRESENTATION, ANYONE NOT DOING SO MAY BE EXCLUDED FROM THE CLUB </w:t>
      </w:r>
    </w:p>
    <w:sectPr w:rsidR="008E573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6CF8" w14:textId="77777777" w:rsidR="00E97CE5" w:rsidRDefault="00E97CE5" w:rsidP="00657231">
      <w:r>
        <w:separator/>
      </w:r>
    </w:p>
  </w:endnote>
  <w:endnote w:type="continuationSeparator" w:id="0">
    <w:p w14:paraId="3F3F1DFE" w14:textId="77777777" w:rsidR="00E97CE5" w:rsidRDefault="00E97CE5" w:rsidP="0065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BF7C6B" w14:paraId="1462E3B6" w14:textId="77777777">
      <w:tc>
        <w:tcPr>
          <w:tcW w:w="4500" w:type="pct"/>
          <w:tcBorders>
            <w:top w:val="single" w:sz="4" w:space="0" w:color="000000" w:themeColor="text1"/>
          </w:tcBorders>
        </w:tcPr>
        <w:p w14:paraId="35D8490E" w14:textId="628DE912" w:rsidR="00FA7827" w:rsidRDefault="00BF7C6B" w:rsidP="00FA7827">
          <w:pPr>
            <w:pStyle w:val="Footer"/>
            <w:jc w:val="right"/>
          </w:pPr>
          <w:r>
            <w:t xml:space="preserve">Rules as of </w:t>
          </w:r>
          <w:r w:rsidR="006A5DEE">
            <w:t>27</w:t>
          </w:r>
          <w:r w:rsidR="006A5DEE" w:rsidRPr="006A5DEE">
            <w:rPr>
              <w:vertAlign w:val="superscript"/>
            </w:rPr>
            <w:t>th</w:t>
          </w:r>
          <w:r w:rsidR="006A5DEE">
            <w:t xml:space="preserve"> December 2023</w:t>
          </w:r>
        </w:p>
      </w:tc>
      <w:tc>
        <w:tcPr>
          <w:tcW w:w="500" w:type="pct"/>
          <w:tcBorders>
            <w:top w:val="single" w:sz="4" w:space="0" w:color="C0504D" w:themeColor="accent2"/>
          </w:tcBorders>
          <w:shd w:val="clear" w:color="auto" w:fill="943634" w:themeFill="accent2" w:themeFillShade="BF"/>
        </w:tcPr>
        <w:p w14:paraId="45777F7E" w14:textId="77777777" w:rsidR="00BF7C6B" w:rsidRDefault="00BF7C6B">
          <w:pPr>
            <w:pStyle w:val="Header"/>
            <w:rPr>
              <w:color w:val="FFFFFF" w:themeColor="background1"/>
            </w:rPr>
          </w:pPr>
          <w:r>
            <w:fldChar w:fldCharType="begin"/>
          </w:r>
          <w:r>
            <w:instrText xml:space="preserve"> PAGE   \* MERGEFORMAT </w:instrText>
          </w:r>
          <w:r>
            <w:fldChar w:fldCharType="separate"/>
          </w:r>
          <w:r w:rsidR="00163637" w:rsidRPr="00163637">
            <w:rPr>
              <w:noProof/>
              <w:color w:val="FFFFFF" w:themeColor="background1"/>
            </w:rPr>
            <w:t>1</w:t>
          </w:r>
          <w:r>
            <w:rPr>
              <w:noProof/>
              <w:color w:val="FFFFFF" w:themeColor="background1"/>
            </w:rPr>
            <w:fldChar w:fldCharType="end"/>
          </w:r>
        </w:p>
      </w:tc>
    </w:tr>
  </w:tbl>
  <w:p w14:paraId="30C675EA" w14:textId="77777777" w:rsidR="00657231" w:rsidRDefault="0065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5FB5" w14:textId="77777777" w:rsidR="00E97CE5" w:rsidRDefault="00E97CE5" w:rsidP="00657231">
      <w:r>
        <w:separator/>
      </w:r>
    </w:p>
  </w:footnote>
  <w:footnote w:type="continuationSeparator" w:id="0">
    <w:p w14:paraId="31B28A75" w14:textId="77777777" w:rsidR="00E97CE5" w:rsidRDefault="00E97CE5" w:rsidP="0065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391B"/>
    <w:multiLevelType w:val="hybridMultilevel"/>
    <w:tmpl w:val="1EA4B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932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73D"/>
    <w:rsid w:val="0016005F"/>
    <w:rsid w:val="00163637"/>
    <w:rsid w:val="0029551D"/>
    <w:rsid w:val="00384DC1"/>
    <w:rsid w:val="004159A6"/>
    <w:rsid w:val="00657231"/>
    <w:rsid w:val="006A5DEE"/>
    <w:rsid w:val="006C077A"/>
    <w:rsid w:val="006D6C67"/>
    <w:rsid w:val="0081616B"/>
    <w:rsid w:val="008E573D"/>
    <w:rsid w:val="00912209"/>
    <w:rsid w:val="009C6336"/>
    <w:rsid w:val="00A24E76"/>
    <w:rsid w:val="00A440C4"/>
    <w:rsid w:val="00AD376C"/>
    <w:rsid w:val="00BC5D87"/>
    <w:rsid w:val="00BF7C6B"/>
    <w:rsid w:val="00D95E38"/>
    <w:rsid w:val="00E97CE5"/>
    <w:rsid w:val="00F35E28"/>
    <w:rsid w:val="00FA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39C6"/>
  <w15:docId w15:val="{BF6A2B4A-F953-4C4A-80C5-6877CA9A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basedOn w:val="DefaultParagraphFont"/>
    <w:rsid w:val="008E573D"/>
  </w:style>
  <w:style w:type="paragraph" w:styleId="BalloonText">
    <w:name w:val="Balloon Text"/>
    <w:basedOn w:val="Normal"/>
    <w:link w:val="BalloonTextChar"/>
    <w:uiPriority w:val="99"/>
    <w:semiHidden/>
    <w:unhideWhenUsed/>
    <w:rsid w:val="008E573D"/>
    <w:rPr>
      <w:rFonts w:ascii="Tahoma" w:hAnsi="Tahoma" w:cs="Tahoma"/>
      <w:sz w:val="16"/>
      <w:szCs w:val="16"/>
    </w:rPr>
  </w:style>
  <w:style w:type="character" w:customStyle="1" w:styleId="BalloonTextChar">
    <w:name w:val="Balloon Text Char"/>
    <w:basedOn w:val="DefaultParagraphFont"/>
    <w:link w:val="BalloonText"/>
    <w:uiPriority w:val="99"/>
    <w:semiHidden/>
    <w:rsid w:val="008E573D"/>
    <w:rPr>
      <w:rFonts w:ascii="Tahoma" w:hAnsi="Tahoma" w:cs="Tahoma"/>
      <w:sz w:val="16"/>
      <w:szCs w:val="16"/>
    </w:rPr>
  </w:style>
  <w:style w:type="paragraph" w:styleId="ListParagraph">
    <w:name w:val="List Paragraph"/>
    <w:basedOn w:val="Normal"/>
    <w:uiPriority w:val="34"/>
    <w:qFormat/>
    <w:rsid w:val="00A24E76"/>
    <w:pPr>
      <w:ind w:left="720"/>
      <w:contextualSpacing/>
    </w:pPr>
  </w:style>
  <w:style w:type="paragraph" w:styleId="Header">
    <w:name w:val="header"/>
    <w:basedOn w:val="Normal"/>
    <w:link w:val="HeaderChar"/>
    <w:uiPriority w:val="99"/>
    <w:unhideWhenUsed/>
    <w:rsid w:val="00657231"/>
    <w:pPr>
      <w:tabs>
        <w:tab w:val="center" w:pos="4513"/>
        <w:tab w:val="right" w:pos="9026"/>
      </w:tabs>
    </w:pPr>
  </w:style>
  <w:style w:type="character" w:customStyle="1" w:styleId="HeaderChar">
    <w:name w:val="Header Char"/>
    <w:basedOn w:val="DefaultParagraphFont"/>
    <w:link w:val="Header"/>
    <w:uiPriority w:val="99"/>
    <w:rsid w:val="00657231"/>
  </w:style>
  <w:style w:type="paragraph" w:styleId="Footer">
    <w:name w:val="footer"/>
    <w:basedOn w:val="Normal"/>
    <w:link w:val="FooterChar"/>
    <w:uiPriority w:val="99"/>
    <w:unhideWhenUsed/>
    <w:rsid w:val="00657231"/>
    <w:pPr>
      <w:tabs>
        <w:tab w:val="center" w:pos="4513"/>
        <w:tab w:val="right" w:pos="9026"/>
      </w:tabs>
    </w:pPr>
  </w:style>
  <w:style w:type="character" w:customStyle="1" w:styleId="FooterChar">
    <w:name w:val="Footer Char"/>
    <w:basedOn w:val="DefaultParagraphFont"/>
    <w:link w:val="Footer"/>
    <w:uiPriority w:val="99"/>
    <w:rsid w:val="0065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Hearst UK</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Bean</dc:creator>
  <cp:lastModifiedBy>Andy Bean</cp:lastModifiedBy>
  <cp:revision>8</cp:revision>
  <dcterms:created xsi:type="dcterms:W3CDTF">2014-10-25T08:51:00Z</dcterms:created>
  <dcterms:modified xsi:type="dcterms:W3CDTF">2023-12-27T18:33:00Z</dcterms:modified>
</cp:coreProperties>
</file>