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The Ohio Junior Rodeo Association Sponsorship Form</w:t>
      </w:r>
      <w:r w:rsidDel="00000000" w:rsidR="00000000" w:rsidRPr="00000000">
        <w:rPr>
          <w:rtl w:val="0"/>
        </w:rPr>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Ohio Junior Rodeo Association (OJRA) was founded to provide a quality rodeo opportunity for boys and girls, regardless of  state of residence, who are attending kindergarten through twelfth grade. OJRA consists of four grade divisions (K-2, 3-5, 6-8, 9-12) and twenty rodeo events, from dummy roping to bull riding, and sheep riding to barrel racing. These events are fashioned after collegiate and professional rodeo events with modified rules and stock to accommodate age and ability.</w:t>
      </w:r>
    </w:p>
    <w:p w:rsidR="00000000" w:rsidDel="00000000" w:rsidP="00000000" w:rsidRDefault="00000000" w:rsidRPr="00000000" w14:paraId="0000000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OJRA operates using competitors and family volunteers. There are no paid administrative staff positions. Your generous sponsorships are used to provide awards for the competitors. These awards include end of the year All-Around Cowboy/Cowgirl for each grade division, Reserve All-Around Cowboy/Cowgirl for each grade division, Event Champions, Reserve Event Champions, and OJRA Queen awards, as well as finals awards. Without generous sponsorships, OJRA cannot recognize our outstanding youth competitors in a manner in which they deserve. We greatly appreciate your support. All of your sponsorships go directly to our awards program.</w:t>
      </w:r>
    </w:p>
    <w:p w:rsidR="00000000" w:rsidDel="00000000" w:rsidP="00000000" w:rsidRDefault="00000000" w:rsidRPr="00000000" w14:paraId="0000000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make your check payable to: </w:t>
      </w:r>
      <w:r w:rsidDel="00000000" w:rsidR="00000000" w:rsidRPr="00000000">
        <w:rPr>
          <w:rFonts w:ascii="Times New Roman" w:cs="Times New Roman" w:eastAsia="Times New Roman" w:hAnsi="Times New Roman"/>
          <w:b w:val="1"/>
          <w:sz w:val="24"/>
          <w:szCs w:val="24"/>
          <w:rtl w:val="0"/>
        </w:rPr>
        <w:t xml:space="preserve">Ohio Junior Rodeo Association</w:t>
      </w:r>
      <w:r w:rsidDel="00000000" w:rsidR="00000000" w:rsidRPr="00000000">
        <w:rPr>
          <w:rFonts w:ascii="Times New Roman" w:cs="Times New Roman" w:eastAsia="Times New Roman" w:hAnsi="Times New Roman"/>
          <w:sz w:val="24"/>
          <w:szCs w:val="24"/>
          <w:rtl w:val="0"/>
        </w:rPr>
        <w:t xml:space="preserve">. Any kind of sponsorships, such as products or services, are welcome as well.</w:t>
      </w:r>
    </w:p>
    <w:p w:rsidR="00000000" w:rsidDel="00000000" w:rsidP="00000000" w:rsidRDefault="00000000" w:rsidRPr="00000000" w14:paraId="0000000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Sponsorship forms with payment should be returned to OJRACaitlin Richard, 8346 Bell Station Rd. Circleville, OH 43113.  Information may also be provided in electronic format.</w:t>
      </w:r>
    </w:p>
    <w:p w:rsidR="00000000" w:rsidDel="00000000" w:rsidP="00000000" w:rsidRDefault="00000000" w:rsidRPr="00000000" w14:paraId="00000006">
      <w:pPr>
        <w:spacing w:before="240" w:line="240" w:lineRule="auto"/>
        <w:rPr>
          <w:sz w:val="24"/>
          <w:szCs w:val="24"/>
        </w:rPr>
      </w:pPr>
      <w:r w:rsidDel="00000000" w:rsidR="00000000" w:rsidRPr="00000000">
        <w:rPr>
          <w:sz w:val="24"/>
          <w:szCs w:val="24"/>
          <w:rtl w:val="0"/>
        </w:rPr>
        <w:t xml:space="preserve">Sponsor Name: _______________________________________________________</w:t>
      </w:r>
    </w:p>
    <w:p w:rsidR="00000000" w:rsidDel="00000000" w:rsidP="00000000" w:rsidRDefault="00000000" w:rsidRPr="00000000" w14:paraId="00000007">
      <w:pPr>
        <w:spacing w:before="240" w:line="240" w:lineRule="auto"/>
        <w:rPr>
          <w:sz w:val="24"/>
          <w:szCs w:val="24"/>
        </w:rPr>
      </w:pPr>
      <w:r w:rsidDel="00000000" w:rsidR="00000000" w:rsidRPr="00000000">
        <w:rPr>
          <w:sz w:val="24"/>
          <w:szCs w:val="24"/>
          <w:rtl w:val="0"/>
        </w:rPr>
        <w:t xml:space="preserve">Address: _____________________________________________________________</w:t>
      </w:r>
    </w:p>
    <w:p w:rsidR="00000000" w:rsidDel="00000000" w:rsidP="00000000" w:rsidRDefault="00000000" w:rsidRPr="00000000" w14:paraId="00000008">
      <w:pPr>
        <w:spacing w:before="240" w:line="240" w:lineRule="auto"/>
        <w:rPr>
          <w:sz w:val="24"/>
          <w:szCs w:val="24"/>
        </w:rPr>
      </w:pPr>
      <w:r w:rsidDel="00000000" w:rsidR="00000000" w:rsidRPr="00000000">
        <w:rPr>
          <w:sz w:val="24"/>
          <w:szCs w:val="24"/>
          <w:rtl w:val="0"/>
        </w:rPr>
        <w:t xml:space="preserve">City/State/Zip: _________________________________________________________</w:t>
      </w:r>
    </w:p>
    <w:p w:rsidR="00000000" w:rsidDel="00000000" w:rsidP="00000000" w:rsidRDefault="00000000" w:rsidRPr="00000000" w14:paraId="00000009">
      <w:pPr>
        <w:spacing w:before="240" w:line="240" w:lineRule="auto"/>
        <w:rPr>
          <w:sz w:val="24"/>
          <w:szCs w:val="24"/>
        </w:rPr>
      </w:pPr>
      <w:r w:rsidDel="00000000" w:rsidR="00000000" w:rsidRPr="00000000">
        <w:rPr>
          <w:sz w:val="24"/>
          <w:szCs w:val="24"/>
          <w:rtl w:val="0"/>
        </w:rPr>
        <w:t xml:space="preserve">Phone: _______________________________________________________________</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Email: ________________________________________________________________</w:t>
      </w:r>
    </w:p>
    <w:p w:rsidR="00000000" w:rsidDel="00000000" w:rsidP="00000000" w:rsidRDefault="00000000" w:rsidRPr="00000000" w14:paraId="0000000B">
      <w:pPr>
        <w:spacing w:before="240" w:line="240" w:lineRule="auto"/>
        <w:rPr>
          <w:sz w:val="24"/>
          <w:szCs w:val="24"/>
        </w:rPr>
      </w:pPr>
      <w:r w:rsidDel="00000000" w:rsidR="00000000" w:rsidRPr="00000000">
        <w:rPr>
          <w:sz w:val="24"/>
          <w:szCs w:val="24"/>
          <w:rtl w:val="0"/>
        </w:rPr>
        <w:t xml:space="preserve">Web Address:______________________________________________________________</w:t>
      </w:r>
    </w:p>
    <w:p w:rsidR="00000000" w:rsidDel="00000000" w:rsidP="00000000" w:rsidRDefault="00000000" w:rsidRPr="00000000" w14:paraId="0000000C">
      <w:pPr>
        <w:spacing w:before="240" w:line="240" w:lineRule="auto"/>
        <w:rPr>
          <w:sz w:val="24"/>
          <w:szCs w:val="24"/>
        </w:rPr>
      </w:pPr>
      <w:r w:rsidDel="00000000" w:rsidR="00000000" w:rsidRPr="00000000">
        <w:rPr>
          <w:sz w:val="24"/>
          <w:szCs w:val="24"/>
          <w:rtl w:val="0"/>
        </w:rPr>
        <w:t xml:space="preserve">Sponsorship Amount: ____________________________________________________</w:t>
      </w:r>
    </w:p>
    <w:p w:rsidR="00000000" w:rsidDel="00000000" w:rsidP="00000000" w:rsidRDefault="00000000" w:rsidRPr="00000000" w14:paraId="0000000D">
      <w:pPr>
        <w:spacing w:before="240" w:line="240" w:lineRule="auto"/>
        <w:rPr>
          <w:sz w:val="24"/>
          <w:szCs w:val="24"/>
        </w:rPr>
      </w:pPr>
      <w:r w:rsidDel="00000000" w:rsidR="00000000" w:rsidRPr="00000000">
        <w:rPr>
          <w:sz w:val="24"/>
          <w:szCs w:val="24"/>
          <w:rtl w:val="0"/>
        </w:rPr>
        <w:t xml:space="preserve">OJRA Representative(s):_______________________________________________________</w:t>
      </w:r>
      <w:r w:rsidDel="00000000" w:rsidR="00000000" w:rsidRPr="00000000">
        <w:drawing>
          <wp:anchor allowOverlap="1" behindDoc="1" distB="114300" distT="114300" distL="114300" distR="114300" hidden="0" layoutInCell="1" locked="0" relativeHeight="0" simplePos="0">
            <wp:simplePos x="0" y="0"/>
            <wp:positionH relativeFrom="column">
              <wp:posOffset>4924425</wp:posOffset>
            </wp:positionH>
            <wp:positionV relativeFrom="paragraph">
              <wp:posOffset>533400</wp:posOffset>
            </wp:positionV>
            <wp:extent cx="1271588" cy="126053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1588" cy="1260530"/>
                    </a:xfrm>
                    <a:prstGeom prst="rect"/>
                    <a:ln/>
                  </pic:spPr>
                </pic:pic>
              </a:graphicData>
            </a:graphic>
          </wp:anchor>
        </w:drawing>
      </w:r>
    </w:p>
    <w:p w:rsidR="00000000" w:rsidDel="00000000" w:rsidP="00000000" w:rsidRDefault="00000000" w:rsidRPr="00000000" w14:paraId="0000000E">
      <w:pPr>
        <w:spacing w:before="240" w:line="240" w:lineRule="auto"/>
        <w:rPr>
          <w:rFonts w:ascii="Times New Roman" w:cs="Times New Roman" w:eastAsia="Times New Roman" w:hAnsi="Times New Roman"/>
          <w:sz w:val="32"/>
          <w:szCs w:val="32"/>
        </w:rPr>
      </w:pPr>
      <w:r w:rsidDel="00000000" w:rsidR="00000000" w:rsidRPr="00000000">
        <w:rPr>
          <w:sz w:val="24"/>
          <w:szCs w:val="24"/>
          <w:rtl w:val="0"/>
        </w:rPr>
        <w:t xml:space="preserve">*This sponsorship is not tax deductible*</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F">
      <w:pPr>
        <w:spacing w:before="240" w:line="240" w:lineRule="auto"/>
        <w:rPr/>
      </w:pPr>
      <w:r w:rsidDel="00000000" w:rsidR="00000000" w:rsidRPr="00000000">
        <w:rPr>
          <w:sz w:val="28"/>
          <w:szCs w:val="28"/>
          <w:rtl w:val="0"/>
        </w:rPr>
        <w:t xml:space="preserve">• Website listing and link at </w:t>
      </w:r>
      <w:r w:rsidDel="00000000" w:rsidR="00000000" w:rsidRPr="00000000">
        <w:rPr>
          <w:color w:val="1e3bff"/>
          <w:sz w:val="28"/>
          <w:szCs w:val="28"/>
          <w:rtl w:val="0"/>
        </w:rPr>
        <w:t xml:space="preserve">www.OhioJuniorRodeo.org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