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Calibri" w:hAnsi="Calibri"/>
          <w:b/>
          <w:i w:val="0"/>
          <w:color w:val="42127F"/>
          <w:sz w:val="20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48"/>
        </w:rPr>
        <w:t>EFF Chapter Meeting Minutes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444444"/>
          <w:sz w:val="24"/>
        </w:rPr>
        <w:t>Every Future Fulfilled</w:t>
      </w:r>
    </w:p>
    <w:p>
      <w:pPr>
        <w:spacing w:before="40" w:after="120"/>
        <w:pBdr>
          <w:bottom w:val="single" w:sz="12" w:space="1" w:color="42127F"/>
        </w:pBdr>
      </w:pPr>
    </w:p>
    <w:p>
      <w:pPr>
        <w:spacing w:before="120" w:after="60"/>
      </w:pPr>
      <w:r>
        <w:rPr>
          <w:rFonts w:ascii="Calibri" w:hAnsi="Calibri"/>
          <w:b/>
          <w:i w:val="0"/>
          <w:color w:val="42127F"/>
          <w:sz w:val="24"/>
        </w:rPr>
        <w:t>Meeting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Chapter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Meeting Type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Date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Time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Location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Recorded by (Secretary)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1. Attendance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02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Present</w:t>
            </w:r>
          </w:p>
        </w:tc>
        <w:tc>
          <w:tcPr>
            <w:tcW w:type="dxa" w:w="302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Absent</w:t>
            </w:r>
          </w:p>
        </w:tc>
        <w:tc>
          <w:tcPr>
            <w:tcW w:type="dxa" w:w="302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Excused</w:t>
            </w:r>
          </w:p>
        </w:tc>
      </w:tr>
      <w:tr>
        <w:tc>
          <w:tcPr>
            <w:tcW w:type="dxa" w:w="3024"/>
            <w:shd w:val="clear" w:color="auto" w:fill="EAE0F8"/>
          </w:tcPr>
          <w:p/>
        </w:tc>
        <w:tc>
          <w:tcPr>
            <w:tcW w:type="dxa" w:w="3024"/>
            <w:shd w:val="clear" w:color="auto" w:fill="EAE0F8"/>
          </w:tcPr>
          <w:p/>
        </w:tc>
        <w:tc>
          <w:tcPr>
            <w:tcW w:type="dxa" w:w="3024"/>
            <w:shd w:val="clear" w:color="auto" w:fill="EAE0F8"/>
          </w:tcPr>
          <w:p/>
        </w:tc>
      </w:tr>
      <w:tr>
        <w:tc>
          <w:tcPr>
            <w:tcW w:type="dxa" w:w="3024"/>
            <w:shd w:val="clear" w:color="auto" w:fill="FFFFFF"/>
          </w:tcPr>
          <w:p/>
        </w:tc>
        <w:tc>
          <w:tcPr>
            <w:tcW w:type="dxa" w:w="3024"/>
            <w:shd w:val="clear" w:color="auto" w:fill="FFFFFF"/>
          </w:tcPr>
          <w:p/>
        </w:tc>
        <w:tc>
          <w:tcPr>
            <w:tcW w:type="dxa" w:w="3024"/>
            <w:shd w:val="clear" w:color="auto" w:fill="FFFFFF"/>
          </w:tcPr>
          <w:p/>
        </w:tc>
      </w:tr>
      <w:tr>
        <w:tc>
          <w:tcPr>
            <w:tcW w:type="dxa" w:w="3024"/>
            <w:shd w:val="clear" w:color="auto" w:fill="EAE0F8"/>
          </w:tcPr>
          <w:p/>
        </w:tc>
        <w:tc>
          <w:tcPr>
            <w:tcW w:type="dxa" w:w="3024"/>
            <w:shd w:val="clear" w:color="auto" w:fill="EAE0F8"/>
          </w:tcPr>
          <w:p/>
        </w:tc>
        <w:tc>
          <w:tcPr>
            <w:tcW w:type="dxa" w:w="3024"/>
            <w:shd w:val="clear" w:color="auto" w:fill="EAE0F8"/>
          </w:tcPr>
          <w:p/>
        </w:tc>
      </w:tr>
      <w:tr>
        <w:tc>
          <w:tcPr>
            <w:tcW w:type="dxa" w:w="3024"/>
            <w:shd w:val="clear" w:color="auto" w:fill="FFFFFF"/>
          </w:tcPr>
          <w:p/>
        </w:tc>
        <w:tc>
          <w:tcPr>
            <w:tcW w:type="dxa" w:w="3024"/>
            <w:shd w:val="clear" w:color="auto" w:fill="FFFFFF"/>
          </w:tcPr>
          <w:p/>
        </w:tc>
        <w:tc>
          <w:tcPr>
            <w:tcW w:type="dxa" w:w="3024"/>
            <w:shd w:val="clear" w:color="auto" w:fill="FFFFFF"/>
          </w:tcPr>
          <w:p/>
        </w:tc>
      </w:tr>
      <w:tr>
        <w:tc>
          <w:tcPr>
            <w:tcW w:type="dxa" w:w="3024"/>
            <w:shd w:val="clear" w:color="auto" w:fill="EAE0F8"/>
          </w:tcPr>
          <w:p/>
        </w:tc>
        <w:tc>
          <w:tcPr>
            <w:tcW w:type="dxa" w:w="3024"/>
            <w:shd w:val="clear" w:color="auto" w:fill="EAE0F8"/>
          </w:tcPr>
          <w:p/>
        </w:tc>
        <w:tc>
          <w:tcPr>
            <w:tcW w:type="dxa" w:w="3024"/>
            <w:shd w:val="clear" w:color="auto" w:fill="EAE0F8"/>
          </w:tcPr>
          <w:p/>
        </w:tc>
      </w:tr>
      <w:tr>
        <w:tc>
          <w:tcPr>
            <w:tcW w:type="dxa" w:w="3024"/>
            <w:shd w:val="clear" w:color="auto" w:fill="FFFFFF"/>
          </w:tcPr>
          <w:p/>
        </w:tc>
        <w:tc>
          <w:tcPr>
            <w:tcW w:type="dxa" w:w="3024"/>
            <w:shd w:val="clear" w:color="auto" w:fill="FFFFFF"/>
          </w:tcPr>
          <w:p/>
        </w:tc>
        <w:tc>
          <w:tcPr>
            <w:tcW w:type="dxa" w:w="3024"/>
            <w:shd w:val="clear" w:color="auto" w:fill="FFFFFF"/>
          </w:tcPr>
          <w:p/>
        </w:tc>
      </w:tr>
      <w:tr>
        <w:tc>
          <w:tcPr>
            <w:tcW w:type="dxa" w:w="3024"/>
            <w:shd w:val="clear" w:color="auto" w:fill="EAE0F8"/>
          </w:tcPr>
          <w:p/>
        </w:tc>
        <w:tc>
          <w:tcPr>
            <w:tcW w:type="dxa" w:w="3024"/>
            <w:shd w:val="clear" w:color="auto" w:fill="EAE0F8"/>
          </w:tcPr>
          <w:p/>
        </w:tc>
        <w:tc>
          <w:tcPr>
            <w:tcW w:type="dxa" w:w="3024"/>
            <w:shd w:val="clear" w:color="auto" w:fill="EAE0F8"/>
          </w:tcPr>
          <w:p/>
        </w:tc>
      </w:tr>
    </w:tbl>
    <w:p/>
    <w:p>
      <w:r>
        <w:rPr>
          <w:rFonts w:ascii="Calibri" w:hAnsi="Calibri"/>
          <w:b/>
          <w:i w:val="0"/>
          <w:sz w:val="20"/>
        </w:rPr>
        <w:t xml:space="preserve">Quorum met?  [Yes / No]     </w:t>
      </w:r>
      <w:r>
        <w:rPr>
          <w:rFonts w:ascii="Calibri" w:hAnsi="Calibri"/>
          <w:b w:val="0"/>
          <w:i/>
          <w:color w:val="444444"/>
          <w:sz w:val="18"/>
        </w:rPr>
        <w:t>(Quorum rule: E-Board = majority of seated officers; General Body = 30% of active members — Art. XXXI)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2. Call to Order</w:t>
      </w:r>
    </w:p>
    <w:p>
      <w:r>
        <w:rPr>
          <w:rFonts w:ascii="Calibri" w:hAnsi="Calibri"/>
          <w:b w:val="0"/>
          <w:i w:val="0"/>
          <w:sz w:val="22"/>
        </w:rPr>
        <w:t>Time called to order: [____]    Opening prayer / devotional led by: [____]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3. Approval of Previous Minutes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Motion By</w:t>
            </w:r>
          </w:p>
        </w:tc>
        <w:tc>
          <w:tcPr>
            <w:tcW w:type="dxa" w:w="312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Seconded By</w:t>
            </w:r>
          </w:p>
        </w:tc>
        <w:tc>
          <w:tcPr>
            <w:tcW w:type="dxa" w:w="312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Result</w:t>
            </w:r>
          </w:p>
        </w:tc>
      </w:tr>
      <w:tr>
        <w:tc>
          <w:tcPr>
            <w:tcW w:type="dxa" w:w="3120"/>
            <w:shd w:val="clear" w:color="auto" w:fill="EAE0F8"/>
          </w:tcPr>
          <w:p>
            <w:r>
              <w:t>[____]</w:t>
            </w:r>
          </w:p>
        </w:tc>
        <w:tc>
          <w:tcPr>
            <w:tcW w:type="dxa" w:w="3120"/>
            <w:shd w:val="clear" w:color="auto" w:fill="EAE0F8"/>
          </w:tcPr>
          <w:p>
            <w:r>
              <w:t>[____]</w:t>
            </w:r>
          </w:p>
        </w:tc>
        <w:tc>
          <w:tcPr>
            <w:tcW w:type="dxa" w:w="3120"/>
            <w:shd w:val="clear" w:color="auto" w:fill="EAE0F8"/>
          </w:tcPr>
          <w:p>
            <w:r>
              <w:t>[____]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4. Officer Reports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President: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Vice President: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Secretary: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Treasurer: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Parliamentarian: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Membership Chair: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Community Service Chair: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Fundraising Chair: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Social Media &amp; Communications Chair: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Chaplain: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60" w:after="0"/>
      </w:pPr>
      <w:r>
        <w:rPr>
          <w:rFonts w:ascii="Calibri" w:hAnsi="Calibri"/>
          <w:b/>
          <w:i w:val="0"/>
          <w:sz w:val="20"/>
        </w:rPr>
        <w:t xml:space="preserve">Historian:  </w:t>
      </w:r>
      <w:r>
        <w:rPr>
          <w:rFonts w:ascii="Calibri" w:hAnsi="Calibri"/>
          <w:b w:val="0"/>
          <w:i w:val="0"/>
          <w:color w:val="444444"/>
          <w:sz w:val="20"/>
        </w:rPr>
        <w:t>_______________________________________________________________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5. Old / Continuing Business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>•  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>•  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>•  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>•    _____________________________________________________________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6. New Business &amp; Votes</w:t>
      </w:r>
    </w:p>
    <w:p>
      <w:r>
        <w:rPr>
          <w:rFonts w:ascii="Calibri" w:hAnsi="Calibri"/>
          <w:b w:val="0"/>
          <w:i/>
          <w:color w:val="444444"/>
          <w:sz w:val="18"/>
        </w:rPr>
        <w:t>Voting thresholds (Art. XXXI): Routine = simple majority | Major decisions = 2/3 E-Board | No proxy voting | Abstentions recorded.</w:t>
      </w:r>
    </w:p>
    <w:p>
      <w:pPr>
        <w:spacing w:before="120" w:after="60"/>
      </w:pPr>
      <w:r>
        <w:rPr>
          <w:rFonts w:ascii="Calibri" w:hAnsi="Calibri"/>
          <w:b/>
          <w:i w:val="0"/>
          <w:color w:val="42127F"/>
          <w:sz w:val="24"/>
        </w:rPr>
        <w:t>Motions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288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Motion</w:t>
            </w:r>
          </w:p>
        </w:tc>
        <w:tc>
          <w:tcPr>
            <w:tcW w:type="dxa" w:w="1296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Made By</w:t>
            </w:r>
          </w:p>
        </w:tc>
        <w:tc>
          <w:tcPr>
            <w:tcW w:type="dxa" w:w="1296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Seconded By</w:t>
            </w:r>
          </w:p>
        </w:tc>
        <w:tc>
          <w:tcPr>
            <w:tcW w:type="dxa" w:w="576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For</w:t>
            </w:r>
          </w:p>
        </w:tc>
        <w:tc>
          <w:tcPr>
            <w:tcW w:type="dxa" w:w="72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Against</w:t>
            </w:r>
          </w:p>
        </w:tc>
        <w:tc>
          <w:tcPr>
            <w:tcW w:type="dxa" w:w="72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Abstain</w:t>
            </w:r>
          </w:p>
        </w:tc>
        <w:tc>
          <w:tcPr>
            <w:tcW w:type="dxa" w:w="1152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Result</w:t>
            </w:r>
          </w:p>
        </w:tc>
      </w:tr>
      <w:tr>
        <w:tc>
          <w:tcPr>
            <w:tcW w:type="dxa" w:w="2880"/>
            <w:shd w:val="clear" w:color="auto" w:fill="EAE0F8"/>
          </w:tcPr>
          <w:p/>
        </w:tc>
        <w:tc>
          <w:tcPr>
            <w:tcW w:type="dxa" w:w="1296"/>
            <w:shd w:val="clear" w:color="auto" w:fill="EAE0F8"/>
          </w:tcPr>
          <w:p/>
        </w:tc>
        <w:tc>
          <w:tcPr>
            <w:tcW w:type="dxa" w:w="1296"/>
            <w:shd w:val="clear" w:color="auto" w:fill="EAE0F8"/>
          </w:tcPr>
          <w:p/>
        </w:tc>
        <w:tc>
          <w:tcPr>
            <w:tcW w:type="dxa" w:w="576"/>
            <w:shd w:val="clear" w:color="auto" w:fill="EAE0F8"/>
          </w:tcPr>
          <w:p/>
        </w:tc>
        <w:tc>
          <w:tcPr>
            <w:tcW w:type="dxa" w:w="720"/>
            <w:shd w:val="clear" w:color="auto" w:fill="EAE0F8"/>
          </w:tcPr>
          <w:p/>
        </w:tc>
        <w:tc>
          <w:tcPr>
            <w:tcW w:type="dxa" w:w="720"/>
            <w:shd w:val="clear" w:color="auto" w:fill="EAE0F8"/>
          </w:tcPr>
          <w:p/>
        </w:tc>
        <w:tc>
          <w:tcPr>
            <w:tcW w:type="dxa" w:w="1152"/>
            <w:shd w:val="clear" w:color="auto" w:fill="EAE0F8"/>
          </w:tcPr>
          <w:p/>
        </w:tc>
      </w:tr>
      <w:tr>
        <w:tc>
          <w:tcPr>
            <w:tcW w:type="dxa" w:w="2880"/>
            <w:shd w:val="clear" w:color="auto" w:fill="FFFFFF"/>
          </w:tcPr>
          <w:p/>
        </w:tc>
        <w:tc>
          <w:tcPr>
            <w:tcW w:type="dxa" w:w="1296"/>
            <w:shd w:val="clear" w:color="auto" w:fill="FFFFFF"/>
          </w:tcPr>
          <w:p/>
        </w:tc>
        <w:tc>
          <w:tcPr>
            <w:tcW w:type="dxa" w:w="1296"/>
            <w:shd w:val="clear" w:color="auto" w:fill="FFFFFF"/>
          </w:tcPr>
          <w:p/>
        </w:tc>
        <w:tc>
          <w:tcPr>
            <w:tcW w:type="dxa" w:w="576"/>
            <w:shd w:val="clear" w:color="auto" w:fill="FFFFFF"/>
          </w:tcPr>
          <w:p/>
        </w:tc>
        <w:tc>
          <w:tcPr>
            <w:tcW w:type="dxa" w:w="720"/>
            <w:shd w:val="clear" w:color="auto" w:fill="FFFFFF"/>
          </w:tcPr>
          <w:p/>
        </w:tc>
        <w:tc>
          <w:tcPr>
            <w:tcW w:type="dxa" w:w="720"/>
            <w:shd w:val="clear" w:color="auto" w:fill="FFFFFF"/>
          </w:tcPr>
          <w:p/>
        </w:tc>
        <w:tc>
          <w:tcPr>
            <w:tcW w:type="dxa" w:w="1152"/>
            <w:shd w:val="clear" w:color="auto" w:fill="FFFFFF"/>
          </w:tcPr>
          <w:p/>
        </w:tc>
      </w:tr>
      <w:tr>
        <w:tc>
          <w:tcPr>
            <w:tcW w:type="dxa" w:w="2880"/>
            <w:shd w:val="clear" w:color="auto" w:fill="EAE0F8"/>
          </w:tcPr>
          <w:p/>
        </w:tc>
        <w:tc>
          <w:tcPr>
            <w:tcW w:type="dxa" w:w="1296"/>
            <w:shd w:val="clear" w:color="auto" w:fill="EAE0F8"/>
          </w:tcPr>
          <w:p/>
        </w:tc>
        <w:tc>
          <w:tcPr>
            <w:tcW w:type="dxa" w:w="1296"/>
            <w:shd w:val="clear" w:color="auto" w:fill="EAE0F8"/>
          </w:tcPr>
          <w:p/>
        </w:tc>
        <w:tc>
          <w:tcPr>
            <w:tcW w:type="dxa" w:w="576"/>
            <w:shd w:val="clear" w:color="auto" w:fill="EAE0F8"/>
          </w:tcPr>
          <w:p/>
        </w:tc>
        <w:tc>
          <w:tcPr>
            <w:tcW w:type="dxa" w:w="720"/>
            <w:shd w:val="clear" w:color="auto" w:fill="EAE0F8"/>
          </w:tcPr>
          <w:p/>
        </w:tc>
        <w:tc>
          <w:tcPr>
            <w:tcW w:type="dxa" w:w="720"/>
            <w:shd w:val="clear" w:color="auto" w:fill="EAE0F8"/>
          </w:tcPr>
          <w:p/>
        </w:tc>
        <w:tc>
          <w:tcPr>
            <w:tcW w:type="dxa" w:w="1152"/>
            <w:shd w:val="clear" w:color="auto" w:fill="EAE0F8"/>
          </w:tcPr>
          <w:p/>
        </w:tc>
      </w:tr>
      <w:tr>
        <w:tc>
          <w:tcPr>
            <w:tcW w:type="dxa" w:w="2880"/>
            <w:shd w:val="clear" w:color="auto" w:fill="FFFFFF"/>
          </w:tcPr>
          <w:p/>
        </w:tc>
        <w:tc>
          <w:tcPr>
            <w:tcW w:type="dxa" w:w="1296"/>
            <w:shd w:val="clear" w:color="auto" w:fill="FFFFFF"/>
          </w:tcPr>
          <w:p/>
        </w:tc>
        <w:tc>
          <w:tcPr>
            <w:tcW w:type="dxa" w:w="1296"/>
            <w:shd w:val="clear" w:color="auto" w:fill="FFFFFF"/>
          </w:tcPr>
          <w:p/>
        </w:tc>
        <w:tc>
          <w:tcPr>
            <w:tcW w:type="dxa" w:w="576"/>
            <w:shd w:val="clear" w:color="auto" w:fill="FFFFFF"/>
          </w:tcPr>
          <w:p/>
        </w:tc>
        <w:tc>
          <w:tcPr>
            <w:tcW w:type="dxa" w:w="720"/>
            <w:shd w:val="clear" w:color="auto" w:fill="FFFFFF"/>
          </w:tcPr>
          <w:p/>
        </w:tc>
        <w:tc>
          <w:tcPr>
            <w:tcW w:type="dxa" w:w="720"/>
            <w:shd w:val="clear" w:color="auto" w:fill="FFFFFF"/>
          </w:tcPr>
          <w:p/>
        </w:tc>
        <w:tc>
          <w:tcPr>
            <w:tcW w:type="dxa" w:w="1152"/>
            <w:shd w:val="clear" w:color="auto" w:fill="FFFFFF"/>
          </w:tcPr>
          <w:p/>
        </w:tc>
      </w:tr>
    </w:tbl>
    <w:p/>
    <w:p>
      <w:pPr>
        <w:spacing w:before="120" w:after="60"/>
      </w:pPr>
      <w:r>
        <w:rPr>
          <w:rFonts w:ascii="Calibri" w:hAnsi="Calibri"/>
          <w:b/>
          <w:i w:val="0"/>
          <w:color w:val="42127F"/>
          <w:sz w:val="24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4032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Action Item</w:t>
            </w:r>
          </w:p>
        </w:tc>
        <w:tc>
          <w:tcPr>
            <w:tcW w:type="dxa" w:w="2016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</w:t>
            </w:r>
          </w:p>
        </w:tc>
        <w:tc>
          <w:tcPr>
            <w:tcW w:type="dxa" w:w="144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Due Date</w:t>
            </w:r>
          </w:p>
        </w:tc>
        <w:tc>
          <w:tcPr>
            <w:tcW w:type="dxa" w:w="1872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4032"/>
            <w:shd w:val="clear" w:color="auto" w:fill="EAE0F8"/>
          </w:tcPr>
          <w:p/>
        </w:tc>
        <w:tc>
          <w:tcPr>
            <w:tcW w:type="dxa" w:w="2016"/>
            <w:shd w:val="clear" w:color="auto" w:fill="EAE0F8"/>
          </w:tcPr>
          <w:p/>
        </w:tc>
        <w:tc>
          <w:tcPr>
            <w:tcW w:type="dxa" w:w="1440"/>
            <w:shd w:val="clear" w:color="auto" w:fill="EAE0F8"/>
          </w:tcPr>
          <w:p/>
        </w:tc>
        <w:tc>
          <w:tcPr>
            <w:tcW w:type="dxa" w:w="1872"/>
            <w:shd w:val="clear" w:color="auto" w:fill="EAE0F8"/>
          </w:tcPr>
          <w:p/>
        </w:tc>
      </w:tr>
      <w:tr>
        <w:tc>
          <w:tcPr>
            <w:tcW w:type="dxa" w:w="4032"/>
            <w:shd w:val="clear" w:color="auto" w:fill="FFFFFF"/>
          </w:tcPr>
          <w:p/>
        </w:tc>
        <w:tc>
          <w:tcPr>
            <w:tcW w:type="dxa" w:w="2016"/>
            <w:shd w:val="clear" w:color="auto" w:fill="FFFFFF"/>
          </w:tcPr>
          <w:p/>
        </w:tc>
        <w:tc>
          <w:tcPr>
            <w:tcW w:type="dxa" w:w="1440"/>
            <w:shd w:val="clear" w:color="auto" w:fill="FFFFFF"/>
          </w:tcPr>
          <w:p/>
        </w:tc>
        <w:tc>
          <w:tcPr>
            <w:tcW w:type="dxa" w:w="1872"/>
            <w:shd w:val="clear" w:color="auto" w:fill="FFFFFF"/>
          </w:tcPr>
          <w:p/>
        </w:tc>
      </w:tr>
      <w:tr>
        <w:tc>
          <w:tcPr>
            <w:tcW w:type="dxa" w:w="4032"/>
            <w:shd w:val="clear" w:color="auto" w:fill="EAE0F8"/>
          </w:tcPr>
          <w:p/>
        </w:tc>
        <w:tc>
          <w:tcPr>
            <w:tcW w:type="dxa" w:w="2016"/>
            <w:shd w:val="clear" w:color="auto" w:fill="EAE0F8"/>
          </w:tcPr>
          <w:p/>
        </w:tc>
        <w:tc>
          <w:tcPr>
            <w:tcW w:type="dxa" w:w="1440"/>
            <w:shd w:val="clear" w:color="auto" w:fill="EAE0F8"/>
          </w:tcPr>
          <w:p/>
        </w:tc>
        <w:tc>
          <w:tcPr>
            <w:tcW w:type="dxa" w:w="1872"/>
            <w:shd w:val="clear" w:color="auto" w:fill="EAE0F8"/>
          </w:tcPr>
          <w:p/>
        </w:tc>
      </w:tr>
      <w:tr>
        <w:tc>
          <w:tcPr>
            <w:tcW w:type="dxa" w:w="4032"/>
            <w:shd w:val="clear" w:color="auto" w:fill="FFFFFF"/>
          </w:tcPr>
          <w:p/>
        </w:tc>
        <w:tc>
          <w:tcPr>
            <w:tcW w:type="dxa" w:w="2016"/>
            <w:shd w:val="clear" w:color="auto" w:fill="FFFFFF"/>
          </w:tcPr>
          <w:p/>
        </w:tc>
        <w:tc>
          <w:tcPr>
            <w:tcW w:type="dxa" w:w="1440"/>
            <w:shd w:val="clear" w:color="auto" w:fill="FFFFFF"/>
          </w:tcPr>
          <w:p/>
        </w:tc>
        <w:tc>
          <w:tcPr>
            <w:tcW w:type="dxa" w:w="1872"/>
            <w:shd w:val="clear" w:color="auto" w:fill="FFFFFF"/>
          </w:tcPr>
          <w:p/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7. Announcements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>•  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>•  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>•    _____________________________________________________________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8. Adjournment</w:t>
      </w:r>
    </w:p>
    <w:p>
      <w:r>
        <w:rPr>
          <w:rFonts w:ascii="Calibri" w:hAnsi="Calibri"/>
          <w:b w:val="0"/>
          <w:i w:val="0"/>
          <w:sz w:val="22"/>
        </w:rPr>
        <w:t>Meeting adjourned at: [____]    Next meeting: [____]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Role</w:t>
            </w:r>
          </w:p>
        </w:tc>
        <w:tc>
          <w:tcPr>
            <w:tcW w:type="dxa" w:w="234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Name (Print)</w:t>
            </w:r>
          </w:p>
        </w:tc>
        <w:tc>
          <w:tcPr>
            <w:tcW w:type="dxa" w:w="234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Signature</w:t>
            </w:r>
          </w:p>
        </w:tc>
        <w:tc>
          <w:tcPr>
            <w:tcW w:type="dxa" w:w="234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340"/>
            <w:shd w:val="clear" w:color="auto" w:fill="EAE0F8"/>
          </w:tcPr>
          <w:p>
            <w:r>
              <w:t>Secretary</w:t>
            </w:r>
          </w:p>
        </w:tc>
        <w:tc>
          <w:tcPr>
            <w:tcW w:type="dxa" w:w="2340"/>
            <w:shd w:val="clear" w:color="auto" w:fill="EAE0F8"/>
          </w:tcPr>
          <w:p/>
        </w:tc>
        <w:tc>
          <w:tcPr>
            <w:tcW w:type="dxa" w:w="2340"/>
            <w:shd w:val="clear" w:color="auto" w:fill="EAE0F8"/>
          </w:tcPr>
          <w:p/>
        </w:tc>
        <w:tc>
          <w:tcPr>
            <w:tcW w:type="dxa" w:w="2340"/>
            <w:shd w:val="clear" w:color="auto" w:fill="EAE0F8"/>
          </w:tcPr>
          <w:p/>
        </w:tc>
      </w:tr>
      <w:tr>
        <w:tc>
          <w:tcPr>
            <w:tcW w:type="dxa" w:w="2340"/>
            <w:shd w:val="clear" w:color="auto" w:fill="FFFFFF"/>
          </w:tcPr>
          <w:p>
            <w:r>
              <w:t>President</w:t>
            </w:r>
          </w:p>
        </w:tc>
        <w:tc>
          <w:tcPr>
            <w:tcW w:type="dxa" w:w="2340"/>
            <w:shd w:val="clear" w:color="auto" w:fill="FFFFFF"/>
          </w:tcPr>
          <w:p/>
        </w:tc>
        <w:tc>
          <w:tcPr>
            <w:tcW w:type="dxa" w:w="2340"/>
            <w:shd w:val="clear" w:color="auto" w:fill="FFFFFF"/>
          </w:tcPr>
          <w:p/>
        </w:tc>
        <w:tc>
          <w:tcPr>
            <w:tcW w:type="dxa" w:w="2340"/>
            <w:shd w:val="clear" w:color="auto" w:fill="FFFFFF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80"/>
      <w:jc w:val="center"/>
    </w:pPr>
    <w:r>
      <w:rPr>
        <w:rFonts w:ascii="Calibri" w:hAnsi="Calibri"/>
        <w:b w:val="0"/>
        <w:i w:val="0"/>
        <w:color w:val="444444"/>
        <w:sz w:val="18"/>
      </w:rPr>
      <w:t xml:space="preserve">Esther Funds Foundation · info@estherfundsfoundation.org   |   Page </w:t>
    </w:r>
    <w:r>
      <w:fldChar w:fldCharType="begin"/>
    </w:r>
    <w:r>
      <w:instrText> PAGE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