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D9" w:rsidRDefault="0058438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DETERMINATION OF IRON (II) BY REDOX TITRATION</w:t>
      </w:r>
    </w:p>
    <w:p w:rsidR="0058438F" w:rsidRDefault="0058438F">
      <w:pPr>
        <w:rPr>
          <w:b/>
          <w:sz w:val="32"/>
          <w:szCs w:val="32"/>
        </w:rPr>
      </w:pPr>
    </w:p>
    <w:p w:rsidR="0058438F" w:rsidRDefault="0058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 </w:t>
      </w:r>
    </w:p>
    <w:p w:rsidR="0058438F" w:rsidRDefault="0058438F">
      <w:r>
        <w:t xml:space="preserve">From NOVA Science Challenge, PSU Beaver, </w:t>
      </w:r>
      <w:proofErr w:type="gramStart"/>
      <w:r>
        <w:t>PA ,</w:t>
      </w:r>
      <w:proofErr w:type="gramEnd"/>
      <w:r>
        <w:t xml:space="preserve"> April 2004.</w:t>
      </w:r>
    </w:p>
    <w:p w:rsidR="0058438F" w:rsidRDefault="0058438F"/>
    <w:p w:rsidR="0058438F" w:rsidRDefault="0058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</w:t>
      </w:r>
    </w:p>
    <w:p w:rsidR="0058438F" w:rsidRDefault="0058438F">
      <w:pPr>
        <w:rPr>
          <w:b/>
          <w:sz w:val="28"/>
          <w:szCs w:val="28"/>
        </w:rPr>
      </w:pPr>
    </w:p>
    <w:p w:rsidR="0058438F" w:rsidRDefault="0058438F">
      <w:r>
        <w:t>The purpose of this experiment is to determine the percent of iron in an iron (II) compound.</w:t>
      </w:r>
    </w:p>
    <w:p w:rsidR="0058438F" w:rsidRDefault="0058438F"/>
    <w:p w:rsidR="0058438F" w:rsidRDefault="0058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:rsidR="0058438F" w:rsidRDefault="0058438F"/>
    <w:p w:rsidR="0058438F" w:rsidRDefault="0058438F">
      <w:r>
        <w:t>Potassium permanganate is a strong electrolyte when dissolved in water.  Under acidic conditions, the permanganate anion will react with aqueous iron (II) cations.  This will be used in order to calculate the % iron in and unknown iron (II) compound.  You will perform three trials and calculate the mean % iron of those three trials as well as the standard deviation in the mean.</w:t>
      </w:r>
    </w:p>
    <w:p w:rsidR="0058438F" w:rsidRDefault="0058438F"/>
    <w:p w:rsidR="0058438F" w:rsidRDefault="0058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MATERIALS</w:t>
      </w:r>
    </w:p>
    <w:p w:rsidR="0058438F" w:rsidRDefault="0058438F">
      <w:pPr>
        <w:rPr>
          <w:b/>
          <w:sz w:val="28"/>
          <w:szCs w:val="28"/>
        </w:rPr>
      </w:pPr>
    </w:p>
    <w:p w:rsidR="0058438F" w:rsidRDefault="0058438F">
      <w:r>
        <w:t>Unknown aqueous Iron (II) compound</w:t>
      </w:r>
      <w:r>
        <w:tab/>
      </w:r>
      <w:r>
        <w:tab/>
        <w:t>125 ml Erlenmeyer flask</w:t>
      </w:r>
    </w:p>
    <w:p w:rsidR="0058438F" w:rsidRDefault="0058438F">
      <w:r>
        <w:t>0.75 M Sulfuric Acid</w:t>
      </w:r>
      <w:r>
        <w:tab/>
      </w:r>
      <w:r>
        <w:tab/>
      </w:r>
      <w:r>
        <w:tab/>
      </w:r>
      <w:r>
        <w:tab/>
      </w:r>
      <w:r>
        <w:tab/>
        <w:t>0.02 M Potassium Permanganate</w:t>
      </w:r>
    </w:p>
    <w:p w:rsidR="0058438F" w:rsidRDefault="0058438F">
      <w:r>
        <w:t>50 ml Burette</w:t>
      </w:r>
    </w:p>
    <w:p w:rsidR="0058438F" w:rsidRDefault="0058438F"/>
    <w:p w:rsidR="0058438F" w:rsidRDefault="0058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:rsidR="0058438F" w:rsidRDefault="0058438F">
      <w:pPr>
        <w:rPr>
          <w:b/>
          <w:sz w:val="28"/>
          <w:szCs w:val="28"/>
        </w:rPr>
      </w:pPr>
    </w:p>
    <w:p w:rsidR="0058438F" w:rsidRDefault="0058438F">
      <w:r>
        <w:t>Potassium Permanganate is a powerful oxidizing agent and Sulfuric Acid is a strong acid.  Wear goggles and an apron for this lab.</w:t>
      </w:r>
    </w:p>
    <w:p w:rsidR="0058438F" w:rsidRDefault="0058438F"/>
    <w:p w:rsidR="0058438F" w:rsidRDefault="0058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</w:t>
      </w:r>
    </w:p>
    <w:p w:rsidR="0058438F" w:rsidRDefault="0058438F">
      <w:pPr>
        <w:rPr>
          <w:b/>
          <w:sz w:val="28"/>
          <w:szCs w:val="28"/>
        </w:rPr>
      </w:pPr>
    </w:p>
    <w:p w:rsidR="0058438F" w:rsidRDefault="0058438F" w:rsidP="0058438F">
      <w:pPr>
        <w:tabs>
          <w:tab w:val="left" w:pos="360"/>
        </w:tabs>
      </w:pPr>
      <w:r>
        <w:t>1.  Place 0.5 to 0.75 grams of the unknown compound into a clean 125 ml Erlenmeyer flask.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  <w:r>
        <w:t>2.  Add 50 ml of the Sulfuric Acid to the flask.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  <w:r>
        <w:t>3.  Swirl the flask until the iron compound is dissolved.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  <w:r>
        <w:t>4.  Titrate the iron compound with the Potassium Permanganate solution to the colorimetric endpoint.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  <w:r>
        <w:t>5.  Perform a total of three trials.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  <w:r>
        <w:t>6.  Calculate the % iron in the unknown compound for each trial.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  <w:r>
        <w:t>7.  Calculate the mean and the standard deviation.</w:t>
      </w:r>
    </w:p>
    <w:p w:rsidR="0058438F" w:rsidRDefault="0058438F" w:rsidP="0058438F">
      <w:pPr>
        <w:tabs>
          <w:tab w:val="left" w:pos="360"/>
        </w:tabs>
      </w:pPr>
    </w:p>
    <w:p w:rsidR="0058438F" w:rsidRDefault="0058438F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DATA TABLE</w:t>
      </w:r>
    </w:p>
    <w:p w:rsidR="009836CA" w:rsidRDefault="009836CA" w:rsidP="0058438F">
      <w:pPr>
        <w:tabs>
          <w:tab w:val="left" w:pos="360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36"/>
        <w:gridCol w:w="1403"/>
        <w:gridCol w:w="1343"/>
        <w:gridCol w:w="1223"/>
      </w:tblGrid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  <w:r>
              <w:t xml:space="preserve">      Trial    1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  <w:r>
              <w:t xml:space="preserve">     Trial    2 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  <w:r>
              <w:t xml:space="preserve">     </w:t>
            </w:r>
            <w:proofErr w:type="gramStart"/>
            <w:r>
              <w:t>Trial  3</w:t>
            </w:r>
            <w:proofErr w:type="gramEnd"/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  <w:r>
              <w:t xml:space="preserve">Mass of Unknown </w:t>
            </w:r>
          </w:p>
          <w:p w:rsidR="00171F55" w:rsidRDefault="00171F55" w:rsidP="0058438F">
            <w:pPr>
              <w:tabs>
                <w:tab w:val="left" w:pos="360"/>
              </w:tabs>
            </w:pPr>
            <w:r>
              <w:t xml:space="preserve">  Iron Compound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  <w:r>
              <w:t>.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  <w:r>
              <w:t>Molarity of KMnO</w:t>
            </w:r>
            <w:r>
              <w:rPr>
                <w:vertAlign w:val="subscript"/>
              </w:rPr>
              <w:t>4</w:t>
            </w:r>
            <w:r>
              <w:t xml:space="preserve"> used</w:t>
            </w:r>
          </w:p>
          <w:p w:rsidR="00171F55" w:rsidRPr="00171F55" w:rsidRDefault="00171F55" w:rsidP="0058438F">
            <w:pPr>
              <w:tabs>
                <w:tab w:val="left" w:pos="360"/>
              </w:tabs>
            </w:pPr>
            <w:r>
              <w:t xml:space="preserve">     (See bottle)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Pr="00171F55" w:rsidRDefault="00171F55" w:rsidP="0058438F">
            <w:pPr>
              <w:tabs>
                <w:tab w:val="left" w:pos="360"/>
              </w:tabs>
            </w:pPr>
            <w:r>
              <w:t>Volume KMnO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  <w:r>
              <w:t>Moles of Iron (II)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  <w:r>
              <w:t xml:space="preserve">Moles </w:t>
            </w:r>
            <w:proofErr w:type="gramStart"/>
            <w:r>
              <w:t>of  Iron</w:t>
            </w:r>
            <w:proofErr w:type="gramEnd"/>
            <w:r>
              <w:t xml:space="preserve"> (II)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  <w:r>
              <w:t xml:space="preserve">Mass of </w:t>
            </w:r>
            <w:proofErr w:type="gramStart"/>
            <w:r>
              <w:t>Iron  (</w:t>
            </w:r>
            <w:proofErr w:type="gramEnd"/>
            <w:r>
              <w:t>II)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</w:tr>
      <w:tr w:rsidR="00171F55"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  <w:p w:rsidR="00171F55" w:rsidRDefault="00171F55" w:rsidP="0058438F">
            <w:pPr>
              <w:tabs>
                <w:tab w:val="left" w:pos="360"/>
              </w:tabs>
            </w:pPr>
            <w:r>
              <w:t>%Fe in Compound</w:t>
            </w: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171F55" w:rsidRDefault="00171F55" w:rsidP="0058438F">
            <w:pPr>
              <w:tabs>
                <w:tab w:val="left" w:pos="360"/>
              </w:tabs>
            </w:pPr>
          </w:p>
        </w:tc>
      </w:tr>
    </w:tbl>
    <w:p w:rsidR="009836CA" w:rsidRPr="00171F55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  <w:rPr>
          <w:b/>
          <w:sz w:val="28"/>
          <w:szCs w:val="28"/>
        </w:rPr>
      </w:pPr>
    </w:p>
    <w:p w:rsidR="009836CA" w:rsidRDefault="009836CA" w:rsidP="0058438F">
      <w:pPr>
        <w:tabs>
          <w:tab w:val="left" w:pos="360"/>
        </w:tabs>
        <w:rPr>
          <w:b/>
          <w:sz w:val="28"/>
          <w:szCs w:val="28"/>
        </w:rPr>
      </w:pPr>
    </w:p>
    <w:p w:rsidR="009836CA" w:rsidRDefault="009836CA" w:rsidP="0058438F">
      <w:pPr>
        <w:tabs>
          <w:tab w:val="left" w:pos="360"/>
        </w:tabs>
      </w:pPr>
      <w:r>
        <w:t>Mean % iron in compound ____________</w:t>
      </w: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  <w:r>
        <w:t>Standard Deviation   _________________</w:t>
      </w: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  <w:r>
        <w:t>What is the balanced titration reaction equation?</w:t>
      </w: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  <w:r>
        <w:t>Show Trial 1 calculations and the calculations for the mean and the standard deviation below.</w:t>
      </w:r>
    </w:p>
    <w:p w:rsidR="009836CA" w:rsidRDefault="009836CA" w:rsidP="0058438F">
      <w:pPr>
        <w:tabs>
          <w:tab w:val="left" w:pos="360"/>
        </w:tabs>
      </w:pPr>
    </w:p>
    <w:p w:rsidR="009836CA" w:rsidRDefault="009836CA" w:rsidP="0058438F">
      <w:pPr>
        <w:tabs>
          <w:tab w:val="left" w:pos="360"/>
        </w:tabs>
      </w:pPr>
    </w:p>
    <w:p w:rsidR="009836CA" w:rsidRPr="009836CA" w:rsidRDefault="009836CA" w:rsidP="0058438F">
      <w:pPr>
        <w:tabs>
          <w:tab w:val="left" w:pos="360"/>
        </w:tabs>
      </w:pPr>
    </w:p>
    <w:sectPr w:rsidR="009836CA" w:rsidRPr="009836CA" w:rsidSect="0058438F">
      <w:headerReference w:type="default" r:id="rId6"/>
      <w:footerReference w:type="default" r:id="rId7"/>
      <w:footerReference w:type="firs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A43" w:rsidRDefault="00DA0A43">
      <w:r>
        <w:separator/>
      </w:r>
    </w:p>
  </w:endnote>
  <w:endnote w:type="continuationSeparator" w:id="0">
    <w:p w:rsidR="00DA0A43" w:rsidRDefault="00D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8F" w:rsidRDefault="0058438F">
    <w:pPr>
      <w:pStyle w:val="Footer"/>
    </w:pPr>
    <w:r>
      <w:rPr>
        <w:u w:val="single"/>
      </w:rPr>
      <w:tab/>
    </w:r>
    <w:r>
      <w:rPr>
        <w:u w:val="single"/>
      </w:rPr>
      <w:tab/>
    </w:r>
  </w:p>
  <w:p w:rsidR="0058438F" w:rsidRPr="0058438F" w:rsidRDefault="0058438F">
    <w:pPr>
      <w:pStyle w:val="Footer"/>
    </w:pPr>
    <w:smartTag w:uri="urn:schemas-microsoft-com:office:smarttags" w:element="place">
      <w:smartTag w:uri="urn:schemas-microsoft-com:office:smarttags" w:element="PlaceName">
        <w:r>
          <w:t>Westminster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SIM</w:t>
    </w:r>
    <w:r>
      <w:tab/>
    </w:r>
    <w:r>
      <w:tab/>
      <w:t>REDOX-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1F5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8F" w:rsidRDefault="0058438F">
    <w:pPr>
      <w:pStyle w:val="Footer"/>
    </w:pPr>
    <w:r>
      <w:rPr>
        <w:u w:val="single"/>
      </w:rPr>
      <w:tab/>
    </w:r>
    <w:r>
      <w:rPr>
        <w:u w:val="single"/>
      </w:rPr>
      <w:tab/>
    </w:r>
  </w:p>
  <w:p w:rsidR="0058438F" w:rsidRPr="0058438F" w:rsidRDefault="0058438F">
    <w:pPr>
      <w:pStyle w:val="Footer"/>
    </w:pPr>
    <w:smartTag w:uri="urn:schemas-microsoft-com:office:smarttags" w:element="place">
      <w:smartTag w:uri="urn:schemas-microsoft-com:office:smarttags" w:element="PlaceName">
        <w:r>
          <w:t>Westminster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SIM</w:t>
    </w:r>
    <w:r>
      <w:tab/>
    </w:r>
    <w:r>
      <w:tab/>
      <w:t xml:space="preserve"> REDOX-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1F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A43" w:rsidRDefault="00DA0A43">
      <w:r>
        <w:separator/>
      </w:r>
    </w:p>
  </w:footnote>
  <w:footnote w:type="continuationSeparator" w:id="0">
    <w:p w:rsidR="00DA0A43" w:rsidRDefault="00DA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8F" w:rsidRPr="0058438F" w:rsidRDefault="0058438F">
    <w:pPr>
      <w:pStyle w:val="Header"/>
      <w:rPr>
        <w:b/>
        <w:i/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b/>
        <w:i/>
        <w:u w:val="single"/>
      </w:rPr>
      <w:t>Determination of Iron by Redox Titration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F"/>
    <w:rsid w:val="0004603D"/>
    <w:rsid w:val="00171F55"/>
    <w:rsid w:val="00271DBE"/>
    <w:rsid w:val="003F2BBC"/>
    <w:rsid w:val="0058438F"/>
    <w:rsid w:val="009836CA"/>
    <w:rsid w:val="00A759D9"/>
    <w:rsid w:val="00D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9992ED-3B74-4D32-80B1-1BEE4B5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4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38F"/>
  </w:style>
  <w:style w:type="table" w:styleId="TableGrid">
    <w:name w:val="Table Grid"/>
    <w:basedOn w:val="TableNormal"/>
    <w:rsid w:val="0017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IRON (II) BY REDOX TITRATION</vt:lpstr>
    </vt:vector>
  </TitlesOfParts>
  <Company>Westminster College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IRON (II) BY REDOX TITRATION</dc:title>
  <dc:subject/>
  <dc:creator>User</dc:creator>
  <cp:keywords/>
  <dc:description/>
  <cp:lastModifiedBy>Lori S. Martin</cp:lastModifiedBy>
  <cp:revision>2</cp:revision>
  <dcterms:created xsi:type="dcterms:W3CDTF">2020-01-30T17:33:00Z</dcterms:created>
  <dcterms:modified xsi:type="dcterms:W3CDTF">2020-01-30T17:33:00Z</dcterms:modified>
</cp:coreProperties>
</file>