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5A" w:rsidRDefault="00EB1D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EB1D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EB1D5A">
      <w:pPr>
        <w:rPr>
          <w:rFonts w:ascii="Times New Roman" w:eastAsia="Times New Roman" w:hAnsi="Times New Roman" w:cs="Times New Roman"/>
          <w:sz w:val="20"/>
          <w:szCs w:val="20"/>
        </w:rPr>
        <w:sectPr w:rsidR="00EB1D5A">
          <w:type w:val="continuous"/>
          <w:pgSz w:w="12240" w:h="15840"/>
          <w:pgMar w:top="780" w:right="1240" w:bottom="280" w:left="1640" w:header="720" w:footer="720" w:gutter="0"/>
          <w:cols w:space="720"/>
        </w:sectPr>
      </w:pPr>
    </w:p>
    <w:p w:rsidR="00EB1D5A" w:rsidRDefault="005B5FCA">
      <w:pPr>
        <w:spacing w:before="199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t>INVESTIGATING    THERMODYNAMIC</w:t>
      </w:r>
      <w:r>
        <w:rPr>
          <w:rFonts w:ascii="Times New Roman"/>
          <w:b/>
          <w:spacing w:val="26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RELATIONSHIPS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z w:val="32"/>
        </w:rPr>
        <w:t>SUBSTITUTED</w:t>
      </w:r>
      <w:r>
        <w:rPr>
          <w:rFonts w:ascii="Times New Roman"/>
          <w:b/>
          <w:spacing w:val="26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HYDROCARBONS</w:t>
      </w:r>
    </w:p>
    <w:p w:rsidR="00EB1D5A" w:rsidRDefault="005B5FCA">
      <w:pPr>
        <w:spacing w:line="268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i/>
          <w:sz w:val="24"/>
        </w:rPr>
        <w:t>Organic</w:t>
      </w:r>
      <w:r>
        <w:rPr>
          <w:rFonts w:ascii="Times New Roman"/>
          <w:i/>
          <w:spacing w:val="-1"/>
          <w:sz w:val="24"/>
        </w:rPr>
        <w:t xml:space="preserve"> Chemistry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EB1D5A" w:rsidRDefault="00EB1D5A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B1D5A" w:rsidRDefault="005B5FCA">
      <w:pPr>
        <w:pStyle w:val="Heading1"/>
        <w:spacing w:line="481" w:lineRule="auto"/>
        <w:ind w:right="3479"/>
        <w:rPr>
          <w:b w:val="0"/>
          <w:bCs w:val="0"/>
        </w:rPr>
      </w:pPr>
      <w:r>
        <w:rPr>
          <w:spacing w:val="-1"/>
        </w:rPr>
        <w:t>EXPERIMENT</w:t>
      </w:r>
      <w:r>
        <w:t xml:space="preserve"> 11</w:t>
      </w:r>
      <w:r>
        <w:rPr>
          <w:spacing w:val="21"/>
        </w:rPr>
        <w:t xml:space="preserve"> </w:t>
      </w:r>
      <w:r>
        <w:rPr>
          <w:spacing w:val="-1"/>
        </w:rPr>
        <w:t>INTRODUCTION</w:t>
      </w:r>
    </w:p>
    <w:p w:rsidR="00EB1D5A" w:rsidRDefault="005B5FC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EB1D5A" w:rsidRDefault="00EB1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D5A" w:rsidRDefault="00EB1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D5A" w:rsidRDefault="00EB1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D5A" w:rsidRDefault="00EB1D5A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B1D5A" w:rsidRDefault="009E1BAC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5088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-960120</wp:posOffset>
            </wp:positionV>
            <wp:extent cx="1143000" cy="964565"/>
            <wp:effectExtent l="0" t="0" r="0" b="0"/>
            <wp:wrapNone/>
            <wp:docPr id="17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CA">
        <w:rPr>
          <w:rFonts w:ascii="Arial Black"/>
          <w:b/>
          <w:color w:val="000080"/>
          <w:sz w:val="20"/>
        </w:rPr>
        <w:t>Westminster</w:t>
      </w:r>
      <w:r w:rsidR="005B5FCA">
        <w:rPr>
          <w:rFonts w:ascii="Arial Black"/>
          <w:b/>
          <w:color w:val="000080"/>
          <w:spacing w:val="-22"/>
          <w:sz w:val="20"/>
        </w:rPr>
        <w:t xml:space="preserve"> </w:t>
      </w:r>
      <w:r w:rsidR="005B5FCA">
        <w:rPr>
          <w:rFonts w:ascii="Arial Black"/>
          <w:b/>
          <w:color w:val="000080"/>
          <w:spacing w:val="-1"/>
          <w:sz w:val="20"/>
        </w:rPr>
        <w:t>College</w:t>
      </w:r>
    </w:p>
    <w:p w:rsidR="00EB1D5A" w:rsidRDefault="00EB1D5A">
      <w:pPr>
        <w:rPr>
          <w:rFonts w:ascii="Arial Black" w:eastAsia="Arial Black" w:hAnsi="Arial Black" w:cs="Arial Black"/>
          <w:sz w:val="20"/>
          <w:szCs w:val="20"/>
        </w:rPr>
        <w:sectPr w:rsidR="00EB1D5A">
          <w:type w:val="continuous"/>
          <w:pgSz w:w="12240" w:h="15840"/>
          <w:pgMar w:top="780" w:right="1240" w:bottom="280" w:left="1640" w:header="720" w:footer="720" w:gutter="0"/>
          <w:cols w:num="2" w:space="720" w:equalWidth="0">
            <w:col w:w="5892" w:space="928"/>
            <w:col w:w="2540"/>
          </w:cols>
        </w:sectPr>
      </w:pPr>
    </w:p>
    <w:p w:rsidR="00EB1D5A" w:rsidRDefault="005B5FCA">
      <w:pPr>
        <w:pStyle w:val="BodyText"/>
        <w:spacing w:before="11" w:line="217" w:lineRule="auto"/>
        <w:ind w:right="667" w:firstLine="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multiple </w:t>
      </w:r>
      <w:r>
        <w:rPr>
          <w:spacing w:val="-1"/>
        </w:rPr>
        <w:t>ways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thermodynamic </w:t>
      </w:r>
      <w:r>
        <w:t xml:space="preserve">parameters </w:t>
      </w:r>
      <w:r>
        <w:rPr>
          <w:spacing w:val="-1"/>
        </w:rPr>
        <w:t>(i.e.,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Gibb’s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free energy,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i/>
          <w:spacing w:val="-1"/>
        </w:rPr>
        <w:t>G</w:t>
      </w:r>
      <w:r>
        <w:rPr>
          <w:spacing w:val="-1"/>
        </w:rPr>
        <w:t>;</w:t>
      </w:r>
      <w:r>
        <w:rPr>
          <w:spacing w:val="3"/>
        </w:rPr>
        <w:t xml:space="preserve"> </w:t>
      </w:r>
      <w:r>
        <w:rPr>
          <w:spacing w:val="-1"/>
        </w:rPr>
        <w:t>enthalpy,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i/>
          <w:spacing w:val="-1"/>
        </w:rPr>
        <w:t>H;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entropy,</w:t>
      </w:r>
      <w:r>
        <w:rPr>
          <w:spacing w:val="2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i/>
        </w:rPr>
        <w:t>S</w:t>
      </w:r>
      <w:r>
        <w:t>) during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2"/>
        </w:rPr>
        <w:t xml:space="preserve"> </w:t>
      </w:r>
      <w:r>
        <w:rPr>
          <w:spacing w:val="-1"/>
        </w:rPr>
        <w:t>reaction.</w:t>
      </w:r>
      <w:r>
        <w:rPr>
          <w:spacing w:val="1"/>
        </w:rPr>
        <w:t xml:space="preserve"> </w:t>
      </w:r>
      <w:r>
        <w:t>Gas</w:t>
      </w:r>
      <w:r>
        <w:rPr>
          <w:spacing w:val="71"/>
        </w:rPr>
        <w:t xml:space="preserve"> </w:t>
      </w:r>
      <w:r>
        <w:rPr>
          <w:spacing w:val="-1"/>
        </w:rPr>
        <w:t>chromatography</w:t>
      </w:r>
      <w:r>
        <w:rPr>
          <w:spacing w:val="-5"/>
        </w:rPr>
        <w:t xml:space="preserve"> </w:t>
      </w:r>
      <w:r>
        <w:t>provides one</w:t>
      </w:r>
      <w:r>
        <w:rPr>
          <w:spacing w:val="-1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determining</w:t>
      </w:r>
      <w:r>
        <w:t xml:space="preserve"> these</w:t>
      </w:r>
      <w:r>
        <w:rPr>
          <w:spacing w:val="-2"/>
        </w:rPr>
        <w:t xml:space="preserve"> </w:t>
      </w:r>
      <w:r>
        <w:t xml:space="preserve">values </w:t>
      </w:r>
      <w:r>
        <w:rPr>
          <w:spacing w:val="-1"/>
        </w:rPr>
        <w:t xml:space="preserve">because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between</w:t>
      </w:r>
      <w:r>
        <w:t xml:space="preserve"> the mobile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running</w:t>
      </w:r>
      <w:r>
        <w:rPr>
          <w:spacing w:val="77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and</w:t>
      </w:r>
      <w:r>
        <w:t xml:space="preserve"> the stationary</w:t>
      </w:r>
      <w:r>
        <w:rPr>
          <w:spacing w:val="-5"/>
        </w:rPr>
        <w:t xml:space="preserve"> </w:t>
      </w:r>
      <w:r>
        <w:rPr>
          <w:spacing w:val="-1"/>
        </w:rPr>
        <w:t xml:space="preserve">phase </w:t>
      </w:r>
      <w:r>
        <w:t xml:space="preserve">that resides on the </w:t>
      </w:r>
      <w:r>
        <w:rPr>
          <w:spacing w:val="-1"/>
        </w:rPr>
        <w:t>column.</w:t>
      </w:r>
      <w:r>
        <w:t xml:space="preserve"> </w:t>
      </w:r>
      <w:r>
        <w:rPr>
          <w:spacing w:val="-1"/>
        </w:rPr>
        <w:t>Here,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57"/>
        </w:rP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equilibrium</w:t>
      </w:r>
      <w: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experienced</w:t>
      </w:r>
      <w:r>
        <w:t xml:space="preserve"> between the mobile</w:t>
      </w:r>
      <w:r>
        <w:rPr>
          <w:spacing w:val="-1"/>
        </w:rPr>
        <w:t xml:space="preserve"> and</w:t>
      </w:r>
      <w:r>
        <w:t xml:space="preserve"> stationary</w:t>
      </w:r>
      <w:r>
        <w:rPr>
          <w:spacing w:val="-5"/>
        </w:rPr>
        <w:t xml:space="preserve"> </w:t>
      </w:r>
      <w:r>
        <w:rPr>
          <w:spacing w:val="-1"/>
        </w:rPr>
        <w:t>phases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 isolate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i/>
          <w:spacing w:val="-1"/>
        </w:rPr>
        <w:t>G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>Δ</w:t>
      </w:r>
      <w:r>
        <w:rPr>
          <w:rFonts w:cs="Times New Roman"/>
          <w:i/>
        </w:rPr>
        <w:t>H</w:t>
      </w:r>
      <w: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</w:rPr>
        <w:t>Δ</w:t>
      </w:r>
      <w:r>
        <w:rPr>
          <w:rFonts w:cs="Times New Roman"/>
          <w:i/>
        </w:rPr>
        <w:t xml:space="preserve">S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reaction.</w:t>
      </w:r>
    </w:p>
    <w:p w:rsidR="00EB1D5A" w:rsidRDefault="00EB1D5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5B5FCA">
      <w:pPr>
        <w:pStyle w:val="BodyText"/>
        <w:spacing w:line="217" w:lineRule="auto"/>
        <w:ind w:right="667" w:firstLine="0"/>
      </w:pPr>
      <w:r>
        <w:t xml:space="preserve">With the </w:t>
      </w:r>
      <w:r>
        <w:rPr>
          <w:spacing w:val="-1"/>
        </w:rPr>
        <w:t>Vernier</w:t>
      </w:r>
      <w:r>
        <w:t xml:space="preserve"> Mini GC, the mobile</w:t>
      </w:r>
      <w:r>
        <w:rPr>
          <w:spacing w:val="-1"/>
        </w:rPr>
        <w:t xml:space="preserve"> phase </w:t>
      </w:r>
      <w:r>
        <w:t>is 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stationary</w:t>
      </w:r>
      <w:r>
        <w:rPr>
          <w:spacing w:val="-5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 xml:space="preserve">is a </w:t>
      </w:r>
      <w:r>
        <w:rPr>
          <w:spacing w:val="-1"/>
        </w:rPr>
        <w:t>nonpolar</w:t>
      </w:r>
      <w:r>
        <w:rPr>
          <w:spacing w:val="42"/>
        </w:rPr>
        <w:t xml:space="preserve"> </w:t>
      </w:r>
      <w:r>
        <w:rPr>
          <w:spacing w:val="-1"/>
        </w:rPr>
        <w:t xml:space="preserve">phase </w:t>
      </w:r>
      <w:r>
        <w:t>capillary</w:t>
      </w:r>
      <w:r>
        <w:rPr>
          <w:spacing w:val="-5"/>
        </w:rPr>
        <w:t xml:space="preserve"> </w:t>
      </w:r>
      <w:r>
        <w:rPr>
          <w:spacing w:val="-1"/>
        </w:rPr>
        <w:t>column.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of time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chemical</w:t>
      </w:r>
      <w:r>
        <w:t xml:space="preserve"> spends in the</w:t>
      </w:r>
      <w:r>
        <w:rPr>
          <w:spacing w:val="-1"/>
        </w:rPr>
        <w:t xml:space="preserve"> </w:t>
      </w:r>
      <w:r>
        <w:t>stationary</w:t>
      </w:r>
      <w:r>
        <w:rPr>
          <w:spacing w:val="58"/>
        </w:rPr>
        <w:t xml:space="preserve"> </w:t>
      </w:r>
      <w:r>
        <w:rPr>
          <w:spacing w:val="-1"/>
        </w:rPr>
        <w:t xml:space="preserve">phase relative </w:t>
      </w:r>
      <w:r>
        <w:t>to the</w:t>
      </w:r>
      <w:r>
        <w:rPr>
          <w:spacing w:val="-1"/>
        </w:rPr>
        <w:t xml:space="preserve"> </w:t>
      </w:r>
      <w:r>
        <w:t xml:space="preserve">amount of time it </w:t>
      </w:r>
      <w:r>
        <w:rPr>
          <w:spacing w:val="-1"/>
        </w:rPr>
        <w:t>spends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mobile </w:t>
      </w:r>
      <w:r>
        <w:rPr>
          <w:spacing w:val="-1"/>
        </w:rPr>
        <w:t xml:space="preserve">phase </w:t>
      </w:r>
      <w:r>
        <w:t>is a very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63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 xml:space="preserve">in elution </w:t>
      </w:r>
      <w:r>
        <w:rPr>
          <w:spacing w:val="-1"/>
        </w:rPr>
        <w:t>chromatography;</w:t>
      </w:r>
      <w:r>
        <w:t xml:space="preserve"> it is </w:t>
      </w:r>
      <w:r>
        <w:rPr>
          <w:spacing w:val="-1"/>
        </w:rPr>
        <w:t>called</w:t>
      </w:r>
      <w:r>
        <w:t xml:space="preserve"> the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1"/>
        </w:rPr>
        <w:t>factor,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2"/>
        </w:rPr>
        <w:t>by</w:t>
      </w:r>
    </w:p>
    <w:p w:rsidR="00EB1D5A" w:rsidRDefault="009E1BAC">
      <w:pPr>
        <w:spacing w:before="109" w:line="397" w:lineRule="exact"/>
        <w:ind w:left="3929" w:right="439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278765</wp:posOffset>
                </wp:positionV>
                <wp:extent cx="423545" cy="1270"/>
                <wp:effectExtent l="11430" t="11430" r="12700" b="6350"/>
                <wp:wrapNone/>
                <wp:docPr id="15" name="Group 8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"/>
                          <a:chOff x="5973" y="439"/>
                          <a:chExt cx="667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973" y="439"/>
                            <a:ext cx="667" cy="2"/>
                          </a:xfrm>
                          <a:custGeom>
                            <a:avLst/>
                            <a:gdLst>
                              <a:gd name="T0" fmla="+- 0 5973 5973"/>
                              <a:gd name="T1" fmla="*/ T0 w 667"/>
                              <a:gd name="T2" fmla="+- 0 6640 5973"/>
                              <a:gd name="T3" fmla="*/ T2 w 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6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8186" id="Group 8" o:spid="_x0000_s1026" alt="equation" style="position:absolute;margin-left:298.65pt;margin-top:21.95pt;width:33.35pt;height:.1pt;z-index:-11416;mso-position-horizontal-relative:page" coordorigin="5973,439" coordsize="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uVaQMAAOwHAAAOAAAAZHJzL2Uyb0RvYy54bWykVduO4zYMfS/QfxD02CLjyzjOxJjMYpHL&#10;oMC2XWDTD1Bs+YLakispcaZF/70kZWcyGSxabP1gUyZFHh5S1OOHc9eykzS20WrFo7uQM6lyXTSq&#10;WvHf9rvZA2fWCVWIViu54i/S8g9P33/3OPSZjHWt20IaBk6UzYZ+xWvn+iwIbF7LTtg73UsFylKb&#10;TjhYmioojBjAe9cGcRimwaBN0RudS2vh78Yr+RP5L0uZu1/L0krH2hUHbI7eht4HfAdPjyKrjOjr&#10;Jh9hiG9A0YlGQdCLq41wgh1N885V1+RGW126u1x3gS7LJpeUA2QThTfZPBt97CmXKhuq/kITUHvD&#10;0ze7zX85fTasKaB2c86U6KBGFJZB4Qppc+BK/nEUDuqLZA19lcGeZ9N/6T8bnzGIn3T+uwV1cKvH&#10;deWN2WH4WRfgXxydJrLOpenQBdDAzlSTl0tN5NmxHH4m8f08AWg5qKJ4MVYsr6GsuGe+XNxzBrrk&#10;fumLmdfbcWuaLvy+GDWByHw8wjhiwoSg8ewrt/b/cfulFr2kklnkaeI2nbjdGSmxmxmhxeBgNVFp&#10;r3m80qCZBbr/lcH3bEw0foULkeVH656lpjqI0yfr/IkoQKLqFmNT7OH0lF0Lh+PHGQsZRqLXeIIu&#10;ZtFk9kPA9iEbGEYefU6u4smGXKVp4v3dmkFhfUR0Fb+6gkpWEz5RT5Dzsxoxg8QEzp+QuqzXFjtl&#10;D8im9gIPYIT5fcXW9xQ122Trv2MIA4PldqQYzmCkHHwWvXCIDEOgyIYVRyJw3emT3GvSuJu2hxiv&#10;2lZdW1EBr/B7LWxA99Tdl5CI9KqqSu+atqUStIqAJA8pIbG6bQpUIhhrqsO6NewkcFTSg6mAszdm&#10;MJJUQc5qKYrtKDvRtF4G+5aYhc4bCcAepFn41zJcbh+2D8ksidPtLAk3m9nH3TqZpbtoMd/cb9br&#10;TfQ3QouSrG6KQipEN83lKPlvZ3O8IfxEvUzmN1m8SXZHz/tkg7cwiAvIZfpSdjBM/Nn0k+Sgixc4&#10;p0b7iwYuRhBqbf7kbIBLZsUtzFIjOWt/UjBpllGS4K1Ei2S+iGFhrjWHa41QObhaccehvVFcO1jB&#10;lmNvmqqGSBGVVemPMGHLBo8y4fOoxgUMO5LoSqFcxusP76zrNVm9XtJP/wAAAP//AwBQSwMEFAAG&#10;AAgAAAAhAIXM+7TgAAAACQEAAA8AAABkcnMvZG93bnJldi54bWxMj8FOg0AQhu8mvsNmTLzZBaHY&#10;IkvTNOqpaWJr0njbwhRI2VnCboG+veNJjzPz5Z/vz1aTacWAvWssKQhnAQikwpYNVQq+Du9PCxDO&#10;ayp1awkV3NDBKr+/y3Ra2pE+cdj7SnAIuVQrqL3vUildUaPRbmY7JL6dbW+057GvZNnrkcNNK5+D&#10;IJFGN8Qfat3hpsbisr8aBR+jHtdR+DZsL+fN7fsw3x23ISr1+DCtX0F4nPwfDL/6rA45O53slUon&#10;WgXz5UvEqII4WoJgIEliLnfiRRyCzDP5v0H+AwAA//8DAFBLAQItABQABgAIAAAAIQC2gziS/gAA&#10;AOEBAAATAAAAAAAAAAAAAAAAAAAAAABbQ29udGVudF9UeXBlc10ueG1sUEsBAi0AFAAGAAgAAAAh&#10;ADj9If/WAAAAlAEAAAsAAAAAAAAAAAAAAAAALwEAAF9yZWxzLy5yZWxzUEsBAi0AFAAGAAgAAAAh&#10;APv4a5VpAwAA7AcAAA4AAAAAAAAAAAAAAAAALgIAAGRycy9lMm9Eb2MueG1sUEsBAi0AFAAGAAgA&#10;AAAhAIXM+7TgAAAACQEAAA8AAAAAAAAAAAAAAAAAwwUAAGRycy9kb3ducmV2LnhtbFBLBQYAAAAA&#10;BAAEAPMAAADQBgAAAAA=&#10;">
                <v:shape id="Freeform 9" o:spid="_x0000_s1027" style="position:absolute;left:5973;top:439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HGwAAAANsAAAAPAAAAZHJzL2Rvd25yZXYueG1sRE/NisIw&#10;EL4v+A5hBG9r6oJltxpFdBVd9mL1AYZmbIvNpCTRdt9+Iwje5uP7nfmyN424k/O1ZQWTcQKCuLC6&#10;5lLB+bR9/wThA7LGxjIp+CMPy8XgbY6Zth0f6Z6HUsQQ9hkqqEJoMyl9UZFBP7YtceQu1hkMEbpS&#10;aoddDDeN/EiSVBqsOTZU2NK6ouKa34wCm272btJ9+cOuaKa5u30ff34TpUbDfjUDEagPL/HTvddx&#10;fgqPX+IBcvEPAAD//wMAUEsBAi0AFAAGAAgAAAAhANvh9svuAAAAhQEAABMAAAAAAAAAAAAAAAAA&#10;AAAAAFtDb250ZW50X1R5cGVzXS54bWxQSwECLQAUAAYACAAAACEAWvQsW78AAAAVAQAACwAAAAAA&#10;AAAAAAAAAAAfAQAAX3JlbHMvLnJlbHNQSwECLQAUAAYACAAAACEAtT6BxsAAAADbAAAADwAAAAAA&#10;AAAAAAAAAAAHAgAAZHJzL2Rvd25yZXYueG1sUEsFBgAAAAADAAMAtwAAAPQCAAAAAA==&#10;" path="m,l667,e" filled="f" strokeweight=".18017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="005B5FCA">
        <w:rPr>
          <w:rFonts w:ascii="Times New Roman" w:eastAsia="Times New Roman" w:hAnsi="Times New Roman" w:cs="Times New Roman"/>
          <w:i/>
          <w:spacing w:val="20"/>
          <w:position w:val="-14"/>
          <w:sz w:val="24"/>
          <w:szCs w:val="24"/>
        </w:rPr>
        <w:t>k</w:t>
      </w:r>
      <w:r w:rsidR="005B5FCA">
        <w:rPr>
          <w:rFonts w:ascii="Times New Roman" w:eastAsia="Times New Roman" w:hAnsi="Times New Roman" w:cs="Times New Roman"/>
          <w:position w:val="-14"/>
          <w:sz w:val="24"/>
          <w:szCs w:val="24"/>
        </w:rPr>
        <w:t>'</w:t>
      </w:r>
      <w:r w:rsidR="005B5FCA">
        <w:rPr>
          <w:rFonts w:ascii="Times New Roman" w:eastAsia="Times New Roman" w:hAnsi="Times New Roman" w:cs="Times New Roman"/>
          <w:spacing w:val="-36"/>
          <w:position w:val="-14"/>
          <w:sz w:val="24"/>
          <w:szCs w:val="24"/>
        </w:rPr>
        <w:t xml:space="preserve"> </w:t>
      </w:r>
      <w:r w:rsidR="005B5FCA">
        <w:rPr>
          <w:rFonts w:ascii="Symbol" w:eastAsia="Symbol" w:hAnsi="Symbol" w:cs="Symbol"/>
          <w:position w:val="-14"/>
          <w:sz w:val="24"/>
          <w:szCs w:val="24"/>
        </w:rPr>
        <w:t></w:t>
      </w:r>
      <w:r w:rsidR="005B5FCA">
        <w:rPr>
          <w:rFonts w:ascii="Symbol" w:eastAsia="Symbol" w:hAnsi="Symbol" w:cs="Symbol"/>
          <w:spacing w:val="7"/>
          <w:position w:val="-14"/>
          <w:sz w:val="24"/>
          <w:szCs w:val="24"/>
        </w:rPr>
        <w:t></w:t>
      </w:r>
      <w:proofErr w:type="gramStart"/>
      <w:r w:rsidR="005B5FCA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t</w:t>
      </w:r>
      <w:r w:rsidR="005B5FCA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R </w:t>
      </w:r>
      <w:r w:rsidR="005B5FCA">
        <w:rPr>
          <w:rFonts w:ascii="Times New Roman" w:eastAsia="Times New Roman" w:hAnsi="Times New Roman" w:cs="Times New Roman"/>
          <w:i/>
          <w:spacing w:val="2"/>
          <w:position w:val="-5"/>
          <w:sz w:val="14"/>
          <w:szCs w:val="14"/>
        </w:rPr>
        <w:t xml:space="preserve"> </w:t>
      </w:r>
      <w:r w:rsidR="005B5FCA">
        <w:rPr>
          <w:rFonts w:ascii="Symbol" w:eastAsia="Symbol" w:hAnsi="Symbol" w:cs="Symbol"/>
          <w:sz w:val="24"/>
          <w:szCs w:val="24"/>
        </w:rPr>
        <w:t></w:t>
      </w:r>
      <w:proofErr w:type="gramEnd"/>
      <w:r w:rsidR="005B5FCA">
        <w:rPr>
          <w:rFonts w:ascii="Symbol" w:eastAsia="Symbol" w:hAnsi="Symbol" w:cs="Symbol"/>
          <w:spacing w:val="-24"/>
          <w:sz w:val="24"/>
          <w:szCs w:val="24"/>
        </w:rPr>
        <w:t></w:t>
      </w:r>
      <w:r w:rsidR="005B5FC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t</w:t>
      </w:r>
      <w:r w:rsidR="005B5FCA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M</w:t>
      </w:r>
    </w:p>
    <w:p w:rsidR="00EB1D5A" w:rsidRDefault="005B5FCA">
      <w:pPr>
        <w:spacing w:line="268" w:lineRule="exact"/>
        <w:ind w:left="3929" w:right="400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5"/>
          <w:sz w:val="24"/>
        </w:rPr>
        <w:t>t</w:t>
      </w:r>
      <w:r>
        <w:rPr>
          <w:rFonts w:ascii="Times New Roman"/>
          <w:i/>
          <w:spacing w:val="5"/>
          <w:position w:val="-5"/>
          <w:sz w:val="14"/>
        </w:rPr>
        <w:t>M</w:t>
      </w:r>
    </w:p>
    <w:p w:rsidR="00EB1D5A" w:rsidRDefault="00EB1D5A">
      <w:pPr>
        <w:spacing w:before="2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EB1D5A" w:rsidRDefault="005B5FCA">
      <w:pPr>
        <w:pStyle w:val="BodyText"/>
        <w:spacing w:before="91" w:line="216" w:lineRule="auto"/>
        <w:ind w:right="560" w:firstLine="0"/>
      </w:pPr>
      <w:r>
        <w:rPr>
          <w:spacing w:val="-1"/>
          <w:position w:val="2"/>
        </w:rPr>
        <w:t>where</w:t>
      </w:r>
      <w:r>
        <w:rPr>
          <w:spacing w:val="-2"/>
          <w:position w:val="2"/>
        </w:rPr>
        <w:t xml:space="preserve"> </w:t>
      </w:r>
      <w:r>
        <w:rPr>
          <w:rFonts w:cs="Times New Roman"/>
          <w:i/>
          <w:position w:val="2"/>
        </w:rPr>
        <w:t>t</w:t>
      </w:r>
      <w:r>
        <w:rPr>
          <w:rFonts w:cs="Times New Roman"/>
          <w:i/>
          <w:sz w:val="16"/>
          <w:szCs w:val="16"/>
        </w:rPr>
        <w:t>R</w:t>
      </w:r>
      <w:r>
        <w:rPr>
          <w:rFonts w:cs="Times New Roman"/>
          <w:i/>
          <w:spacing w:val="20"/>
          <w:sz w:val="16"/>
          <w:szCs w:val="16"/>
        </w:rPr>
        <w:t xml:space="preserve"> </w:t>
      </w:r>
      <w:r>
        <w:rPr>
          <w:position w:val="2"/>
        </w:rPr>
        <w:t>is the</w:t>
      </w:r>
      <w:r>
        <w:rPr>
          <w:spacing w:val="-1"/>
          <w:position w:val="2"/>
        </w:rPr>
        <w:t xml:space="preserve"> retention</w:t>
      </w:r>
      <w:r>
        <w:rPr>
          <w:position w:val="2"/>
        </w:rPr>
        <w:t xml:space="preserve"> time 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compound.</w:t>
      </w:r>
      <w:r>
        <w:rPr>
          <w:position w:val="2"/>
        </w:rPr>
        <w:t xml:space="preserve"> That is,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amount</w:t>
      </w:r>
      <w:r>
        <w:rPr>
          <w:position w:val="2"/>
        </w:rPr>
        <w:t xml:space="preserve"> of 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chemical</w:t>
      </w:r>
      <w:r>
        <w:rPr>
          <w:spacing w:val="55"/>
          <w:position w:val="2"/>
        </w:rPr>
        <w:t xml:space="preserve"> </w:t>
      </w:r>
      <w:r>
        <w:rPr>
          <w:spacing w:val="-1"/>
        </w:rPr>
        <w:t>spends</w:t>
      </w:r>
      <w:r>
        <w:t xml:space="preserve"> in the </w:t>
      </w:r>
      <w:r>
        <w:rPr>
          <w:spacing w:val="-1"/>
        </w:rPr>
        <w:t>column</w:t>
      </w:r>
      <w:r>
        <w:t xml:space="preserve"> from the</w:t>
      </w:r>
      <w:r>
        <w:rPr>
          <w:spacing w:val="-1"/>
        </w:rPr>
        <w:t xml:space="preserve"> </w:t>
      </w:r>
      <w:r>
        <w:t>point of</w:t>
      </w:r>
      <w:r>
        <w:rPr>
          <w:spacing w:val="1"/>
        </w:rPr>
        <w:t xml:space="preserve"> </w:t>
      </w:r>
      <w:r>
        <w:rPr>
          <w:spacing w:val="-1"/>
        </w:rPr>
        <w:t>injection</w:t>
      </w:r>
      <w:r>
        <w:t xml:space="preserve"> to the</w:t>
      </w:r>
      <w:r>
        <w:rPr>
          <w:spacing w:val="-1"/>
        </w:rPr>
        <w:t xml:space="preserve"> </w:t>
      </w:r>
      <w:r>
        <w:t xml:space="preserve">point of </w:t>
      </w:r>
      <w:r>
        <w:rPr>
          <w:spacing w:val="-1"/>
        </w:rPr>
        <w:t>detection.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time it</w:t>
      </w:r>
      <w:r>
        <w:rPr>
          <w:spacing w:val="51"/>
        </w:rPr>
        <w:t xml:space="preserve"> </w:t>
      </w:r>
      <w:r>
        <w:rPr>
          <w:spacing w:val="-1"/>
          <w:position w:val="2"/>
        </w:rPr>
        <w:t>takes</w:t>
      </w:r>
      <w:r>
        <w:rPr>
          <w:position w:val="2"/>
        </w:rPr>
        <w:t xml:space="preserve"> 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mobile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phase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to pass </w:t>
      </w:r>
      <w:r>
        <w:rPr>
          <w:spacing w:val="-1"/>
          <w:position w:val="2"/>
        </w:rPr>
        <w:t>through</w:t>
      </w:r>
      <w:r>
        <w:rPr>
          <w:position w:val="2"/>
        </w:rPr>
        <w:t xml:space="preserve"> the column</w:t>
      </w:r>
      <w:r>
        <w:rPr>
          <w:spacing w:val="2"/>
          <w:position w:val="2"/>
        </w:rPr>
        <w:t xml:space="preserve"> </w:t>
      </w:r>
      <w:r>
        <w:rPr>
          <w:position w:val="2"/>
        </w:rPr>
        <w:t xml:space="preserve">is </w:t>
      </w:r>
      <w:r>
        <w:rPr>
          <w:spacing w:val="-1"/>
          <w:position w:val="2"/>
        </w:rPr>
        <w:t>referred</w:t>
      </w:r>
      <w:r>
        <w:rPr>
          <w:position w:val="2"/>
        </w:rPr>
        <w:t xml:space="preserve"> to as </w:t>
      </w:r>
      <w:r>
        <w:rPr>
          <w:rFonts w:cs="Times New Roman"/>
          <w:i/>
          <w:position w:val="2"/>
        </w:rPr>
        <w:t>t</w:t>
      </w:r>
      <w:r>
        <w:rPr>
          <w:rFonts w:cs="Times New Roman"/>
          <w:i/>
          <w:sz w:val="16"/>
          <w:szCs w:val="16"/>
        </w:rPr>
        <w:t>M</w:t>
      </w:r>
      <w:r>
        <w:rPr>
          <w:position w:val="2"/>
        </w:rPr>
        <w:t xml:space="preserve">; </w:t>
      </w:r>
      <w:r>
        <w:rPr>
          <w:spacing w:val="-1"/>
          <w:position w:val="2"/>
        </w:rPr>
        <w:t>and</w:t>
      </w:r>
      <w:r>
        <w:rPr>
          <w:position w:val="2"/>
        </w:rPr>
        <w:t xml:space="preserve"> is typically</w:t>
      </w:r>
      <w:r>
        <w:rPr>
          <w:spacing w:val="31"/>
          <w:position w:val="2"/>
        </w:rPr>
        <w:t xml:space="preserve"> </w:t>
      </w:r>
      <w:r>
        <w:t xml:space="preserve">the </w:t>
      </w:r>
      <w:r>
        <w:rPr>
          <w:spacing w:val="-1"/>
        </w:rPr>
        <w:t>retention</w:t>
      </w:r>
      <w:r>
        <w:t xml:space="preserve">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non-retained</w:t>
      </w:r>
      <w:r>
        <w:t xml:space="preserve"> </w:t>
      </w:r>
      <w:r>
        <w:rPr>
          <w:spacing w:val="-1"/>
        </w:rPr>
        <w:t>species.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experiment,</w:t>
      </w:r>
      <w:r>
        <w:t xml:space="preserve"> the</w:t>
      </w:r>
      <w:r>
        <w:rPr>
          <w:spacing w:val="-1"/>
        </w:rPr>
        <w:t xml:space="preserve"> non-retained</w:t>
      </w:r>
      <w:r>
        <w:rPr>
          <w:spacing w:val="89"/>
        </w:rPr>
        <w:t xml:space="preserve"> </w:t>
      </w:r>
      <w:r>
        <w:rPr>
          <w:spacing w:val="-1"/>
        </w:rPr>
        <w:t>compound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be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acetone and</w:t>
      </w:r>
      <w:r>
        <w:t xml:space="preserve"> it functions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 xml:space="preserve">standard </w:t>
      </w:r>
      <w:r>
        <w:t>to</w:t>
      </w:r>
      <w:r>
        <w:rPr>
          <w:spacing w:val="72"/>
        </w:rPr>
        <w:t xml:space="preserve"> </w:t>
      </w:r>
      <w:r>
        <w:rPr>
          <w:spacing w:val="-1"/>
        </w:rPr>
        <w:t>help</w:t>
      </w:r>
      <w:r>
        <w:t xml:space="preserve"> normalize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of time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takes</w:t>
      </w:r>
      <w:r>
        <w:t xml:space="preserve"> a</w:t>
      </w:r>
      <w:r>
        <w:rPr>
          <w:spacing w:val="-1"/>
        </w:rPr>
        <w:t xml:space="preserve"> </w:t>
      </w:r>
      <w:r>
        <w:t xml:space="preserve">species to run </w:t>
      </w:r>
      <w:r>
        <w:rPr>
          <w:spacing w:val="-1"/>
        </w:rPr>
        <w:t>though</w:t>
      </w:r>
      <w:r>
        <w:t xml:space="preserve"> the</w:t>
      </w:r>
      <w:r>
        <w:rPr>
          <w:spacing w:val="1"/>
        </w:rPr>
        <w:t xml:space="preserve"> </w:t>
      </w:r>
      <w:r>
        <w:t xml:space="preserve">column, </w:t>
      </w:r>
      <w:r>
        <w:rPr>
          <w:spacing w:val="-1"/>
        </w:rPr>
        <w:t>enabling</w:t>
      </w:r>
      <w:r>
        <w:rPr>
          <w:spacing w:val="43"/>
        </w:rPr>
        <w:t xml:space="preserve"> </w:t>
      </w:r>
      <w:r>
        <w:rPr>
          <w:spacing w:val="-1"/>
        </w:rPr>
        <w:t>calculation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 xml:space="preserve">of this </w:t>
      </w:r>
      <w:r>
        <w:rPr>
          <w:spacing w:val="-1"/>
        </w:rPr>
        <w:t>calculation,</w:t>
      </w:r>
      <w:r>
        <w:t xml:space="preserve"> we are</w:t>
      </w:r>
      <w:r>
        <w:rPr>
          <w:spacing w:val="-1"/>
        </w:rPr>
        <w:t xml:space="preserve"> assuming</w:t>
      </w:r>
      <w:r>
        <w:rPr>
          <w:spacing w:val="-2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retention time</w:t>
      </w:r>
      <w:r>
        <w:rPr>
          <w:spacing w:val="-1"/>
        </w:rPr>
        <w:t xml:space="preserve"> </w:t>
      </w:r>
      <w:r>
        <w:t>of the</w:t>
      </w:r>
      <w:r>
        <w:rPr>
          <w:spacing w:val="57"/>
        </w:rPr>
        <w:t xml:space="preserve"> </w:t>
      </w:r>
      <w:r>
        <w:rPr>
          <w:spacing w:val="-1"/>
        </w:rPr>
        <w:t>non-ret</w:t>
      </w:r>
      <w:r>
        <w:rPr>
          <w:spacing w:val="-1"/>
        </w:rPr>
        <w:t>ained</w:t>
      </w:r>
      <w:r>
        <w:t xml:space="preserve"> species (acetone)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independent</w:t>
      </w:r>
      <w:r>
        <w:t xml:space="preserve"> of </w:t>
      </w:r>
      <w:r>
        <w:rPr>
          <w:spacing w:val="-1"/>
        </w:rPr>
        <w:t>temperature.</w:t>
      </w:r>
    </w:p>
    <w:p w:rsidR="00EB1D5A" w:rsidRDefault="00EB1D5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B1D5A" w:rsidRDefault="005B5FCA">
      <w:pPr>
        <w:pStyle w:val="BodyText"/>
        <w:spacing w:line="212" w:lineRule="auto"/>
        <w:ind w:right="667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k′</w:t>
      </w:r>
      <w:r>
        <w:rPr>
          <w:rFonts w:cs="Times New Roman"/>
          <w:i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ratio</w:t>
      </w:r>
      <w:r>
        <w:t xml:space="preserve"> of the</w:t>
      </w:r>
      <w:r>
        <w:rPr>
          <w:spacing w:val="-2"/>
        </w:rPr>
        <w:t xml:space="preserve"> </w:t>
      </w:r>
      <w:r>
        <w:t xml:space="preserve">mass of </w:t>
      </w:r>
      <w:r>
        <w:rPr>
          <w:spacing w:val="-1"/>
        </w:rPr>
        <w:t>analyte</w:t>
      </w:r>
      <w:r>
        <w:t xml:space="preserve"> in the stationary</w:t>
      </w:r>
      <w:r>
        <w:rPr>
          <w:spacing w:val="-5"/>
        </w:rPr>
        <w:t xml:space="preserve"> </w:t>
      </w:r>
      <w:r>
        <w:rPr>
          <w:spacing w:val="-1"/>
        </w:rPr>
        <w:t xml:space="preserve">phase </w:t>
      </w:r>
      <w:r>
        <w:t>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of </w:t>
      </w:r>
      <w:r>
        <w:rPr>
          <w:spacing w:val="-1"/>
        </w:rPr>
        <w:t>analyte</w:t>
      </w:r>
      <w:r>
        <w:t xml:space="preserve"> in the</w:t>
      </w:r>
      <w:r>
        <w:rPr>
          <w:spacing w:val="1"/>
        </w:rPr>
        <w:t xml:space="preserve"> </w:t>
      </w:r>
      <w:r>
        <w:t xml:space="preserve">mobile </w:t>
      </w:r>
      <w:r>
        <w:rPr>
          <w:spacing w:val="-1"/>
        </w:rPr>
        <w:t>phase at</w:t>
      </w:r>
      <w: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instant.</w:t>
      </w:r>
      <w:r>
        <w:rPr>
          <w:position w:val="9"/>
          <w:sz w:val="16"/>
          <w:szCs w:val="16"/>
        </w:rPr>
        <w:t>1</w:t>
      </w:r>
      <w:r>
        <w:rPr>
          <w:spacing w:val="21"/>
          <w:position w:val="9"/>
          <w:sz w:val="16"/>
          <w:szCs w:val="16"/>
        </w:rPr>
        <w:t xml:space="preserve"> </w:t>
      </w:r>
      <w:r>
        <w:t xml:space="preserve">This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49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equilibrium</w:t>
      </w:r>
      <w:r>
        <w:t xml:space="preserve"> </w:t>
      </w:r>
      <w:r>
        <w:rPr>
          <w:spacing w:val="-1"/>
        </w:rPr>
        <w:t>schematic.</w:t>
      </w:r>
    </w:p>
    <w:p w:rsidR="00EB1D5A" w:rsidRDefault="00EB1D5A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EB1D5A" w:rsidRDefault="005B5FCA">
      <w:pPr>
        <w:spacing w:line="200" w:lineRule="atLeast"/>
        <w:ind w:left="1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26102" cy="1135856"/>
            <wp:effectExtent l="0" t="0" r="0" b="0"/>
            <wp:docPr id="1" name="image2.jpeg" descr="Mobile phase, stationary phase to det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102" cy="11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5A" w:rsidRDefault="00EB1D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EB1D5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B1D5A" w:rsidRDefault="009E1BAC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5080" t="8890" r="4445" b="1270"/>
                <wp:docPr id="1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1784D"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Gj3QMAAJEJAAAOAAAAZHJzL2Uyb0RvYy54bWysVttu4zYQfS/QfyD42ELRxbItG3EWiS9B&#10;gW13gfV+AC1RF1QSVZK2nC767x0OJVl2smiwqAHbQ81weM7cqPsP56okJy5VIeoV9e88Sngdi6So&#10;sxX9ut85ESVKszphpaj5ir5wRT88/PzTfdsseSByUSZcEnBSq2XbrGiudbN0XRXnvGLqTjS8BmUq&#10;ZMU0LGXmJpK14L0q3cDzZm4rZNJIEXOl4OnGKukD+k9THutPaaq4JuWKAjaNvxJ/D+bXfbhny0yy&#10;Ji/iDgb7ARQVK2o4dHC1YZqRoyxeuaqKWAolUn0Xi8oVaVrEHDkAG9+7YfMsxbFBLtmyzZohTBDa&#10;mzj9sNv4j9NnSYoEchdQUrMKcoTHkiny4Wf9UWnDDCTL6Nvajyab+W7mPIWLyAknTxNnEUZPjj8P&#10;oqdp8Pg424b/mN0Jj5fwFZLp4sT78MKT9+HvMm0iM3cvfig5Mcimb3LnIq7+H5G6bZMtkZYpAhSf&#10;ZfOl+SxtfkD8KOI/ldl9qzfrzBqTQ/u7SCAa7KgFhuKcysq4gKSRM1bQy1BBJjgxPITIRJNgSkkM&#10;uihadAUW51CFrzbF+bbbFkSLbo8fdrTsaYiwQ2Tp4GJg1uducp27mXFyS84U5/9Ffk4JEJzb9unJ&#10;B1HkW+aBVQy0r8zHtK82QDLfZg2jQV2qX72vesxgeKupvuSs4ZDQtlG2TGz1h30Ed5JzM28Isuus&#10;+vJR49rB/VZjzBSU2H9WzVUkvhO4IQ5sGR+VfuYC646doL7tvEq6nsySrmX3MNvSqoTR9atDPDK3&#10;4CHjgwFkxhr84pK9R1qC2erc9V5gBIy8gMUbjqDULo6CkSOAnfXAWN5jjc91BxYkwsy14GE7NUKZ&#10;jtgDsL6PwAMYmR77ji2cfWtr93RHSJj3t5NeUgKT/mArsmHaIDNHGJG0K4pxMA8qceJ7gSp906tw&#10;yEVb1mMr2A6xH6GyathhDsDJNBxqsI4SWotdUZaYgrI2UHBgGABKlEVilLiQ2WFdSjv1PPwYMuDs&#10;ygzuijpBZzlnybaTNStKK4N9ibGFqutCYOoPL6lvC2+xjbZR6ITBbOuE3mbjPO7WoTPb+fPpZrJZ&#10;rzc+jnQ/XOZFkvDaoOsnuh++ryVHA91zhyvzioUak93h5zVZl13B6Md//4/sYHLalrSdfhDJC7Sn&#10;FPYNAN5YQMiF/JuSFm7/FVV/HZnklJS/1TBgFn4YmtcFXITTeQALOdYcxhpWx+BqRTWFAjfiWttX&#10;jGMjiyyHk3ws+Vo8wmWSFqaLEZ9F1S1gxqHUXUGdDPc+SFcvFuM1Wl3epB7+BQAA//8DAFBLAwQU&#10;AAYACAAAACEA/uLkmNsAAAADAQAADwAAAGRycy9kb3ducmV2LnhtbEyPQUvDQBCF74L/YRnBm92k&#10;WmljNqUU9VSEtoL0Nk2mSWh2NmS3SfrvHb3o5cHwHu99ky5H26ieOl87NhBPIlDEuStqLg187t8e&#10;5qB8QC6wcUwGruRhmd3epJgUbuAt9btQKilhn6CBKoQ20drnFVn0E9cSi3dyncUgZ1fqosNBym2j&#10;p1H0rC3WLAsVtrSuKD/vLtbA+4DD6jF+7Tfn0/p62M8+vjYxGXN/N65eQAUaw18YfvAFHTJhOroL&#10;F141BuSR8KviTeeLGaijhJ5AZ6n+z559AwAA//8DAFBLAQItABQABgAIAAAAIQC2gziS/gAAAOEB&#10;AAATAAAAAAAAAAAAAAAAAAAAAABbQ29udGVudF9UeXBlc10ueG1sUEsBAi0AFAAGAAgAAAAhADj9&#10;If/WAAAAlAEAAAsAAAAAAAAAAAAAAAAALwEAAF9yZWxzLy5yZWxzUEsBAi0AFAAGAAgAAAAhAELL&#10;IaPdAwAAkQkAAA4AAAAAAAAAAAAAAAAALgIAAGRycy9lMm9Eb2MueG1sUEsBAi0AFAAGAAgAAAAh&#10;AP7i5JjbAAAAAwEAAA8AAAAAAAAAAAAAAAAANwYAAGRycy9kb3ducmV2LnhtbFBLBQYAAAAABAAE&#10;APMAAAA/BwAAAAA=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91wwAAANsAAAAPAAAAZHJzL2Rvd25yZXYueG1sRI9Ba8JA&#10;EIXvBf/DMoK3ulGClDQbKQVpLh5MvfQ27E6zodnZkF019de7guBthvfmfW/K7eR6caYxdJ4VrJYZ&#10;CGLtTcetguP37vUNRIjIBnvPpOCfAmyr2UuJhfEXPtC5ia1IIRwKVGBjHAopg7bkMCz9QJy0Xz86&#10;jGkdW2lGvKRw18t1lm2kw44TweJAn5b0X3NyCSK/hmZ/yq+k69b/rKO1+nhQajGfPt5BRJri0/y4&#10;rk2qn8P9lzSArG4AAAD//wMAUEsBAi0AFAAGAAgAAAAhANvh9svuAAAAhQEAABMAAAAAAAAAAAAA&#10;AAAAAAAAAFtDb250ZW50X1R5cGVzXS54bWxQSwECLQAUAAYACAAAACEAWvQsW78AAAAVAQAACwAA&#10;AAAAAAAAAAAAAAAfAQAAX3JlbHMvLnJlbHNQSwECLQAUAAYACAAAACEAD0YvdcMAAADb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B1D5A" w:rsidRDefault="005B5FCA">
      <w:pPr>
        <w:spacing w:before="83"/>
        <w:ind w:left="251" w:right="742" w:hanging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0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Snow,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N.H.,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Determination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free-energy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relationships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gas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chromatography</w:t>
      </w:r>
      <w:r>
        <w:rPr>
          <w:rFonts w:ascii="Times New Roman"/>
          <w:i/>
          <w:sz w:val="20"/>
        </w:rPr>
        <w:t>.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sz w:val="20"/>
        </w:rPr>
        <w:t>Journal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Chemical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1996.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73(6):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592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597.</w:t>
      </w:r>
    </w:p>
    <w:p w:rsidR="00EB1D5A" w:rsidRDefault="00EB1D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EB1D5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EB1D5A" w:rsidRDefault="009E1BAC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235" cy="39370"/>
                <wp:effectExtent l="0" t="4445" r="8890" b="3810"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39370"/>
                          <a:chOff x="0" y="0"/>
                          <a:chExt cx="8761" cy="6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699" cy="2"/>
                            <a:chOff x="31" y="31"/>
                            <a:chExt cx="8699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69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99"/>
                                <a:gd name="T2" fmla="+- 0 8730 31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85138" id="Group 2" o:spid="_x0000_s1026" style="width:438.05pt;height:3.1pt;mso-position-horizontal-relative:char;mso-position-vertical-relative:line" coordsize="87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nL7AMAAJsJAAAOAAAAZHJzL2Uyb0RvYy54bWysVm2P2zYM/j5g/0Hwxw0+vyZxgssVd3k5&#10;DOjaAs1+gGLLL5hteZIT51rsv4+k7JzjdtihWHBnSxZF8iEfUrp/d6lKdhZKF7JeW96dazFRxzIp&#10;6mxt/XHY25HFdMvrhJeyFmvrRWjr3cPPP913zUr4MpdlIhQDJbVedc3aytu2WTmOjnNRcX0nG1HD&#10;YipVxVuYqsxJFO9Ae1U6vuvOnU6qpFEyFlrD161ZtB5If5qKuP2Yplq0rFxb4FtLT0XPIz6dh3u+&#10;yhRv8iLu3eA/4EXFixqMXlVtecvZSRXfqKqKWEkt0/YulpUj07SIBWEANJ47QfOs5KkhLNmqy5pr&#10;mCC0kzj9sNr4w/mTYkWytpYWq3kFKSKrzCc44tK+1y0Cg5EB9HXjRcF2sZ/bT+EyssPgKbCXYfRk&#10;ews/epr5j4/zXfg37k5EvIJ/qXhbnMUQXfjyNvf7RGNgFs6rHoudOSTTw9Q55NfwJk+drslWhAo5&#10;QMNn1XxuPimTHhi+l/GfGndP13GeGWF27H6XCUSDn1pJobikqkIVkDN2IQK9XAmEwYnh42w2D/xg&#10;ZrEY1oJlsOgJFufAwm92xfmu3xct5p7ZNPd7XMYcudi7ZPDQ5Aqtz50H1B4nL0AlU3RIzv8LfQDu&#10;IkTKgiEH4o/mS6ARgicYfHUFPtkwgn67BTL6feTQHvRrBei3UQibw/cK63POGwFZ7RptuEIV4AEo&#10;E8W9EgJ7DgtNIElq4JAeE2i0gso08Ow/qTOJxUCeSfCukYAonnT7LCTRj5+B5qZrJX1pZknv9gFo&#10;kFYlNLBfbeaywIM/BACZv4oARiPyi8MOLusYmZ0I+YMQ6YkWASqbagoGIdTkjzSB59ngG88Hd+NL&#10;3fsLI8bxfHCpsBqpsTQOhlJUMaABhNDxf5EF20P1DbLm3ZtQ0PinLV9ZDFr+0cBoeIueoQkcsq4n&#10;L36o5FkcJC21k6IFI6+rZT2WMukbeWWWYQcaoB51NYq+jnJay31RlpSDskZXTOtAD7QsiwRXaaKy&#10;46ZUpgG68IuGaN2IwalRJ6QtFzzZ9eOWF6UZg/WSggvM62OAHKTj6uvSXe6iXRTaoT/f2aG73dqP&#10;+01oz/feYrYNtpvN1qPu7oWrvEgSUaN3Q3P3wrcV5qi3u8718LxBocdg9/TD1IHzIzGH37gxnATD&#10;m9BBDzWFaer9KJMXKFIlzV0A7i4wyKX6YrEO7gFrS/914kpYrPythjaz9MIQLw40CWcLHyZqvHIc&#10;r/A6BlVrq7WA4TjctOaycWpUkeVgySPO1/IRzpW0wEom/4xX/QQ6HY3606gfww0ARjdXjPGcpF7v&#10;VA//AAAA//8DAFBLAwQUAAYACAAAACEA/SXKv9sAAAADAQAADwAAAGRycy9kb3ducmV2LnhtbEyP&#10;QWvCQBCF74X+h2UKvdVNLKYSsxER9SSFaqF4G7NjEszOhuyaxH/fbS/tZeDxHu99ky1H04ieOldb&#10;VhBPIhDEhdU1lwo+j9uXOQjnkTU2lknBnRws88eHDFNtB/6g/uBLEUrYpaig8r5NpXRFRQbdxLbE&#10;wbvYzqAPsiul7nAI5aaR0yhKpMGaw0KFLa0rKq6Hm1GwG3BYvcabfn+9rO+n4+z9ax+TUs9P42oB&#10;wtPo/8Lwgx/QIQ9MZ3tj7USjIDzif2/w5m9JDOKsIJmCzDP5nz3/BgAA//8DAFBLAQItABQABgAI&#10;AAAAIQC2gziS/gAAAOEBAAATAAAAAAAAAAAAAAAAAAAAAABbQ29udGVudF9UeXBlc10ueG1sUEsB&#10;Ai0AFAAGAAgAAAAhADj9If/WAAAAlAEAAAsAAAAAAAAAAAAAAAAALwEAAF9yZWxzLy5yZWxzUEsB&#10;Ai0AFAAGAAgAAAAhAJcMqcvsAwAAmwkAAA4AAAAAAAAAAAAAAAAALgIAAGRycy9lMm9Eb2MueG1s&#10;UEsBAi0AFAAGAAgAAAAhAP0lyr/bAAAAAwEAAA8AAAAAAAAAAAAAAAAARgYAAGRycy9kb3ducmV2&#10;LnhtbFBLBQYAAAAABAAEAPMAAABOBwAAAAA=&#10;">
                <v:group id="Group 3" o:spid="_x0000_s1027" style="position:absolute;left:31;top:31;width:8699;height:2" coordorigin="31,31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1;top:31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IMvgAAANsAAAAPAAAAZHJzL2Rvd25yZXYueG1sRE9Ni8Iw&#10;EL0L/ocwgjdNFSxSjSKCICILunofmrGpNpPSRFv//UYQ9jaP9znLdWcr8aLGl44VTMYJCOLc6ZIL&#10;BZff3WgOwgdkjZVjUvAmD+tVv7fETLuWT/Q6h0LEEPYZKjAh1JmUPjdk0Y9dTRy5m2sshgibQuoG&#10;2xhuKzlNklRaLDk2GKxpayh/nJ9WQW6K6x31z0zPn4f25NPDbXpMlRoOus0CRKAu/Iu/7r2O8yfw&#10;+SUeIFd/AAAA//8DAFBLAQItABQABgAIAAAAIQDb4fbL7gAAAIUBAAATAAAAAAAAAAAAAAAAAAAA&#10;AABbQ29udGVudF9UeXBlc10ueG1sUEsBAi0AFAAGAAgAAAAhAFr0LFu/AAAAFQEAAAsAAAAAAAAA&#10;AAAAAAAAHwEAAF9yZWxzLy5yZWxzUEsBAi0AFAAGAAgAAAAhAC1logy+AAAA2wAAAA8AAAAAAAAA&#10;AAAAAAAABwIAAGRycy9kb3ducmV2LnhtbFBLBQYAAAAAAwADALcAAADyAgAAAAA=&#10;" path="m,l8699,e" filled="f" strokecolor="navy" strokeweight="3.1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EB1D5A" w:rsidRDefault="005B5FCA">
      <w:pPr>
        <w:pStyle w:val="Heading2"/>
        <w:tabs>
          <w:tab w:val="left" w:pos="8156"/>
        </w:tabs>
        <w:spacing w:line="254" w:lineRule="exact"/>
        <w:ind w:left="160"/>
        <w:rPr>
          <w:rFonts w:cs="Times New Roman"/>
          <w:b w:val="0"/>
          <w:bCs w:val="0"/>
        </w:rPr>
      </w:pPr>
      <w:r>
        <w:rPr>
          <w:spacing w:val="-1"/>
        </w:rPr>
        <w:t>Westminster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SIM</w:t>
      </w:r>
      <w:r>
        <w:tab/>
      </w:r>
      <w:r>
        <w:rPr>
          <w:b w:val="0"/>
          <w:spacing w:val="-1"/>
        </w:rPr>
        <w:t xml:space="preserve">Page </w:t>
      </w:r>
      <w:r>
        <w:rPr>
          <w:b w:val="0"/>
        </w:rPr>
        <w:t>1</w:t>
      </w:r>
    </w:p>
    <w:p w:rsidR="00EB1D5A" w:rsidRDefault="00EB1D5A">
      <w:pPr>
        <w:spacing w:line="254" w:lineRule="exact"/>
        <w:rPr>
          <w:rFonts w:ascii="Times New Roman" w:eastAsia="Times New Roman" w:hAnsi="Times New Roman" w:cs="Times New Roman"/>
        </w:rPr>
        <w:sectPr w:rsidR="00EB1D5A">
          <w:type w:val="continuous"/>
          <w:pgSz w:w="12240" w:h="15840"/>
          <w:pgMar w:top="780" w:right="1240" w:bottom="280" w:left="1640" w:header="720" w:footer="720" w:gutter="0"/>
          <w:cols w:space="720"/>
        </w:sectPr>
      </w:pPr>
    </w:p>
    <w:p w:rsidR="00EB1D5A" w:rsidRDefault="00EB1D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B1D5A" w:rsidRDefault="005B5FCA">
      <w:pPr>
        <w:pStyle w:val="BodyText"/>
        <w:spacing w:before="78" w:line="268" w:lineRule="exact"/>
        <w:ind w:right="19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equilibrium</w:t>
      </w:r>
      <w: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describes</w:t>
      </w:r>
      <w:r>
        <w:t xml:space="preserve"> this reaction is</w:t>
      </w:r>
      <w:r>
        <w:rPr>
          <w:spacing w:val="3"/>
        </w:rPr>
        <w:t xml:space="preserve"> </w:t>
      </w:r>
      <w:r>
        <w:rPr>
          <w:spacing w:val="-1"/>
        </w:rPr>
        <w:t>referred</w:t>
      </w:r>
      <w:r>
        <w:t xml:space="preserve"> to as the distribution</w:t>
      </w:r>
      <w:r>
        <w:rPr>
          <w:spacing w:val="61"/>
        </w:rPr>
        <w:t xml:space="preserve"> </w:t>
      </w:r>
      <w:r>
        <w:rPr>
          <w:spacing w:val="-1"/>
          <w:position w:val="2"/>
        </w:rPr>
        <w:t>coefficient,</w:t>
      </w:r>
      <w:r>
        <w:rPr>
          <w:position w:val="2"/>
        </w:rPr>
        <w:t xml:space="preserve"> </w:t>
      </w:r>
      <w:r>
        <w:rPr>
          <w:i/>
          <w:position w:val="2"/>
        </w:rPr>
        <w:t>K</w:t>
      </w:r>
      <w:r>
        <w:rPr>
          <w:sz w:val="16"/>
        </w:rPr>
        <w:t>c</w:t>
      </w:r>
      <w:r>
        <w:rPr>
          <w:position w:val="2"/>
        </w:rPr>
        <w:t xml:space="preserve">, </w:t>
      </w:r>
      <w:r>
        <w:rPr>
          <w:spacing w:val="-1"/>
          <w:position w:val="2"/>
        </w:rPr>
        <w:t>and</w:t>
      </w:r>
      <w:r>
        <w:rPr>
          <w:position w:val="2"/>
        </w:rPr>
        <w:t xml:space="preserve"> it </w:t>
      </w:r>
      <w:r>
        <w:rPr>
          <w:spacing w:val="-1"/>
          <w:position w:val="2"/>
        </w:rPr>
        <w:t>can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1"/>
          <w:position w:val="2"/>
        </w:rPr>
        <w:t xml:space="preserve"> expressed</w:t>
      </w:r>
      <w:r>
        <w:rPr>
          <w:position w:val="2"/>
        </w:rPr>
        <w:t xml:space="preserve"> in </w:t>
      </w:r>
      <w:r>
        <w:rPr>
          <w:spacing w:val="-1"/>
          <w:position w:val="2"/>
        </w:rPr>
        <w:t>terms</w:t>
      </w:r>
      <w:r>
        <w:rPr>
          <w:position w:val="2"/>
        </w:rPr>
        <w:t xml:space="preserve"> 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capacity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factor</w:t>
      </w:r>
    </w:p>
    <w:p w:rsidR="00EB1D5A" w:rsidRDefault="005B5FCA">
      <w:pPr>
        <w:spacing w:before="86"/>
        <w:ind w:left="3631" w:right="36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k′β</w:t>
      </w:r>
    </w:p>
    <w:p w:rsidR="00EB1D5A" w:rsidRDefault="005B5FCA">
      <w:pPr>
        <w:pStyle w:val="BodyText"/>
        <w:spacing w:before="168" w:line="250" w:lineRule="exact"/>
        <w:ind w:right="192" w:firstLine="0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i/>
        </w:rPr>
        <w:t xml:space="preserve">β </w:t>
      </w:r>
      <w:r>
        <w:t xml:space="preserve">is the </w:t>
      </w:r>
      <w:r>
        <w:rPr>
          <w:spacing w:val="-1"/>
        </w:rPr>
        <w:t>column</w:t>
      </w:r>
      <w:r>
        <w:t xml:space="preserve"> phase</w:t>
      </w:r>
      <w:r>
        <w:rPr>
          <w:spacing w:val="-1"/>
        </w:rPr>
        <w:t xml:space="preserve"> ratio,</w:t>
      </w:r>
      <w:r>
        <w:t xml:space="preserve"> a</w:t>
      </w:r>
      <w:r>
        <w:rPr>
          <w:spacing w:val="-1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manufacturer.</w:t>
      </w:r>
      <w:r>
        <w:t xml:space="preserve"> The</w:t>
      </w:r>
      <w:r>
        <w:rPr>
          <w:spacing w:val="68"/>
        </w:rPr>
        <w:t xml:space="preserve"> </w:t>
      </w:r>
      <w:r>
        <w:rPr>
          <w:spacing w:val="-1"/>
        </w:rPr>
        <w:t>Vernier</w:t>
      </w:r>
      <w:r>
        <w:t xml:space="preserve"> Mini GC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column </w:t>
      </w:r>
      <w:r>
        <w:rPr>
          <w:spacing w:val="-1"/>
        </w:rPr>
        <w:t>phase ratio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of approximately</w:t>
      </w:r>
      <w:r>
        <w:rPr>
          <w:spacing w:val="-2"/>
        </w:rPr>
        <w:t xml:space="preserve"> </w:t>
      </w:r>
      <w:r>
        <w:t>200.</w:t>
      </w:r>
    </w:p>
    <w:p w:rsidR="00EB1D5A" w:rsidRDefault="00EB1D5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5B5FCA">
      <w:pPr>
        <w:pStyle w:val="BodyText"/>
        <w:spacing w:line="218" w:lineRule="auto"/>
        <w:ind w:right="192" w:firstLine="0"/>
      </w:pPr>
      <w:r>
        <w:rPr>
          <w:spacing w:val="-1"/>
        </w:rPr>
        <w:t xml:space="preserve">Once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equilibrium</w:t>
      </w:r>
      <w:r>
        <w:t xml:space="preserve"> </w:t>
      </w:r>
      <w:r>
        <w:rPr>
          <w:spacing w:val="-1"/>
        </w:rPr>
        <w:t>constant</w:t>
      </w:r>
      <w:r>
        <w:t xml:space="preserve"> (or distribution </w:t>
      </w:r>
      <w:r>
        <w:rPr>
          <w:spacing w:val="-1"/>
        </w:rPr>
        <w:t xml:space="preserve">coefficient) </w:t>
      </w:r>
      <w:r>
        <w:t>is known, it is possible</w:t>
      </w:r>
      <w:r>
        <w:rPr>
          <w:spacing w:val="-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 xml:space="preserve">determine </w:t>
      </w:r>
      <w:r>
        <w:t xml:space="preserve">various </w:t>
      </w:r>
      <w:r>
        <w:rPr>
          <w:spacing w:val="-1"/>
        </w:rPr>
        <w:t xml:space="preserve">thermodynamic </w:t>
      </w:r>
      <w:r>
        <w:t>quantities. 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Gibb’s</w:t>
      </w:r>
      <w:r>
        <w:rPr>
          <w:rFonts w:cs="Times New Roman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69"/>
        </w:rPr>
        <w:t xml:space="preserve">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</w:t>
      </w:r>
      <w:r>
        <w:t>mobile phase-stationary</w:t>
      </w:r>
      <w:r>
        <w:rPr>
          <w:spacing w:val="-5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 xml:space="preserve">transition is </w:t>
      </w:r>
      <w:r>
        <w:rPr>
          <w:spacing w:val="-1"/>
        </w:rPr>
        <w:t>calculated</w:t>
      </w:r>
      <w:r>
        <w:t xml:space="preserve"> </w:t>
      </w:r>
      <w:r>
        <w:rPr>
          <w:spacing w:val="-2"/>
        </w:rPr>
        <w:t>by:</w:t>
      </w:r>
    </w:p>
    <w:p w:rsidR="00EB1D5A" w:rsidRDefault="005B5FCA">
      <w:pPr>
        <w:spacing w:before="112"/>
        <w:ind w:left="3631" w:right="3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G°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–R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ln(</w:t>
      </w:r>
      <w:proofErr w:type="gramEnd"/>
      <w:r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)</w:t>
      </w:r>
    </w:p>
    <w:p w:rsidR="00EB1D5A" w:rsidRDefault="005B5FCA">
      <w:pPr>
        <w:pStyle w:val="BodyText"/>
        <w:spacing w:before="164" w:line="252" w:lineRule="exact"/>
        <w:ind w:right="192" w:firstLine="0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analyzing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retention</w:t>
      </w:r>
      <w:r>
        <w:t xml:space="preserve"> time </w:t>
      </w:r>
      <w:r>
        <w:rPr>
          <w:spacing w:val="-1"/>
        </w:rPr>
        <w:t>at</w:t>
      </w:r>
      <w:r>
        <w:t xml:space="preserve"> 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rPr>
          <w:spacing w:val="-1"/>
        </w:rPr>
        <w:t>temperature,</w:t>
      </w:r>
      <w:r>
        <w:t xml:space="preserve"> the enthalpy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entropy</w:t>
      </w:r>
      <w:r>
        <w:rPr>
          <w:spacing w:val="70"/>
        </w:rPr>
        <w:t xml:space="preserve"> </w:t>
      </w:r>
      <w:r>
        <w:rPr>
          <w:spacing w:val="-1"/>
        </w:rPr>
        <w:t>changes</w:t>
      </w:r>
      <w:r>
        <w:t xml:space="preserve"> involved in the </w:t>
      </w:r>
      <w:r>
        <w:rPr>
          <w:spacing w:val="-1"/>
        </w:rPr>
        <w:t>process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found.</w:t>
      </w:r>
    </w:p>
    <w:p w:rsidR="00EB1D5A" w:rsidRDefault="005B5FCA">
      <w:pPr>
        <w:spacing w:before="109"/>
        <w:ind w:left="160" w:firstLine="3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S°</w:t>
      </w:r>
    </w:p>
    <w:p w:rsidR="00EB1D5A" w:rsidRDefault="00EB1D5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1D5A" w:rsidRDefault="00EB1D5A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B1D5A" w:rsidRDefault="005B5FCA">
      <w:pPr>
        <w:pStyle w:val="Heading1"/>
        <w:rPr>
          <w:b w:val="0"/>
          <w:bCs w:val="0"/>
        </w:rPr>
      </w:pPr>
      <w:r>
        <w:rPr>
          <w:spacing w:val="-1"/>
        </w:rPr>
        <w:t>OBJECTIVES</w:t>
      </w:r>
    </w:p>
    <w:p w:rsidR="00EB1D5A" w:rsidRDefault="005B5FCA">
      <w:pPr>
        <w:pStyle w:val="BodyText"/>
        <w:spacing w:before="128"/>
        <w:ind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</w:t>
      </w:r>
    </w:p>
    <w:p w:rsidR="00EB1D5A" w:rsidRDefault="005B5FCA">
      <w:pPr>
        <w:pStyle w:val="BodyText"/>
        <w:numPr>
          <w:ilvl w:val="0"/>
          <w:numId w:val="3"/>
        </w:numPr>
        <w:tabs>
          <w:tab w:val="left" w:pos="881"/>
        </w:tabs>
        <w:spacing w:before="66"/>
      </w:pP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analyze </w:t>
      </w:r>
      <w:r>
        <w:t>GC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t xml:space="preserve"> various samples.</w:t>
      </w:r>
    </w:p>
    <w:p w:rsidR="00EB1D5A" w:rsidRDefault="005B5FCA">
      <w:pPr>
        <w:pStyle w:val="BodyText"/>
        <w:numPr>
          <w:ilvl w:val="0"/>
          <w:numId w:val="3"/>
        </w:numPr>
        <w:tabs>
          <w:tab w:val="left" w:pos="881"/>
        </w:tabs>
        <w:spacing w:before="55" w:line="240" w:lineRule="exact"/>
        <w:ind w:right="501"/>
      </w:pPr>
      <w:r>
        <w:rPr>
          <w:spacing w:val="-1"/>
        </w:rPr>
        <w:t>Calculate</w:t>
      </w:r>
      <w:r>
        <w:t xml:space="preserve"> the</w:t>
      </w:r>
      <w:r>
        <w:rPr>
          <w:spacing w:val="-1"/>
        </w:rPr>
        <w:t xml:space="preserve"> equilibrium</w:t>
      </w:r>
      <w: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t xml:space="preserve">various compounds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GC</w:t>
      </w:r>
      <w:r>
        <w:rPr>
          <w:spacing w:val="65"/>
        </w:rPr>
        <w:t xml:space="preserve"> </w:t>
      </w:r>
      <w:r>
        <w:rPr>
          <w:spacing w:val="-1"/>
        </w:rPr>
        <w:t>column.</w:t>
      </w:r>
    </w:p>
    <w:p w:rsidR="00EB1D5A" w:rsidRDefault="005B5FCA">
      <w:pPr>
        <w:pStyle w:val="BodyText"/>
        <w:numPr>
          <w:ilvl w:val="0"/>
          <w:numId w:val="3"/>
        </w:numPr>
        <w:tabs>
          <w:tab w:val="left" w:pos="881"/>
        </w:tabs>
        <w:spacing w:before="10"/>
      </w:pPr>
      <w: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equilibrium</w:t>
      </w:r>
      <w:r>
        <w:rPr>
          <w:spacing w:val="1"/>
        </w:rPr>
        <w:t xml:space="preserve"> </w:t>
      </w:r>
      <w:r>
        <w:t>constant to identify</w:t>
      </w:r>
      <w:r>
        <w:rPr>
          <w:spacing w:val="-5"/>
        </w:rPr>
        <w:t xml:space="preserve"> </w:t>
      </w:r>
      <w:r>
        <w:t>the change</w:t>
      </w:r>
      <w:r>
        <w:rPr>
          <w:spacing w:val="-1"/>
        </w:rPr>
        <w:t xml:space="preserve"> </w:t>
      </w:r>
      <w:r>
        <w:t>in free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of solution.</w:t>
      </w:r>
    </w:p>
    <w:p w:rsidR="00EB1D5A" w:rsidRDefault="005B5FCA">
      <w:pPr>
        <w:pStyle w:val="BodyText"/>
        <w:numPr>
          <w:ilvl w:val="0"/>
          <w:numId w:val="3"/>
        </w:numPr>
        <w:tabs>
          <w:tab w:val="left" w:pos="881"/>
        </w:tabs>
        <w:spacing w:before="55" w:line="240" w:lineRule="exact"/>
        <w:ind w:right="911"/>
      </w:pP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 xml:space="preserve">dependent </w:t>
      </w:r>
      <w:r>
        <w:rPr>
          <w:spacing w:val="-1"/>
        </w:rPr>
        <w:t>data,</w:t>
      </w:r>
      <w:r>
        <w:rPr>
          <w:spacing w:val="2"/>
        </w:rPr>
        <w:t xml:space="preserve"> </w:t>
      </w:r>
      <w:r>
        <w:rPr>
          <w:spacing w:val="-1"/>
        </w:rPr>
        <w:t>calculate</w:t>
      </w:r>
      <w:r>
        <w:t xml:space="preserve"> 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enthalpy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ntro</w:t>
      </w:r>
      <w:r>
        <w:rPr>
          <w:spacing w:val="1"/>
        </w:rPr>
        <w:t>p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solution.</w:t>
      </w:r>
    </w:p>
    <w:p w:rsidR="00EB1D5A" w:rsidRDefault="005B5FCA">
      <w:pPr>
        <w:pStyle w:val="BodyText"/>
        <w:numPr>
          <w:ilvl w:val="0"/>
          <w:numId w:val="3"/>
        </w:numPr>
        <w:tabs>
          <w:tab w:val="left" w:pos="881"/>
        </w:tabs>
        <w:spacing w:before="60" w:line="240" w:lineRule="exact"/>
        <w:ind w:right="519"/>
      </w:pP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in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Gibb’s</w:t>
      </w:r>
      <w:r>
        <w:rPr>
          <w:rFonts w:cs="Times New Roman"/>
        </w:rPr>
        <w:t xml:space="preserve"> </w:t>
      </w:r>
      <w:r>
        <w:rPr>
          <w:spacing w:val="-1"/>
        </w:rPr>
        <w:t xml:space="preserve">free </w:t>
      </w:r>
      <w:r>
        <w:t>energy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carbon</w:t>
      </w:r>
      <w:r>
        <w:rPr>
          <w:spacing w:val="1"/>
        </w:rPr>
        <w:t xml:space="preserve"> </w:t>
      </w:r>
      <w:r>
        <w:rPr>
          <w:spacing w:val="-1"/>
        </w:rPr>
        <w:t>atoms</w:t>
      </w:r>
      <w:r>
        <w:rPr>
          <w:spacing w:val="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studied.</w:t>
      </w:r>
    </w:p>
    <w:p w:rsidR="00EB1D5A" w:rsidRDefault="00EB1D5A">
      <w:pPr>
        <w:spacing w:before="9"/>
        <w:rPr>
          <w:rFonts w:ascii="Times New Roman" w:eastAsia="Times New Roman" w:hAnsi="Times New Roman" w:cs="Times New Roman"/>
        </w:rPr>
      </w:pPr>
    </w:p>
    <w:p w:rsidR="00EB1D5A" w:rsidRDefault="005B5FCA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EB1D5A" w:rsidRDefault="00EB1D5A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2973"/>
      </w:tblGrid>
      <w:tr w:rsidR="00EB1D5A">
        <w:trPr>
          <w:trHeight w:hRule="exact"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or computer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before="29" w:line="271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Acetone</w:t>
            </w:r>
          </w:p>
        </w:tc>
      </w:tr>
      <w:tr w:rsidR="00EB1D5A">
        <w:trPr>
          <w:trHeight w:hRule="exact" w:val="2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App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40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</w:tr>
      <w:tr w:rsidR="00EB1D5A">
        <w:trPr>
          <w:trHeight w:hRule="exact" w:val="2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z w:val="24"/>
              </w:rPr>
              <w:t xml:space="preserve"> Mini GC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40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</w:tr>
      <w:tr w:rsidR="00EB1D5A">
        <w:trPr>
          <w:trHeight w:hRule="exact" w:val="22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1"/>
                <w:sz w:val="24"/>
              </w:rPr>
              <w:t>µL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glass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syringe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26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</w:tr>
      <w:tr w:rsidR="00EB1D5A">
        <w:trPr>
          <w:trHeight w:hRule="exact" w:val="314"/>
        </w:trPr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5A" w:rsidRDefault="005B5FCA">
            <w:pPr>
              <w:pStyle w:val="TableParagraph"/>
              <w:spacing w:line="25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Kimwipes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®</w:t>
            </w:r>
            <w:r>
              <w:rPr>
                <w:rFonts w:ascii="Times New Roman" w:hAnsi="Times New Roman"/>
                <w:spacing w:val="17"/>
                <w:position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 </w:t>
            </w:r>
            <w:r>
              <w:rPr>
                <w:rFonts w:ascii="Times New Roman" w:hAnsi="Times New Roman"/>
                <w:spacing w:val="-1"/>
                <w:sz w:val="24"/>
              </w:rPr>
              <w:t>paper</w:t>
            </w:r>
            <w:r>
              <w:rPr>
                <w:rFonts w:ascii="Times New Roman" w:hAnsi="Times New Roman"/>
                <w:sz w:val="24"/>
              </w:rPr>
              <w:t xml:space="preserve"> towel</w:t>
            </w:r>
          </w:p>
        </w:tc>
      </w:tr>
    </w:tbl>
    <w:p w:rsidR="00EB1D5A" w:rsidRDefault="00EB1D5A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B1D5A" w:rsidRDefault="005B5FCA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</w:t>
      </w:r>
    </w:p>
    <w:p w:rsidR="00EB1D5A" w:rsidRDefault="005B5FCA">
      <w:pPr>
        <w:pStyle w:val="BodyText"/>
        <w:numPr>
          <w:ilvl w:val="0"/>
          <w:numId w:val="2"/>
        </w:numPr>
        <w:tabs>
          <w:tab w:val="left" w:pos="521"/>
        </w:tabs>
        <w:spacing w:before="100" w:line="240" w:lineRule="exact"/>
        <w:ind w:right="178"/>
        <w:jc w:val="both"/>
      </w:pPr>
      <w:r>
        <w:rPr>
          <w:spacing w:val="-1"/>
        </w:rPr>
        <w:t>Obtain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wear</w:t>
      </w:r>
      <w:r>
        <w:rPr>
          <w:spacing w:val="18"/>
        </w:rPr>
        <w:t xml:space="preserve"> </w:t>
      </w:r>
      <w:r>
        <w:rPr>
          <w:spacing w:val="-1"/>
        </w:rPr>
        <w:t>goggles.</w:t>
      </w:r>
      <w:r>
        <w:rPr>
          <w:spacing w:val="16"/>
        </w:rPr>
        <w:t xml:space="preserve"> </w:t>
      </w:r>
      <w:r>
        <w:rPr>
          <w:spacing w:val="-1"/>
        </w:rPr>
        <w:t>Protect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arms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hands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wearing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long-sleeve</w:t>
      </w:r>
      <w:r>
        <w:rPr>
          <w:spacing w:val="15"/>
        </w:rPr>
        <w:t xml:space="preserve"> </w:t>
      </w:r>
      <w:r>
        <w:t>lab</w:t>
      </w:r>
      <w:r>
        <w:rPr>
          <w:spacing w:val="91"/>
        </w:rPr>
        <w:t xml:space="preserve"> </w:t>
      </w:r>
      <w:r>
        <w:rPr>
          <w:spacing w:val="-1"/>
        </w:rPr>
        <w:t>coat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gloves.</w:t>
      </w:r>
      <w:r>
        <w:t xml:space="preserve"> Conduct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reaction</w:t>
      </w:r>
      <w:r>
        <w:t xml:space="preserve"> in a </w:t>
      </w:r>
      <w:r>
        <w:rPr>
          <w:spacing w:val="-1"/>
        </w:rPr>
        <w:t>fume</w:t>
      </w:r>
      <w:r>
        <w:t xml:space="preserve"> hood.</w:t>
      </w:r>
    </w:p>
    <w:p w:rsidR="00EB1D5A" w:rsidRDefault="00EB1D5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5B5FCA">
      <w:pPr>
        <w:pStyle w:val="BodyText"/>
        <w:numPr>
          <w:ilvl w:val="0"/>
          <w:numId w:val="2"/>
        </w:numPr>
        <w:tabs>
          <w:tab w:val="left" w:pos="521"/>
        </w:tabs>
        <w:spacing w:line="208" w:lineRule="auto"/>
        <w:ind w:right="180"/>
        <w:jc w:val="both"/>
      </w:pPr>
      <w:r>
        <w:rPr>
          <w:spacing w:val="-1"/>
        </w:rPr>
        <w:t>Prepare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obtain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solutions,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acetone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rPr>
          <w:spacing w:val="-1"/>
        </w:rPr>
        <w:t>pass</w:t>
      </w:r>
      <w:r>
        <w:rPr>
          <w:spacing w:val="2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column.</w:t>
      </w:r>
      <w:r>
        <w:rPr>
          <w:spacing w:val="2"/>
        </w:rPr>
        <w:t xml:space="preserve"> </w:t>
      </w:r>
      <w:r>
        <w:rPr>
          <w:spacing w:val="-1"/>
        </w:rPr>
        <w:t>Prepare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1"/>
        </w:rPr>
        <w:t>mL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1:1 (v/v) mixture. Also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</w:t>
      </w:r>
      <w:r>
        <w:t>solution of</w:t>
      </w:r>
      <w:r>
        <w:rPr>
          <w:spacing w:val="-1"/>
        </w:rPr>
        <w:t xml:space="preserve"> acetone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cleaning.</w:t>
      </w:r>
    </w:p>
    <w:p w:rsidR="00EB1D5A" w:rsidRDefault="005B5FCA">
      <w:pPr>
        <w:pStyle w:val="BodyText"/>
        <w:spacing w:before="210" w:line="260" w:lineRule="auto"/>
        <w:ind w:left="880" w:right="3080" w:firstLine="0"/>
      </w:pPr>
      <w:r>
        <w:t xml:space="preserve">Solution 1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acetone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2-butanone.</w:t>
      </w:r>
      <w:r>
        <w:rPr>
          <w:spacing w:val="45"/>
        </w:rPr>
        <w:t xml:space="preserve"> </w:t>
      </w:r>
      <w:r>
        <w:t xml:space="preserve">Solution 2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acetone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propyl</w:t>
      </w:r>
      <w:r>
        <w:t xml:space="preserve"> </w:t>
      </w:r>
      <w:r>
        <w:rPr>
          <w:spacing w:val="-1"/>
        </w:rPr>
        <w:t>acetate.</w:t>
      </w:r>
    </w:p>
    <w:p w:rsidR="00EB1D5A" w:rsidRDefault="00EB1D5A">
      <w:pPr>
        <w:spacing w:line="260" w:lineRule="auto"/>
        <w:sectPr w:rsidR="00EB1D5A">
          <w:headerReference w:type="default" r:id="rId9"/>
          <w:footerReference w:type="default" r:id="rId10"/>
          <w:pgSz w:w="12240" w:h="15840"/>
          <w:pgMar w:top="1060" w:right="1620" w:bottom="1300" w:left="1640" w:header="745" w:footer="1111" w:gutter="0"/>
          <w:pgNumType w:start="2"/>
          <w:cols w:space="720"/>
        </w:sectPr>
      </w:pPr>
    </w:p>
    <w:p w:rsidR="00EB1D5A" w:rsidRDefault="00EB1D5A">
      <w:pPr>
        <w:spacing w:before="10"/>
        <w:rPr>
          <w:rFonts w:ascii="Times New Roman" w:eastAsia="Times New Roman" w:hAnsi="Times New Roman" w:cs="Times New Roman"/>
        </w:rPr>
      </w:pPr>
    </w:p>
    <w:p w:rsidR="00EB1D5A" w:rsidRDefault="005B5FCA">
      <w:pPr>
        <w:pStyle w:val="BodyText"/>
        <w:spacing w:before="69"/>
        <w:ind w:left="940" w:firstLine="0"/>
      </w:pPr>
      <w:r>
        <w:t xml:space="preserve">Solution 3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acetone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4-methyl-2-pentanone.</w:t>
      </w:r>
    </w:p>
    <w:p w:rsidR="00EB1D5A" w:rsidRDefault="00EB1D5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B1D5A" w:rsidRDefault="005B5FCA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left="580" w:right="271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Vernier</w:t>
      </w:r>
      <w:r>
        <w:t xml:space="preserve"> Mini GC for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collection.</w:t>
      </w:r>
      <w:r>
        <w:t xml:space="preserve">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Temperature-Pressure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97"/>
        </w:rPr>
        <w:t xml:space="preserve"> </w:t>
      </w:r>
      <w:r>
        <w:t>to:</w:t>
      </w:r>
    </w:p>
    <w:p w:rsidR="00EB1D5A" w:rsidRDefault="00EB1D5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260"/>
      </w:tblGrid>
      <w:tr w:rsidR="00EB1D5A">
        <w:trPr>
          <w:trHeight w:hRule="exact" w:val="370"/>
        </w:trPr>
        <w:tc>
          <w:tcPr>
            <w:tcW w:w="3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Run 1</w:t>
            </w:r>
          </w:p>
        </w:tc>
      </w:tr>
      <w:tr w:rsidR="00EB1D5A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115℃</w:t>
            </w:r>
          </w:p>
        </w:tc>
      </w:tr>
      <w:tr w:rsidR="00EB1D5A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Hold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 min</w:t>
            </w:r>
          </w:p>
        </w:tc>
      </w:tr>
      <w:tr w:rsidR="00EB1D5A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Ramp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0℃/min</w:t>
            </w:r>
          </w:p>
        </w:tc>
      </w:tr>
      <w:tr w:rsidR="00EB1D5A">
        <w:trPr>
          <w:trHeight w:hRule="exact" w:val="373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30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115℃</w:t>
            </w:r>
          </w:p>
        </w:tc>
      </w:tr>
      <w:tr w:rsidR="00EB1D5A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Hold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min</w:t>
            </w:r>
          </w:p>
        </w:tc>
      </w:tr>
      <w:tr w:rsidR="00EB1D5A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length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 min</w:t>
            </w:r>
          </w:p>
        </w:tc>
      </w:tr>
      <w:tr w:rsidR="00EB1D5A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Pressure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 kPa</w:t>
            </w:r>
          </w:p>
        </w:tc>
      </w:tr>
    </w:tbl>
    <w:p w:rsidR="00EB1D5A" w:rsidRDefault="00EB1D5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B1D5A" w:rsidRDefault="005B5FCA">
      <w:pPr>
        <w:pStyle w:val="BodyText"/>
        <w:numPr>
          <w:ilvl w:val="0"/>
          <w:numId w:val="2"/>
        </w:numPr>
        <w:tabs>
          <w:tab w:val="left" w:pos="581"/>
        </w:tabs>
        <w:spacing w:before="105" w:line="240" w:lineRule="exact"/>
        <w:ind w:left="580" w:right="514"/>
        <w:jc w:val="left"/>
      </w:pPr>
      <w:r>
        <w:rPr>
          <w:spacing w:val="-1"/>
        </w:rPr>
        <w:t>Collect</w:t>
      </w:r>
      <w:r>
        <w:t xml:space="preserve"> a 0.1</w:t>
      </w:r>
      <w:r>
        <w:rPr>
          <w:spacing w:val="2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 Solution 1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injection.</w:t>
      </w:r>
      <w: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</w:t>
      </w:r>
      <w:r>
        <w:t xml:space="preserve">Mini GC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reached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start temperature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pressure,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LED</w:t>
      </w:r>
      <w:r>
        <w:t xml:space="preserve"> should turn </w:t>
      </w:r>
      <w:r>
        <w:rPr>
          <w:spacing w:val="-1"/>
        </w:rPr>
        <w:t>green.</w:t>
      </w:r>
      <w:r>
        <w:rPr>
          <w:spacing w:val="2"/>
        </w:rPr>
        <w:t xml:space="preserve"> </w:t>
      </w:r>
      <w:r>
        <w:rPr>
          <w:spacing w:val="-1"/>
        </w:rPr>
        <w:t>Insert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 xml:space="preserve">syringe </w:t>
      </w:r>
      <w:r>
        <w:t>needle into the</w:t>
      </w:r>
      <w:r>
        <w:rPr>
          <w:spacing w:val="-1"/>
        </w:rPr>
        <w:t xml:space="preserve"> </w:t>
      </w:r>
      <w:r>
        <w:t xml:space="preserve">injection </w:t>
      </w:r>
      <w:r>
        <w:rPr>
          <w:spacing w:val="-1"/>
        </w:rPr>
        <w:t>port.</w:t>
      </w:r>
      <w:r>
        <w:rPr>
          <w:spacing w:val="2"/>
        </w:rPr>
        <w:t xml:space="preserve"> </w:t>
      </w:r>
      <w:r>
        <w:rPr>
          <w:spacing w:val="-1"/>
        </w:rPr>
        <w:t>Simultaneously,</w:t>
      </w:r>
      <w:r>
        <w:t xml:space="preserve"> </w:t>
      </w:r>
      <w:r>
        <w:rPr>
          <w:spacing w:val="-1"/>
        </w:rPr>
        <w:t>depress</w:t>
      </w:r>
      <w:r>
        <w:t xml:space="preserve"> the</w:t>
      </w:r>
      <w:r>
        <w:rPr>
          <w:spacing w:val="-1"/>
        </w:rPr>
        <w:t xml:space="preserve"> syringe plunger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collection.</w:t>
      </w:r>
      <w:r>
        <w:t xml:space="preserve"> Pull the </w:t>
      </w:r>
      <w:r>
        <w:rPr>
          <w:spacing w:val="-1"/>
        </w:rPr>
        <w:t>needle</w:t>
      </w:r>
      <w:r>
        <w:t xml:space="preserve"> out of the</w:t>
      </w:r>
      <w:r>
        <w:rPr>
          <w:spacing w:val="1"/>
        </w:rP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port</w:t>
      </w:r>
      <w:r>
        <w:t xml:space="preserve"> </w:t>
      </w:r>
      <w:r>
        <w:rPr>
          <w:spacing w:val="-1"/>
        </w:rPr>
        <w:t>immediately.</w:t>
      </w:r>
    </w:p>
    <w:p w:rsidR="00EB1D5A" w:rsidRDefault="005B5FCA">
      <w:pPr>
        <w:pStyle w:val="BodyText"/>
        <w:numPr>
          <w:ilvl w:val="0"/>
          <w:numId w:val="2"/>
        </w:numPr>
        <w:tabs>
          <w:tab w:val="left" w:pos="581"/>
        </w:tabs>
        <w:spacing w:before="139" w:line="240" w:lineRule="exact"/>
        <w:ind w:left="580" w:right="540"/>
        <w:jc w:val="left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will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ten</w:t>
      </w:r>
      <w:r>
        <w:t xml:space="preserve"> minutes.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chromatogram</w:t>
      </w:r>
      <w:r>
        <w:t xml:space="preserve"> using</w:t>
      </w:r>
      <w:r>
        <w:rPr>
          <w:spacing w:val="-1"/>
        </w:rPr>
        <w:t xml:space="preserve"> Peak</w:t>
      </w:r>
      <w:r>
        <w:rPr>
          <w:spacing w:val="59"/>
        </w:rPr>
        <w:t xml:space="preserve"> </w:t>
      </w:r>
      <w:r>
        <w:rPr>
          <w:spacing w:val="-1"/>
        </w:rPr>
        <w:t>Integration.</w:t>
      </w:r>
    </w:p>
    <w:p w:rsidR="00EB1D5A" w:rsidRDefault="005B5FCA">
      <w:pPr>
        <w:pStyle w:val="BodyText"/>
        <w:numPr>
          <w:ilvl w:val="0"/>
          <w:numId w:val="2"/>
        </w:numPr>
        <w:tabs>
          <w:tab w:val="left" w:pos="581"/>
        </w:tabs>
        <w:spacing w:before="141" w:line="240" w:lineRule="exact"/>
        <w:ind w:left="580" w:right="439"/>
        <w:jc w:val="left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sample.</w:t>
      </w:r>
      <w:r>
        <w:t xml:space="preserve"> </w:t>
      </w:r>
      <w:r>
        <w:rPr>
          <w:spacing w:val="-1"/>
        </w:rPr>
        <w:t xml:space="preserve">Change </w:t>
      </w:r>
      <w:r>
        <w:t xml:space="preserve">the </w:t>
      </w:r>
      <w:r>
        <w:rPr>
          <w:spacing w:val="-1"/>
        </w:rPr>
        <w:t>temperature</w:t>
      </w:r>
      <w:r>
        <w:t xml:space="preserve"> profile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next run. Continue to</w:t>
      </w:r>
      <w:r>
        <w:rPr>
          <w:spacing w:val="61"/>
        </w:rPr>
        <w:t xml:space="preserve"> </w:t>
      </w:r>
      <w:r>
        <w:t xml:space="preserve">do </w:t>
      </w:r>
      <w:r>
        <w:rPr>
          <w:spacing w:val="-1"/>
        </w:rPr>
        <w:t>isothermal</w:t>
      </w:r>
      <w:r>
        <w:t xml:space="preserve"> </w:t>
      </w:r>
      <w:r>
        <w:rPr>
          <w:spacing w:val="-1"/>
        </w:rPr>
        <w:t>runs</w:t>
      </w:r>
      <w:r>
        <w:t xml:space="preserve"> in </w:t>
      </w:r>
      <w:r>
        <w:rPr>
          <w:spacing w:val="-1"/>
        </w:rPr>
        <w:t>decreasing</w:t>
      </w:r>
      <w:r>
        <w:rPr>
          <w:spacing w:val="-2"/>
        </w:rPr>
        <w:t xml:space="preserve"> </w:t>
      </w:r>
      <w:r>
        <w:rPr>
          <w:spacing w:val="-1"/>
        </w:rPr>
        <w:t>increments</w:t>
      </w:r>
      <w:r>
        <w:t xml:space="preserve"> of 15°C until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t xml:space="preserve"> rea</w:t>
      </w:r>
      <w:r>
        <w:t>ch 40°C (see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table).</w:t>
      </w:r>
      <w:r>
        <w:t xml:space="preserve"> Remember to</w:t>
      </w:r>
      <w:r>
        <w:rPr>
          <w:spacing w:val="1"/>
        </w:rPr>
        <w:t xml:space="preserve"> </w:t>
      </w:r>
      <w:r>
        <w:t>rinse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syringe </w:t>
      </w:r>
      <w:r>
        <w:t>with a small amount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next sample</w:t>
      </w:r>
      <w:r>
        <w:rPr>
          <w:spacing w:val="34"/>
        </w:rPr>
        <w:t xml:space="preserve"> </w:t>
      </w:r>
      <w:r>
        <w:rPr>
          <w:spacing w:val="-1"/>
        </w:rPr>
        <w:t xml:space="preserve">before </w:t>
      </w:r>
      <w:r>
        <w:t>starting a</w:t>
      </w:r>
      <w:r>
        <w:rPr>
          <w:spacing w:val="-1"/>
        </w:rPr>
        <w:t xml:space="preserve"> </w:t>
      </w:r>
      <w:r>
        <w:t>run.</w:t>
      </w:r>
    </w:p>
    <w:p w:rsidR="00EB1D5A" w:rsidRDefault="005B5FCA">
      <w:pPr>
        <w:pStyle w:val="BodyText"/>
        <w:numPr>
          <w:ilvl w:val="0"/>
          <w:numId w:val="2"/>
        </w:numPr>
        <w:tabs>
          <w:tab w:val="left" w:pos="581"/>
        </w:tabs>
        <w:spacing w:before="139" w:line="240" w:lineRule="exact"/>
        <w:ind w:left="580" w:right="1174"/>
        <w:jc w:val="left"/>
      </w:pPr>
      <w:r>
        <w:rPr>
          <w:spacing w:val="-1"/>
        </w:rPr>
        <w:t>Repeat</w:t>
      </w:r>
      <w:r>
        <w:t xml:space="preserve"> Step 6 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completed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rPr>
          <w:spacing w:val="-1"/>
        </w:rPr>
        <w:t xml:space="preserve">temperature </w:t>
      </w:r>
      <w:r>
        <w:t xml:space="preserve">runs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</w:t>
      </w:r>
      <w:r>
        <w:rPr>
          <w:spacing w:val="55"/>
        </w:rPr>
        <w:t xml:space="preserve"> </w:t>
      </w:r>
      <w:r>
        <w:t>solutions.</w:t>
      </w:r>
    </w:p>
    <w:p w:rsidR="00EB1D5A" w:rsidRDefault="005B5FCA">
      <w:pPr>
        <w:pStyle w:val="BodyText"/>
        <w:numPr>
          <w:ilvl w:val="0"/>
          <w:numId w:val="2"/>
        </w:numPr>
        <w:tabs>
          <w:tab w:val="left" w:pos="581"/>
        </w:tabs>
        <w:spacing w:before="139" w:line="240" w:lineRule="exact"/>
        <w:ind w:left="580" w:right="540"/>
        <w:jc w:val="left"/>
      </w:pPr>
      <w: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completed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data-collection </w:t>
      </w:r>
      <w:r>
        <w:rPr>
          <w:spacing w:val="-1"/>
        </w:rPr>
        <w:t>run,</w:t>
      </w:r>
      <w:r>
        <w:t xml:space="preserve"> turn </w:t>
      </w:r>
      <w:r>
        <w:rPr>
          <w:spacing w:val="-1"/>
        </w:rPr>
        <w:t>off</w:t>
      </w:r>
      <w:r>
        <w:t xml:space="preserve"> the</w:t>
      </w:r>
      <w:r>
        <w:rPr>
          <w:spacing w:val="-2"/>
        </w:rPr>
        <w:t xml:space="preserve"> </w:t>
      </w:r>
      <w:r>
        <w:t>Mini</w:t>
      </w:r>
      <w:r>
        <w:rPr>
          <w:spacing w:val="3"/>
        </w:rPr>
        <w:t xml:space="preserve"> </w:t>
      </w:r>
      <w:r>
        <w:t xml:space="preserve">GC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clean</w:t>
      </w:r>
      <w:r>
        <w:t xml:space="preserve"> up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lab</w:t>
      </w:r>
      <w:r>
        <w:rPr>
          <w:spacing w:val="2"/>
        </w:rPr>
        <w:t xml:space="preserve"> </w:t>
      </w:r>
      <w:r>
        <w:rPr>
          <w:spacing w:val="-1"/>
        </w:rPr>
        <w:t>area as</w:t>
      </w:r>
      <w:r>
        <w:rPr>
          <w:spacing w:val="2"/>
        </w:rPr>
        <w:t xml:space="preserve"> </w:t>
      </w:r>
      <w:r>
        <w:rPr>
          <w:spacing w:val="-1"/>
        </w:rPr>
        <w:t>directed.</w:t>
      </w:r>
    </w:p>
    <w:p w:rsidR="00EB1D5A" w:rsidRDefault="00EB1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D5A" w:rsidRDefault="005B5FCA">
      <w:pPr>
        <w:pStyle w:val="Heading1"/>
        <w:spacing w:before="176"/>
        <w:ind w:left="220"/>
        <w:rPr>
          <w:b w:val="0"/>
          <w:bCs w:val="0"/>
        </w:rPr>
      </w:pPr>
      <w:r>
        <w:rPr>
          <w:spacing w:val="-1"/>
        </w:rPr>
        <w:t>DATA TABLE</w:t>
      </w:r>
    </w:p>
    <w:p w:rsidR="00EB1D5A" w:rsidRDefault="005B5FCA">
      <w:pPr>
        <w:pStyle w:val="Heading2"/>
        <w:spacing w:before="195"/>
        <w:rPr>
          <w:b w:val="0"/>
          <w:bCs w:val="0"/>
        </w:rPr>
      </w:pPr>
      <w:r>
        <w:t>Solution 1:</w:t>
      </w:r>
      <w:r>
        <w:rPr>
          <w:spacing w:val="-1"/>
        </w:rPr>
        <w:t xml:space="preserve"> Acetone </w:t>
      </w:r>
      <w:r>
        <w:t>and 2-butanone</w:t>
      </w:r>
    </w:p>
    <w:p w:rsidR="00EB1D5A" w:rsidRDefault="00EB1D5A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EB1D5A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59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59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59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</w:tbl>
    <w:p w:rsidR="00EB1D5A" w:rsidRDefault="00EB1D5A">
      <w:pPr>
        <w:sectPr w:rsidR="00EB1D5A">
          <w:pgSz w:w="12240" w:h="15840"/>
          <w:pgMar w:top="1060" w:right="1580" w:bottom="1300" w:left="1580" w:header="745" w:footer="1111" w:gutter="0"/>
          <w:cols w:space="720"/>
        </w:sectPr>
      </w:pPr>
    </w:p>
    <w:p w:rsidR="00EB1D5A" w:rsidRDefault="00EB1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D5A" w:rsidRDefault="00EB1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D5A" w:rsidRDefault="00EB1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D5A" w:rsidRDefault="00EB1D5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B1D5A" w:rsidRDefault="005B5FCA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Solution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2: </w:t>
      </w:r>
      <w:r>
        <w:rPr>
          <w:rFonts w:ascii="Times New Roman"/>
          <w:b/>
          <w:spacing w:val="-1"/>
          <w:sz w:val="24"/>
        </w:rPr>
        <w:t xml:space="preserve">Acetone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propyl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acetate</w:t>
      </w:r>
    </w:p>
    <w:p w:rsidR="00EB1D5A" w:rsidRDefault="00EB1D5A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EB1D5A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59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59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59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</w:tbl>
    <w:p w:rsidR="00EB1D5A" w:rsidRDefault="00EB1D5A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B1D5A" w:rsidRDefault="005B5FCA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Solution 3: </w:t>
      </w:r>
      <w:r>
        <w:rPr>
          <w:rFonts w:ascii="Times New Roman"/>
          <w:b/>
          <w:spacing w:val="-1"/>
          <w:sz w:val="24"/>
        </w:rPr>
        <w:t xml:space="preserve">Acetone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4-methyl-2-pentanone</w:t>
      </w:r>
    </w:p>
    <w:p w:rsidR="00EB1D5A" w:rsidRDefault="00EB1D5A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EB1D5A">
        <w:trPr>
          <w:trHeight w:hRule="exact" w:val="61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61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61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61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  <w:tr w:rsidR="00EB1D5A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5B5FCA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D5A" w:rsidRDefault="00EB1D5A"/>
        </w:tc>
      </w:tr>
    </w:tbl>
    <w:p w:rsidR="00EB1D5A" w:rsidRDefault="00EB1D5A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B1D5A" w:rsidRDefault="005B5FCA">
      <w:pPr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 ANALYSIS</w:t>
      </w:r>
    </w:p>
    <w:p w:rsidR="00EB1D5A" w:rsidRDefault="005B5FCA">
      <w:pPr>
        <w:pStyle w:val="BodyText"/>
        <w:numPr>
          <w:ilvl w:val="0"/>
          <w:numId w:val="1"/>
        </w:numPr>
        <w:tabs>
          <w:tab w:val="left" w:pos="581"/>
        </w:tabs>
        <w:spacing w:before="227" w:line="207" w:lineRule="auto"/>
        <w:ind w:right="716"/>
        <w:jc w:val="left"/>
      </w:pPr>
      <w:r>
        <w:rPr>
          <w:spacing w:val="-1"/>
          <w:position w:val="2"/>
        </w:rPr>
        <w:t>Enter</w:t>
      </w:r>
      <w:r>
        <w:rPr>
          <w:spacing w:val="3"/>
          <w:position w:val="2"/>
        </w:rPr>
        <w:t xml:space="preserve"> </w:t>
      </w:r>
      <w:r>
        <w:rPr>
          <w:spacing w:val="-2"/>
          <w:position w:val="2"/>
        </w:rPr>
        <w:t>your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raw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data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(Temp (ºC),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t</w:t>
      </w:r>
      <w:r>
        <w:rPr>
          <w:i/>
          <w:sz w:val="16"/>
        </w:rPr>
        <w:t>M</w:t>
      </w:r>
      <w:r>
        <w:rPr>
          <w:i/>
          <w:spacing w:val="20"/>
          <w:sz w:val="16"/>
        </w:rPr>
        <w:t xml:space="preserve"> </w:t>
      </w:r>
      <w:r>
        <w:rPr>
          <w:position w:val="2"/>
        </w:rPr>
        <w:t>(min),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t</w:t>
      </w:r>
      <w:r>
        <w:rPr>
          <w:i/>
          <w:sz w:val="16"/>
        </w:rPr>
        <w:t>R</w:t>
      </w:r>
      <w:r>
        <w:rPr>
          <w:i/>
          <w:spacing w:val="20"/>
          <w:sz w:val="16"/>
        </w:rPr>
        <w:t xml:space="preserve"> </w:t>
      </w:r>
      <w:r>
        <w:rPr>
          <w:spacing w:val="-1"/>
          <w:position w:val="2"/>
        </w:rPr>
        <w:t>(min))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into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 xml:space="preserve">Logger </w:t>
      </w:r>
      <w:r>
        <w:rPr>
          <w:i/>
          <w:position w:val="2"/>
        </w:rPr>
        <w:t xml:space="preserve">Pro </w:t>
      </w:r>
      <w:r>
        <w:rPr>
          <w:position w:val="2"/>
        </w:rPr>
        <w:t>or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LabQuest</w:t>
      </w:r>
      <w:r>
        <w:rPr>
          <w:spacing w:val="39"/>
          <w:position w:val="2"/>
        </w:rPr>
        <w:t xml:space="preserve"> </w:t>
      </w:r>
      <w:r>
        <w:rPr>
          <w:spacing w:val="-1"/>
        </w:rPr>
        <w:t>App: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69"/>
        </w:tabs>
        <w:spacing w:before="110"/>
        <w:jc w:val="left"/>
      </w:pPr>
      <w:r>
        <w:t xml:space="preserve">With no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connected,</w:t>
      </w:r>
      <w:r>
        <w:t xml:space="preserve"> </w:t>
      </w:r>
      <w:r>
        <w:rPr>
          <w:spacing w:val="-1"/>
        </w:rPr>
        <w:t xml:space="preserve">choose </w:t>
      </w:r>
      <w:r>
        <w:t xml:space="preserve">New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File </w:t>
      </w:r>
      <w:r>
        <w:t>menu.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69"/>
        </w:tabs>
        <w:spacing w:before="56" w:line="240" w:lineRule="exact"/>
        <w:ind w:right="568"/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App, tap 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tab</w:t>
      </w:r>
      <w:r>
        <w:t xml:space="preserve"> to display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Logger</w:t>
      </w:r>
      <w:r>
        <w:rPr>
          <w:spacing w:val="2"/>
        </w:rPr>
        <w:t xml:space="preserve"> </w:t>
      </w:r>
      <w:r>
        <w:rPr>
          <w:i/>
        </w:rPr>
        <w:t>Pro</w:t>
      </w:r>
      <w:r>
        <w:t>, the</w:t>
      </w:r>
      <w:r>
        <w:rPr>
          <w:spacing w:val="5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</w:t>
      </w:r>
      <w:r>
        <w:t xml:space="preserve"> is </w:t>
      </w:r>
      <w:r>
        <w:rPr>
          <w:spacing w:val="-1"/>
        </w:rPr>
        <w:t>displayed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left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graph.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69"/>
        </w:tabs>
        <w:spacing w:before="60" w:line="240" w:lineRule="exact"/>
        <w:ind w:right="271"/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 </w:t>
      </w:r>
      <w:r>
        <w:rPr>
          <w:spacing w:val="-1"/>
        </w:rPr>
        <w:t>default</w:t>
      </w:r>
      <w:r>
        <w:rPr>
          <w:spacing w:val="2"/>
        </w:rPr>
        <w:t xml:space="preserve"> </w:t>
      </w:r>
      <w:r>
        <w:t xml:space="preserve">X </w:t>
      </w:r>
      <w:r>
        <w:rPr>
          <w:spacing w:val="-1"/>
        </w:rPr>
        <w:t>and</w:t>
      </w:r>
      <w:r>
        <w:t xml:space="preserve"> Y </w:t>
      </w:r>
      <w:r>
        <w:rPr>
          <w:spacing w:val="-1"/>
        </w:rPr>
        <w:t>columns,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insert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53"/>
        </w:rPr>
        <w:t xml:space="preserve"> </w:t>
      </w:r>
      <w:r>
        <w:rPr>
          <w:spacing w:val="-1"/>
        </w:rPr>
        <w:t>(Manual)</w:t>
      </w:r>
      <w:r>
        <w:t xml:space="preserve"> </w:t>
      </w:r>
      <w:r>
        <w:rPr>
          <w:spacing w:val="-1"/>
        </w:rPr>
        <w:t>column.</w:t>
      </w:r>
      <w:r>
        <w:t xml:space="preserve"> To do</w:t>
      </w:r>
      <w:r>
        <w:rPr>
          <w:spacing w:val="1"/>
        </w:rPr>
        <w:t xml:space="preserve"> </w:t>
      </w:r>
      <w:r>
        <w:t xml:space="preserve">this, </w:t>
      </w:r>
      <w:r>
        <w:rPr>
          <w:spacing w:val="-1"/>
        </w:rPr>
        <w:t>choose New</w:t>
      </w:r>
      <w:r>
        <w:t xml:space="preserve"> </w:t>
      </w:r>
      <w:r>
        <w:rPr>
          <w:spacing w:val="-1"/>
        </w:rPr>
        <w:t>Manual</w:t>
      </w:r>
      <w:r>
        <w:rPr>
          <w:spacing w:val="2"/>
        </w:rPr>
        <w:t xml:space="preserve"> </w:t>
      </w:r>
      <w:r>
        <w:t xml:space="preserve">Column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t>menu of</w:t>
      </w:r>
      <w:r>
        <w:rPr>
          <w:spacing w:val="51"/>
        </w:rPr>
        <w:t xml:space="preserve"> </w:t>
      </w:r>
      <w:r>
        <w:rPr>
          <w:spacing w:val="-1"/>
        </w:rPr>
        <w:t xml:space="preserve">Logger </w:t>
      </w:r>
      <w:r>
        <w:rPr>
          <w:i/>
        </w:rPr>
        <w:t xml:space="preserve">Pro </w:t>
      </w:r>
      <w:r>
        <w:t>or from 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menu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App.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69"/>
        </w:tabs>
        <w:spacing w:before="57" w:line="208" w:lineRule="auto"/>
        <w:ind w:right="271"/>
        <w:jc w:val="left"/>
      </w:pPr>
      <w:r>
        <w:rPr>
          <w:spacing w:val="-2"/>
        </w:rPr>
        <w:t>In</w:t>
      </w:r>
      <w:r>
        <w:t xml:space="preserve"> the data </w:t>
      </w:r>
      <w:r>
        <w:rPr>
          <w:spacing w:val="-1"/>
        </w:rPr>
        <w:t>table,</w:t>
      </w:r>
      <w:r>
        <w:t xml:space="preserve"> double-click (in</w:t>
      </w:r>
      <w:r>
        <w:rPr>
          <w:spacing w:val="1"/>
        </w:rPr>
        <w:t xml:space="preserve"> </w:t>
      </w:r>
      <w:r>
        <w:rPr>
          <w:spacing w:val="-1"/>
        </w:rPr>
        <w:t>Logger</w:t>
      </w:r>
      <w:r>
        <w:t xml:space="preserve"> </w:t>
      </w:r>
      <w:r>
        <w:rPr>
          <w:i/>
        </w:rPr>
        <w:t>Pro</w:t>
      </w:r>
      <w:r>
        <w:t>) or</w:t>
      </w:r>
      <w:r>
        <w:rPr>
          <w:spacing w:val="-2"/>
        </w:rPr>
        <w:t xml:space="preserve"> </w:t>
      </w:r>
      <w:r>
        <w:t>tap (in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App) the</w:t>
      </w:r>
      <w:r>
        <w:rPr>
          <w:spacing w:val="1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heading.</w:t>
      </w:r>
      <w:r>
        <w:t xml:space="preserve"> </w:t>
      </w:r>
      <w:r>
        <w:rPr>
          <w:spacing w:val="-1"/>
        </w:rPr>
        <w:t>Name</w:t>
      </w:r>
      <w:r>
        <w:t xml:space="preserve"> the</w:t>
      </w:r>
      <w:r>
        <w:rPr>
          <w:spacing w:val="-1"/>
        </w:rPr>
        <w:t xml:space="preserve"> column</w:t>
      </w:r>
      <w:r>
        <w:t xml:space="preserve"> </w:t>
      </w:r>
      <w:r>
        <w:rPr>
          <w:spacing w:val="-1"/>
        </w:rPr>
        <w:t>Temperature,</w:t>
      </w:r>
      <w:r>
        <w:rPr>
          <w:spacing w:val="2"/>
        </w:rPr>
        <w:t xml:space="preserve"> </w:t>
      </w:r>
      <w:r>
        <w:t>with units of ºC.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 same</w:t>
      </w:r>
      <w:r>
        <w:rPr>
          <w:spacing w:val="57"/>
        </w:rPr>
        <w:t xml:space="preserve"> </w:t>
      </w:r>
      <w:r>
        <w:rPr>
          <w:spacing w:val="-1"/>
        </w:rPr>
        <w:t>manner,</w:t>
      </w:r>
      <w:r>
        <w:t xml:space="preserve"> </w:t>
      </w:r>
      <w:r>
        <w:rPr>
          <w:spacing w:val="-1"/>
        </w:rPr>
        <w:t>assign</w:t>
      </w:r>
      <w:r>
        <w:t xml:space="preserve"> the Y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heading</w:t>
      </w:r>
      <w:r>
        <w:t xml:space="preserve"> </w:t>
      </w:r>
      <w:r>
        <w:rPr>
          <w:spacing w:val="-1"/>
        </w:rPr>
        <w:t>as</w:t>
      </w:r>
      <w:r>
        <w:t xml:space="preserve"> Time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 xml:space="preserve">(min),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manual</w:t>
      </w:r>
      <w:r>
        <w:rPr>
          <w:spacing w:val="2"/>
        </w:rPr>
        <w:t xml:space="preserve"> </w:t>
      </w:r>
      <w:r>
        <w:t xml:space="preserve">column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position w:val="2"/>
        </w:rPr>
        <w:t>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R (min). </w:t>
      </w:r>
      <w:r>
        <w:rPr>
          <w:spacing w:val="-1"/>
          <w:position w:val="2"/>
        </w:rPr>
        <w:t xml:space="preserve">Time </w:t>
      </w:r>
      <w:r>
        <w:rPr>
          <w:position w:val="2"/>
        </w:rPr>
        <w:t xml:space="preserve">M </w:t>
      </w:r>
      <w:r>
        <w:rPr>
          <w:spacing w:val="-1"/>
          <w:position w:val="2"/>
        </w:rPr>
        <w:t>and</w:t>
      </w:r>
      <w:r>
        <w:rPr>
          <w:position w:val="2"/>
        </w:rPr>
        <w:t xml:space="preserve"> 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represent</w:t>
      </w:r>
      <w:r>
        <w:rPr>
          <w:position w:val="2"/>
        </w:rPr>
        <w:t xml:space="preserve"> </w:t>
      </w:r>
      <w:r>
        <w:rPr>
          <w:i/>
          <w:position w:val="2"/>
        </w:rPr>
        <w:t>t</w:t>
      </w:r>
      <w:r>
        <w:rPr>
          <w:i/>
          <w:sz w:val="16"/>
        </w:rPr>
        <w:t>M</w:t>
      </w:r>
      <w:r>
        <w:rPr>
          <w:i/>
          <w:spacing w:val="20"/>
          <w:sz w:val="16"/>
        </w:rPr>
        <w:t xml:space="preserve"> </w:t>
      </w:r>
      <w:r>
        <w:rPr>
          <w:position w:val="2"/>
        </w:rPr>
        <w:t xml:space="preserve">and </w:t>
      </w:r>
      <w:r>
        <w:rPr>
          <w:i/>
          <w:position w:val="2"/>
        </w:rPr>
        <w:t>t</w:t>
      </w:r>
      <w:r>
        <w:rPr>
          <w:i/>
          <w:sz w:val="16"/>
        </w:rPr>
        <w:t>R</w:t>
      </w:r>
      <w:r>
        <w:rPr>
          <w:position w:val="2"/>
        </w:rPr>
        <w:t xml:space="preserve">, </w:t>
      </w:r>
      <w:r>
        <w:rPr>
          <w:spacing w:val="-1"/>
          <w:position w:val="2"/>
        </w:rPr>
        <w:t>respectively.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69"/>
        </w:tabs>
        <w:spacing w:before="59" w:line="240" w:lineRule="exact"/>
        <w:ind w:right="350"/>
        <w:jc w:val="left"/>
      </w:pPr>
      <w:r>
        <w:t>Now</w:t>
      </w:r>
      <w:r>
        <w:rPr>
          <w:spacing w:val="-1"/>
        </w:rPr>
        <w:t xml:space="preserve"> enter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first</w:t>
      </w:r>
      <w:r>
        <w:t xml:space="preserve"> cell in the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(ºC)</w:t>
      </w:r>
      <w:r>
        <w:t xml:space="preserve"> </w:t>
      </w:r>
      <w:r>
        <w:rPr>
          <w:spacing w:val="-1"/>
        </w:rPr>
        <w:t>column.</w:t>
      </w:r>
      <w:r>
        <w:rPr>
          <w:spacing w:val="2"/>
        </w:rPr>
        <w:t xml:space="preserve"> </w:t>
      </w:r>
      <w:r>
        <w:rPr>
          <w:spacing w:val="-1"/>
        </w:rPr>
        <w:t xml:space="preserve">Type </w:t>
      </w:r>
      <w:r>
        <w:t>in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temperature value,</w:t>
      </w:r>
      <w:r>
        <w:t xml:space="preserve"> then </w:t>
      </w:r>
      <w:r>
        <w:rPr>
          <w:spacing w:val="-1"/>
        </w:rPr>
        <w:t>press</w:t>
      </w:r>
      <w:r>
        <w:t xml:space="preserve"> or tap</w:t>
      </w:r>
      <w:r>
        <w:rPr>
          <w:spacing w:val="1"/>
        </w:rPr>
        <w:t xml:space="preserve"> </w:t>
      </w:r>
      <w:r>
        <w:rPr>
          <w:spacing w:val="-1"/>
        </w:rPr>
        <w:t>Enter.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69"/>
        </w:tabs>
        <w:spacing w:before="60" w:line="240" w:lineRule="exact"/>
        <w:ind w:right="745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cursor</w:t>
      </w:r>
      <w:r>
        <w:t xml:space="preserve"> will now be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M (min) column.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t>corresponding</w:t>
      </w:r>
      <w:r>
        <w:rPr>
          <w:spacing w:val="29"/>
        </w:rPr>
        <w:t xml:space="preserve"> </w:t>
      </w:r>
      <w:r>
        <w:t xml:space="preserve">Time M </w:t>
      </w:r>
      <w:r>
        <w:rPr>
          <w:spacing w:val="-1"/>
        </w:rPr>
        <w:t>value.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the same </w:t>
      </w:r>
      <w:r>
        <w:rPr>
          <w:spacing w:val="-1"/>
        </w:rPr>
        <w:t>way,</w:t>
      </w:r>
      <w:r>
        <w:t xml:space="preserve"> enter the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 xml:space="preserve">R </w:t>
      </w:r>
      <w:r>
        <w:rPr>
          <w:spacing w:val="-1"/>
        </w:rPr>
        <w:t>value</w:t>
      </w:r>
      <w:r>
        <w:t xml:space="preserve"> in the third </w:t>
      </w:r>
      <w:r>
        <w:rPr>
          <w:spacing w:val="-1"/>
        </w:rPr>
        <w:t>column.</w:t>
      </w:r>
    </w:p>
    <w:p w:rsidR="00EB1D5A" w:rsidRDefault="00EB1D5A">
      <w:pPr>
        <w:spacing w:line="240" w:lineRule="exact"/>
        <w:sectPr w:rsidR="00EB1D5A">
          <w:pgSz w:w="12240" w:h="15840"/>
          <w:pgMar w:top="1060" w:right="1580" w:bottom="1300" w:left="1580" w:header="745" w:footer="1111" w:gutter="0"/>
          <w:cols w:space="720"/>
        </w:sectPr>
      </w:pPr>
    </w:p>
    <w:p w:rsidR="00EB1D5A" w:rsidRDefault="00EB1D5A">
      <w:pPr>
        <w:spacing w:before="10"/>
        <w:rPr>
          <w:rFonts w:ascii="Times New Roman" w:eastAsia="Times New Roman" w:hAnsi="Times New Roman" w:cs="Times New Roman"/>
        </w:rPr>
      </w:pPr>
    </w:p>
    <w:p w:rsidR="00EB1D5A" w:rsidRDefault="005B5FCA">
      <w:pPr>
        <w:pStyle w:val="BodyText"/>
        <w:numPr>
          <w:ilvl w:val="1"/>
          <w:numId w:val="1"/>
        </w:numPr>
        <w:tabs>
          <w:tab w:val="left" w:pos="809"/>
        </w:tabs>
        <w:spacing w:before="69"/>
        <w:ind w:left="808"/>
        <w:jc w:val="left"/>
      </w:pPr>
      <w:r>
        <w:t>Continue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1"/>
        </w:rPr>
        <w:t>manner</w:t>
      </w:r>
      <w:r>
        <w:t xml:space="preserve"> to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data.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09"/>
        </w:tabs>
        <w:spacing w:before="56" w:line="240" w:lineRule="exact"/>
        <w:ind w:left="808" w:right="799"/>
        <w:jc w:val="left"/>
      </w:pPr>
      <w:r>
        <w:rPr>
          <w:spacing w:val="-1"/>
        </w:rPr>
        <w:t>Do</w:t>
      </w:r>
      <w:r>
        <w:t xml:space="preserve"> not worry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that is automatically</w:t>
      </w:r>
      <w:r>
        <w:rPr>
          <w:spacing w:val="-3"/>
        </w:rPr>
        <w:t xml:space="preserve"> </w:t>
      </w:r>
      <w:r>
        <w:rPr>
          <w:spacing w:val="-1"/>
        </w:rPr>
        <w:t>generated</w:t>
      </w:r>
      <w:r>
        <w:t xml:space="preserve"> 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finish</w:t>
      </w:r>
      <w:r>
        <w:rPr>
          <w:spacing w:val="39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of the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columns</w:t>
      </w:r>
      <w:r>
        <w:t xml:space="preserve"> in Step 2.</w:t>
      </w:r>
    </w:p>
    <w:p w:rsidR="00EB1D5A" w:rsidRDefault="00EB1D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B1D5A" w:rsidRDefault="005B5FCA">
      <w:pPr>
        <w:pStyle w:val="BodyText"/>
        <w:numPr>
          <w:ilvl w:val="0"/>
          <w:numId w:val="1"/>
        </w:numPr>
        <w:tabs>
          <w:tab w:val="left" w:pos="521"/>
        </w:tabs>
        <w:spacing w:line="208" w:lineRule="auto"/>
        <w:ind w:left="520" w:right="474"/>
        <w:jc w:val="left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experimental</w:t>
      </w:r>
      <w:r>
        <w:t xml:space="preserve"> </w:t>
      </w:r>
      <w:proofErr w:type="gramStart"/>
      <w:r>
        <w:rPr>
          <w:spacing w:val="-1"/>
        </w:rPr>
        <w:t>data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collected,</w:t>
      </w:r>
      <w:r>
        <w:rPr>
          <w:spacing w:val="2"/>
        </w:rPr>
        <w:t xml:space="preserve"> </w:t>
      </w:r>
      <w:r>
        <w:t>calculate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variables: </w:t>
      </w:r>
      <w:r>
        <w:rPr>
          <w:spacing w:val="-1"/>
        </w:rPr>
        <w:t>Temp</w:t>
      </w:r>
      <w:r>
        <w:rPr>
          <w:spacing w:val="55"/>
        </w:rPr>
        <w:t xml:space="preserve"> </w:t>
      </w:r>
      <w:r>
        <w:rPr>
          <w:spacing w:val="-1"/>
          <w:position w:val="2"/>
        </w:rPr>
        <w:t xml:space="preserve">(K), </w:t>
      </w:r>
      <w:r>
        <w:rPr>
          <w:rFonts w:cs="Times New Roman"/>
          <w:i/>
          <w:spacing w:val="-1"/>
          <w:position w:val="2"/>
        </w:rPr>
        <w:t>k′</w:t>
      </w:r>
      <w:r>
        <w:rPr>
          <w:spacing w:val="-1"/>
          <w:position w:val="2"/>
        </w:rPr>
        <w:t>,</w:t>
      </w:r>
      <w:r>
        <w:rPr>
          <w:position w:val="2"/>
        </w:rPr>
        <w:t xml:space="preserve"> </w:t>
      </w:r>
      <w:r>
        <w:rPr>
          <w:rFonts w:cs="Times New Roman"/>
          <w:i/>
          <w:position w:val="2"/>
        </w:rPr>
        <w:t>K</w:t>
      </w:r>
      <w:r>
        <w:rPr>
          <w:sz w:val="16"/>
          <w:szCs w:val="16"/>
        </w:rPr>
        <w:t>c</w:t>
      </w:r>
      <w:r>
        <w:rPr>
          <w:position w:val="2"/>
        </w:rPr>
        <w:t xml:space="preserve">, </w:t>
      </w:r>
      <w:r>
        <w:rPr>
          <w:rFonts w:cs="Times New Roman"/>
          <w:position w:val="2"/>
        </w:rPr>
        <w:t>–</w:t>
      </w:r>
      <w:r>
        <w:rPr>
          <w:rFonts w:cs="Times New Roman"/>
          <w:i/>
          <w:position w:val="2"/>
        </w:rPr>
        <w:t xml:space="preserve">T </w:t>
      </w:r>
      <w:r>
        <w:rPr>
          <w:spacing w:val="-1"/>
          <w:position w:val="2"/>
        </w:rPr>
        <w:t>(K),</w:t>
      </w:r>
      <w:r>
        <w:rPr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Δ</w:t>
      </w:r>
      <w:r>
        <w:rPr>
          <w:rFonts w:cs="Times New Roman"/>
          <w:i/>
          <w:spacing w:val="-1"/>
          <w:position w:val="2"/>
        </w:rPr>
        <w:t>G</w:t>
      </w:r>
      <w:r>
        <w:rPr>
          <w:rFonts w:cs="Times New Roman"/>
          <w:i/>
          <w:spacing w:val="1"/>
          <w:position w:val="2"/>
        </w:rPr>
        <w:t xml:space="preserve"> </w:t>
      </w:r>
      <w:r>
        <w:rPr>
          <w:position w:val="2"/>
        </w:rPr>
        <w:t xml:space="preserve">(kJ/mol). </w:t>
      </w:r>
      <w:r>
        <w:rPr>
          <w:spacing w:val="-1"/>
          <w:position w:val="2"/>
        </w:rPr>
        <w:t>Here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is a brief summary</w:t>
      </w:r>
      <w:r>
        <w:rPr>
          <w:spacing w:val="-5"/>
          <w:position w:val="2"/>
        </w:rPr>
        <w:t xml:space="preserve"> </w:t>
      </w:r>
      <w:r>
        <w:rPr>
          <w:spacing w:val="1"/>
          <w:position w:val="2"/>
        </w:rPr>
        <w:t>of</w:t>
      </w:r>
      <w:r>
        <w:rPr>
          <w:position w:val="2"/>
        </w:rPr>
        <w:t xml:space="preserve"> how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to </w:t>
      </w:r>
      <w:r>
        <w:rPr>
          <w:spacing w:val="-1"/>
          <w:position w:val="2"/>
        </w:rPr>
        <w:t>create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new</w:t>
      </w:r>
      <w:r>
        <w:rPr>
          <w:spacing w:val="33"/>
          <w:position w:val="2"/>
        </w:rP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rPr>
          <w:spacing w:val="-1"/>
        </w:rPr>
        <w:t>columns</w:t>
      </w:r>
      <w:r>
        <w:t xml:space="preserve"> using the </w:t>
      </w:r>
      <w:r>
        <w:rPr>
          <w:spacing w:val="-1"/>
        </w:rPr>
        <w:t xml:space="preserve">example </w:t>
      </w:r>
      <w:r>
        <w:t xml:space="preserve">of </w:t>
      </w:r>
      <w:r>
        <w:rPr>
          <w:spacing w:val="-1"/>
        </w:rPr>
        <w:t>converting</w:t>
      </w:r>
      <w:r>
        <w:rPr>
          <w:spacing w:val="-3"/>
        </w:rPr>
        <w:t xml:space="preserve"> </w:t>
      </w:r>
      <w:r>
        <w:rPr>
          <w:spacing w:val="-1"/>
        </w:rPr>
        <w:t>Temperature (°C)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units of</w:t>
      </w:r>
      <w:r>
        <w:rPr>
          <w:spacing w:val="81"/>
        </w:rPr>
        <w:t xml:space="preserve"> </w:t>
      </w:r>
      <w:r>
        <w:rPr>
          <w:spacing w:val="-1"/>
        </w:rPr>
        <w:t>Kelvin.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09"/>
        </w:tabs>
        <w:spacing w:before="110"/>
        <w:ind w:left="808"/>
        <w:jc w:val="left"/>
      </w:pPr>
      <w:r>
        <w:t>Choose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menu.</w:t>
      </w:r>
    </w:p>
    <w:p w:rsidR="00EB1D5A" w:rsidRDefault="005B5FCA">
      <w:pPr>
        <w:numPr>
          <w:ilvl w:val="1"/>
          <w:numId w:val="1"/>
        </w:numPr>
        <w:tabs>
          <w:tab w:val="left" w:pos="809"/>
        </w:tabs>
        <w:spacing w:before="24"/>
        <w:ind w:left="80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Logger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</w:t>
      </w:r>
    </w:p>
    <w:p w:rsidR="00EB1D5A" w:rsidRDefault="005B5FCA">
      <w:pPr>
        <w:numPr>
          <w:ilvl w:val="2"/>
          <w:numId w:val="1"/>
        </w:numPr>
        <w:tabs>
          <w:tab w:val="left" w:pos="1241"/>
        </w:tabs>
        <w:spacing w:before="56" w:line="240" w:lineRule="exact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Temp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4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Units.</w:t>
      </w:r>
    </w:p>
    <w:p w:rsidR="00EB1D5A" w:rsidRDefault="005B5FCA">
      <w:pPr>
        <w:pStyle w:val="BodyText"/>
        <w:numPr>
          <w:ilvl w:val="2"/>
          <w:numId w:val="1"/>
        </w:numPr>
        <w:tabs>
          <w:tab w:val="left" w:pos="1241"/>
        </w:tabs>
        <w:spacing w:before="60" w:line="240" w:lineRule="exact"/>
        <w:ind w:right="192"/>
        <w:rPr>
          <w:rFonts w:cs="Times New Roman"/>
        </w:rPr>
      </w:pPr>
      <w:r>
        <w:rPr>
          <w:rFonts w:cs="Times New Roman"/>
          <w:spacing w:val="-1"/>
        </w:rPr>
        <w:t>Enter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correct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formula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column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(Temperature+273)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Equation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 xml:space="preserve">edit </w:t>
      </w:r>
      <w:r>
        <w:rPr>
          <w:rFonts w:cs="Times New Roman"/>
        </w:rPr>
        <w:t>box.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 this,</w:t>
      </w:r>
      <w:r>
        <w:rPr>
          <w:rFonts w:cs="Times New Roman"/>
          <w:spacing w:val="-1"/>
        </w:rPr>
        <w:t xml:space="preserve"> select “Temperature” from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Variables</w:t>
      </w:r>
      <w:r>
        <w:rPr>
          <w:rFonts w:cs="Times New Roman"/>
        </w:rPr>
        <w:t xml:space="preserve"> list,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enter</w:t>
      </w:r>
    </w:p>
    <w:p w:rsidR="00EB1D5A" w:rsidRDefault="005B5FCA">
      <w:pPr>
        <w:pStyle w:val="BodyText"/>
        <w:spacing w:line="240" w:lineRule="exact"/>
        <w:ind w:left="1240" w:right="192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+273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Equation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edit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box,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 xml:space="preserve">you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displayed: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Temperature”+</w:t>
      </w:r>
      <w:proofErr w:type="gramEnd"/>
      <w:r>
        <w:rPr>
          <w:rFonts w:cs="Times New Roman"/>
          <w:spacing w:val="-1"/>
        </w:rPr>
        <w:t>273.</w:t>
      </w:r>
    </w:p>
    <w:p w:rsidR="00EB1D5A" w:rsidRDefault="005B5FCA">
      <w:pPr>
        <w:spacing w:before="64"/>
        <w:ind w:left="7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LabQuest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App</w:t>
      </w:r>
    </w:p>
    <w:p w:rsidR="00EB1D5A" w:rsidRDefault="005B5FCA">
      <w:pPr>
        <w:pStyle w:val="BodyText"/>
        <w:numPr>
          <w:ilvl w:val="2"/>
          <w:numId w:val="1"/>
        </w:numPr>
        <w:tabs>
          <w:tab w:val="left" w:pos="1241"/>
        </w:tabs>
        <w:spacing w:before="85" w:line="240" w:lineRule="exact"/>
        <w:ind w:right="445"/>
        <w:jc w:val="both"/>
        <w:rPr>
          <w:rFonts w:cs="Times New Roman"/>
        </w:rPr>
      </w:pPr>
      <w:r>
        <w:rPr>
          <w:rFonts w:cs="Times New Roman"/>
          <w:spacing w:val="-1"/>
        </w:rPr>
        <w:t>Enter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Temperature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Units.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equation,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X+A.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Temperature(°C)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Column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</w:rPr>
        <w:t>273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value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A.</w:t>
      </w:r>
    </w:p>
    <w:p w:rsidR="00EB1D5A" w:rsidRDefault="005B5FCA">
      <w:pPr>
        <w:pStyle w:val="BodyText"/>
        <w:numPr>
          <w:ilvl w:val="2"/>
          <w:numId w:val="1"/>
        </w:numPr>
        <w:tabs>
          <w:tab w:val="left" w:pos="1241"/>
        </w:tabs>
        <w:spacing w:before="10"/>
        <w:rPr>
          <w:rFonts w:cs="Times New Roman"/>
        </w:rPr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OK.</w:t>
      </w:r>
    </w:p>
    <w:p w:rsidR="00EB1D5A" w:rsidRDefault="005B5FCA">
      <w:pPr>
        <w:pStyle w:val="BodyText"/>
        <w:numPr>
          <w:ilvl w:val="1"/>
          <w:numId w:val="1"/>
        </w:numPr>
        <w:tabs>
          <w:tab w:val="left" w:pos="809"/>
        </w:tabs>
        <w:spacing w:before="23"/>
        <w:ind w:left="808"/>
        <w:jc w:val="left"/>
      </w:pPr>
      <w:r>
        <w:rPr>
          <w:spacing w:val="-1"/>
        </w:rPr>
        <w:t>Repeat</w:t>
      </w:r>
      <w:r>
        <w:t xml:space="preserve"> this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variables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appropriate </w:t>
      </w:r>
      <w:r>
        <w:t>formulas.</w:t>
      </w:r>
    </w:p>
    <w:p w:rsidR="00EB1D5A" w:rsidRDefault="00EB1D5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B1D5A" w:rsidRDefault="005B5FCA">
      <w:pPr>
        <w:pStyle w:val="BodyText"/>
        <w:numPr>
          <w:ilvl w:val="0"/>
          <w:numId w:val="1"/>
        </w:numPr>
        <w:tabs>
          <w:tab w:val="left" w:pos="521"/>
        </w:tabs>
        <w:spacing w:line="240" w:lineRule="exact"/>
        <w:ind w:left="520" w:right="392"/>
        <w:jc w:val="left"/>
      </w:pPr>
      <w:r>
        <w:t>Plot a</w:t>
      </w:r>
      <w:r>
        <w:rPr>
          <w:spacing w:val="-1"/>
        </w:rPr>
        <w:t xml:space="preserve"> graph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i/>
          <w:spacing w:val="-1"/>
        </w:rPr>
        <w:t xml:space="preserve">G </w:t>
      </w:r>
      <w:r>
        <w:t>(kJ/mol)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(K)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test </w:t>
      </w:r>
      <w:r>
        <w:rPr>
          <w:spacing w:val="-1"/>
        </w:rPr>
        <w:t>compound.</w:t>
      </w:r>
      <w:r>
        <w:rPr>
          <w:spacing w:val="2"/>
        </w:rPr>
        <w:t xml:space="preserve"> </w:t>
      </w:r>
      <w:r>
        <w:rPr>
          <w:spacing w:val="-1"/>
        </w:rPr>
        <w:t>Evaluate</w:t>
      </w:r>
      <w:r>
        <w:rPr>
          <w:spacing w:val="65"/>
        </w:rPr>
        <w:t xml:space="preserve"> </w:t>
      </w:r>
      <w:r>
        <w:t>the slope</w:t>
      </w:r>
      <w:r>
        <w:rPr>
          <w:spacing w:val="-1"/>
        </w:rP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y-</w:t>
      </w:r>
      <w:r>
        <w:rPr>
          <w:rFonts w:cs="Times New Roman"/>
          <w:spacing w:val="-1"/>
        </w:rPr>
        <w:t>intercept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obtain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Δ</w:t>
      </w:r>
      <w:r>
        <w:rPr>
          <w:rFonts w:cs="Times New Roman"/>
          <w:i/>
        </w:rPr>
        <w:t>S</w:t>
      </w:r>
      <w:r>
        <w:rPr>
          <w:rFonts w:cs="Times New Roman"/>
        </w:rPr>
        <w:t xml:space="preserve">°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Δ</w:t>
      </w:r>
      <w:r>
        <w:rPr>
          <w:rFonts w:cs="Times New Roman"/>
          <w:i/>
        </w:rPr>
        <w:t>H</w:t>
      </w:r>
      <w:r>
        <w:t xml:space="preserve">°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equation</w:t>
      </w:r>
      <w:r>
        <w:rPr>
          <w:spacing w:val="63"/>
        </w:rPr>
        <w:t xml:space="preserve"> </w:t>
      </w:r>
      <w:r>
        <w:rPr>
          <w:spacing w:val="-1"/>
        </w:rPr>
        <w:t>presented</w:t>
      </w:r>
      <w:r>
        <w:t xml:space="preserve"> in the introduction.</w:t>
      </w:r>
    </w:p>
    <w:p w:rsidR="00EB1D5A" w:rsidRDefault="005B5FCA">
      <w:pPr>
        <w:pStyle w:val="BodyText"/>
        <w:numPr>
          <w:ilvl w:val="0"/>
          <w:numId w:val="1"/>
        </w:numPr>
        <w:tabs>
          <w:tab w:val="left" w:pos="521"/>
        </w:tabs>
        <w:spacing w:before="180" w:line="240" w:lineRule="exact"/>
        <w:ind w:left="520" w:right="263"/>
        <w:jc w:val="left"/>
      </w:pPr>
      <w: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acquired</w:t>
      </w:r>
      <w:r>
        <w:t xml:space="preserve"> in the</w:t>
      </w:r>
      <w:r>
        <w:rPr>
          <w:spacing w:val="-1"/>
        </w:rPr>
        <w:t xml:space="preserve"> above </w:t>
      </w:r>
      <w:r>
        <w:t>question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calculate</w:t>
      </w:r>
      <w:r>
        <w:rPr>
          <w:rFonts w:cs="Times New Roman"/>
        </w:rPr>
        <w:t xml:space="preserve"> Δ</w:t>
      </w:r>
      <w:r>
        <w:rPr>
          <w:rFonts w:cs="Times New Roman"/>
          <w:i/>
        </w:rPr>
        <w:t>G</w:t>
      </w:r>
      <w:r>
        <w:t xml:space="preserve">° </w:t>
      </w:r>
      <w:r>
        <w:rPr>
          <w:spacing w:val="-1"/>
        </w:rPr>
        <w:t>at</w:t>
      </w:r>
      <w:r>
        <w:t xml:space="preserve"> 25°C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t xml:space="preserve">test </w:t>
      </w:r>
      <w:r>
        <w:rPr>
          <w:spacing w:val="-1"/>
        </w:rPr>
        <w:t>compound.</w:t>
      </w:r>
    </w:p>
    <w:p w:rsidR="00EB1D5A" w:rsidRDefault="005B5FCA">
      <w:pPr>
        <w:pStyle w:val="BodyText"/>
        <w:numPr>
          <w:ilvl w:val="0"/>
          <w:numId w:val="1"/>
        </w:numPr>
        <w:tabs>
          <w:tab w:val="left" w:pos="521"/>
        </w:tabs>
        <w:spacing w:before="180" w:line="240" w:lineRule="exact"/>
        <w:ind w:left="520" w:right="439"/>
        <w:jc w:val="left"/>
      </w:pPr>
      <w:r>
        <w:t>Of</w:t>
      </w:r>
      <w:r>
        <w:rPr>
          <w:spacing w:val="-2"/>
        </w:rPr>
        <w:t xml:space="preserve"> </w:t>
      </w:r>
      <w:r>
        <w:t>the three</w:t>
      </w:r>
      <w:r>
        <w:rPr>
          <w:spacing w:val="-1"/>
        </w:rPr>
        <w:t xml:space="preserve"> </w:t>
      </w:r>
      <w:r>
        <w:t xml:space="preserve">test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investigated,</w:t>
      </w:r>
      <w:r>
        <w:t xml:space="preserve"> </w:t>
      </w:r>
      <w:r>
        <w:rPr>
          <w:spacing w:val="-1"/>
        </w:rPr>
        <w:t>rank</w:t>
      </w:r>
      <w:r>
        <w:t xml:space="preserve"> them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increasing</w:t>
      </w:r>
      <w:r>
        <w:rPr>
          <w:spacing w:val="-3"/>
        </w:rPr>
        <w:t xml:space="preserve"> </w:t>
      </w:r>
      <w:r>
        <w:t>number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carbon</w:t>
      </w:r>
      <w:r>
        <w:rPr>
          <w:spacing w:val="1"/>
        </w:rPr>
        <w:t xml:space="preserve"> </w:t>
      </w:r>
      <w:r>
        <w:rPr>
          <w:spacing w:val="-1"/>
        </w:rPr>
        <w:t>atoms.</w:t>
      </w:r>
      <w:r>
        <w:t xml:space="preserve"> </w:t>
      </w:r>
      <w:r>
        <w:rPr>
          <w:spacing w:val="-1"/>
        </w:rPr>
        <w:t xml:space="preserve">Generate </w:t>
      </w:r>
      <w:r>
        <w:t>a</w:t>
      </w:r>
      <w:r>
        <w:rPr>
          <w:spacing w:val="-1"/>
        </w:rPr>
        <w:t xml:space="preserve"> </w:t>
      </w:r>
      <w:r>
        <w:t>plot 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Δ</w:t>
      </w:r>
      <w:r>
        <w:rPr>
          <w:rFonts w:cs="Times New Roman"/>
          <w:i/>
          <w:spacing w:val="-1"/>
        </w:rPr>
        <w:t>G</w:t>
      </w:r>
      <w:r>
        <w:rPr>
          <w:spacing w:val="-1"/>
        </w:rPr>
        <w:t>°</w:t>
      </w:r>
      <w:r>
        <w:rPr>
          <w:spacing w:val="2"/>
        </w:rPr>
        <w:t xml:space="preserve"> </w:t>
      </w:r>
      <w:r>
        <w:t>(kJ/mol)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25°C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Carbon</w:t>
      </w:r>
      <w:r>
        <w:rPr>
          <w:spacing w:val="53"/>
        </w:rPr>
        <w:t xml:space="preserve"> </w:t>
      </w:r>
      <w:r>
        <w:t>Atoms.</w:t>
      </w:r>
    </w:p>
    <w:p w:rsidR="00EB1D5A" w:rsidRDefault="005B5FCA">
      <w:pPr>
        <w:pStyle w:val="BodyText"/>
        <w:numPr>
          <w:ilvl w:val="0"/>
          <w:numId w:val="1"/>
        </w:numPr>
        <w:tabs>
          <w:tab w:val="left" w:pos="521"/>
        </w:tabs>
        <w:spacing w:before="180" w:line="240" w:lineRule="exact"/>
        <w:ind w:left="520" w:right="350"/>
        <w:jc w:val="left"/>
      </w:pPr>
      <w:r>
        <w:rPr>
          <w:spacing w:val="-1"/>
        </w:rPr>
        <w:t>Discuss</w:t>
      </w:r>
      <w:r>
        <w:t xml:space="preserve"> how the</w:t>
      </w:r>
      <w:r>
        <w:rPr>
          <w:spacing w:val="-1"/>
        </w:rPr>
        <w:t xml:space="preserve"> sign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thermodynamic</w:t>
      </w:r>
      <w:r>
        <w:t xml:space="preserve"> values</w:t>
      </w:r>
      <w:r>
        <w:rPr>
          <w:spacing w:val="1"/>
        </w:rPr>
        <w:t xml:space="preserve"> </w:t>
      </w:r>
      <w:r>
        <w:t>is consistent with the</w:t>
      </w:r>
      <w:r>
        <w:rPr>
          <w:spacing w:val="-1"/>
        </w:rPr>
        <w:t xml:space="preserve"> experiment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r</w:t>
      </w:r>
      <w:r>
        <w:rPr>
          <w:spacing w:val="-1"/>
        </w:rPr>
        <w:t>a</w:t>
      </w:r>
      <w:r>
        <w:t>n.</w:t>
      </w:r>
    </w:p>
    <w:sectPr w:rsidR="00EB1D5A">
      <w:pgSz w:w="12240" w:h="15840"/>
      <w:pgMar w:top="1060" w:right="1620" w:bottom="1300" w:left="1640" w:header="745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CA" w:rsidRDefault="005B5FCA">
      <w:r>
        <w:separator/>
      </w:r>
    </w:p>
  </w:endnote>
  <w:endnote w:type="continuationSeparator" w:id="0">
    <w:p w:rsidR="005B5FCA" w:rsidRDefault="005B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5A" w:rsidRDefault="009E1BAC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9232900</wp:posOffset>
              </wp:positionV>
              <wp:extent cx="5523865" cy="1270"/>
              <wp:effectExtent l="20320" t="22225" r="27940" b="2413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540"/>
                        <a:chExt cx="869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2" y="14540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7F502" id="Group 3" o:spid="_x0000_s1026" style="position:absolute;margin-left:88.6pt;margin-top:727pt;width:434.95pt;height:.1pt;z-index:-11416;mso-position-horizontal-relative:page;mso-position-vertical-relative:page" coordorigin="1772,145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9stQMAAKUIAAAOAAAAZHJzL2Uyb0RvYy54bWycVttu4zYQfS/QfyD42ELR1bZsRFkkvgQF&#10;tt0F1v0AWqIuqCSqJG05XfTfOxxKtuLNosEasExqhjNnzlzo+w/npiYnLlUl2oT6dx4lvE1FVrVF&#10;Qv/c75yYEqVZm7FatDyhL1zRDw8//3TfdyseiFLUGZcEjLRq1XcJLbXuVq6r0pI3TN2JjrcgzIVs&#10;mIatLNxMsh6sN7UbeN7c7YXMOilSrhS83VghfUD7ec5T/SnPFdekTihg0/iU+DyYp/twz1aFZF1Z&#10;pQMM9gMoGla14PRiasM0I0dZfWOqqVIplMj1XSoaV+R5lXKMAaLxvZtonqU4dhhLseqL7kITUHvD&#10;0w+bTf84fZakyhIaUdKyBlKEXkmI4fCz/qi0CQxWNqCvaz8ON4vd3HmKlrEThU+hs4ziJ8dfBPHT&#10;LHh8nG+jf83pjKcr+ArJdHXiI7vw5n3wh0QbYhbu1Q4lJwbJ9E3qXMQ1/iJSt++KFUZlagCXz7L7&#10;0n2WNj2w/CjSv5Q5fSs3+8Iqk0P/u8iADXbUAqk457IxJiBn5IwF9HIpIENOCi9nsyCM5zNKUpD5&#10;wWKor7SEIjSH/MUioMTIoll0EW6H0/F8ubRHgyE46xNxDrhMUNAp6loM6n1smj55q8a+lKzjEKAx&#10;ey0GCMEWw05ybrqPRAbSoDSyqaZU4nErMWoKGP9fEt/iY+Tye2ywVXpU+pkLzAY7QdZtE2dDpRbZ&#10;gH0PDZ83NfTzrw7xiHGGj6HpL2r+qPaLS/Ye6Qm6HoyOtiBvU1tetPDfNBaOesZYMDEGtVqMEFk5&#10;ok7P7QAbVoSZqelhuXVCmYrZA7ixzsACKJka/I4u+L7VtWcGFxLG4e0glJTAIDxYTjqmDTLjwixJ&#10;n1DkwrxoxInvBYr0TQOAk6u0bqdaNosTVFYMJ4wD7NyLU4N1ktpW7Kq6xjTUrYESLkPoKINAibrK&#10;jBQ3sjisa2nHggefGDsLrL1Sg1naZmit5CzbDmvNqtquQb9GcqEABw5MKeIQ/7r0ltt4G0dOFMy3&#10;TuRtNs7jbh05852/mG3CzXq98XHm+dGqrLKMtwbdOPL86H09Opl4nnu5Ul5FoabB7vAzzIqJmste&#10;wRjn4/iL0cFQsU1qu/ogshdoWCnsDQk3OixKIf+hpIfbMaHq7yOTnJL6txYmztKPYH4RjZtotghg&#10;I6eSw1TC2hRMJVRTqHCzXGt7BR87WRUlePIxra14hGmbV6ahEZ9FNWxg6OEK70KMZbi3zWU73aPW&#10;9d/Fw38AAAD//wMAUEsDBBQABgAIAAAAIQDRYz9v4gAAAA4BAAAPAAAAZHJzL2Rvd25yZXYueG1s&#10;TI9Ba4NAEIXvhf6HZQq9NavW1GBdQwhtT6GQpFBy2+hEJe6suBs1/74Temhv82Yeb76XLSfTigF7&#10;11hSEM4CEEiFLRuqFHzt358WIJzXVOrWEiq4ooNlfn+X6bS0I21x2PlKcAi5VCuove9SKV1Ro9Fu&#10;Zjskvp1sb7Rn2Vey7PXI4aaVURC8SKMb4g+17nBdY3HeXYyCj1GPq+fwbdicT+vrYT///N6EqNTj&#10;w7R6BeFx8n9muOEzOuTMdLQXKp1oWSdJxFYe4nnMrW6WIE5CEMffXQQyz+T/GvkPAAAA//8DAFBL&#10;AQItABQABgAIAAAAIQC2gziS/gAAAOEBAAATAAAAAAAAAAAAAAAAAAAAAABbQ29udGVudF9UeXBl&#10;c10ueG1sUEsBAi0AFAAGAAgAAAAhADj9If/WAAAAlAEAAAsAAAAAAAAAAAAAAAAALwEAAF9yZWxz&#10;Ly5yZWxzUEsBAi0AFAAGAAgAAAAhAFf1X2y1AwAApQgAAA4AAAAAAAAAAAAAAAAALgIAAGRycy9l&#10;Mm9Eb2MueG1sUEsBAi0AFAAGAAgAAAAhANFjP2/iAAAADgEAAA8AAAAAAAAAAAAAAAAADwYAAGRy&#10;cy9kb3ducmV2LnhtbFBLBQYAAAAABAAEAPMAAAAeBwAAAAA=&#10;">
              <v:shape id="Freeform 4" o:spid="_x0000_s1027" style="position:absolute;left:1772;top:1454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rlwQAAANoAAAAPAAAAZHJzL2Rvd25yZXYueG1sRI/disIw&#10;FITvhX2HcIS901TBIl3TIsKCiCz4s/eH5thUm5PSRNt9+40geDnMzDfMqhhsIx7U+dqxgtk0AUFc&#10;Ol1zpeB8+p4sQfiArLFxTAr+yEORf4xWmGnX84Eex1CJCGGfoQITQptJ6UtDFv3UtcTRu7jOYoiy&#10;q6TusI9w28h5kqTSYs1xwWBLG0Pl7Xi3CkpT/V5R/yz08r7rDz7dXeb7VKnP8bD+AhFoCO/wq73V&#10;ChbwvBJvgMz/AQAA//8DAFBLAQItABQABgAIAAAAIQDb4fbL7gAAAIUBAAATAAAAAAAAAAAAAAAA&#10;AAAAAABbQ29udGVudF9UeXBlc10ueG1sUEsBAi0AFAAGAAgAAAAhAFr0LFu/AAAAFQEAAAsAAAAA&#10;AAAAAAAAAAAAHwEAAF9yZWxzLy5yZWxzUEsBAi0AFAAGAAgAAAAhACKDmuXBAAAA2gAAAA8AAAAA&#10;AAAAAAAAAAAABwIAAGRycy9kb3ducmV2LnhtbFBLBQYAAAAAAwADALcAAAD1AgAAAAA=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170053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5A" w:rsidRDefault="005B5FC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28.65pt;width:133.9pt;height:1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lA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syAUhs0s4KuAsWCyWx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IMc4LNONLES3IjS2YbyZrSflcLSP5cC2j012gnWanRUqxm2g3sZTs1WzFtZ&#10;PoKClQSBgRZh7IFRS/UTox5GSIr1jz1VDKPmo4BXYOfNZKjJ2E4GFQVcTbHBaDTXZpxL+07xXQ3I&#10;4zsT8gZeSsWdiM8sju8LxoLL5TjC7Nx5/u+8zoN29RsAAP//AwBQSwMEFAAGAAgAAAAhAE385Cnh&#10;AAAADQEAAA8AAABkcnMvZG93bnJldi54bWxMj0FPg0AQhe8m/ofNmHizixZaRJamMXoyMVI8eFxg&#10;Cpuys8huW/z3Tk96mzfz8uZ9+Wa2gzjh5I0jBfeLCARS41pDnYLP6vUuBeGDplYPjlDBD3rYFNdX&#10;uc5ad6YST7vQCQ4hn2kFfQhjJqVverTaL9yIxLe9m6wOLKdOtpM+c7gd5EMUraTVhvhDr0d87rE5&#10;7I5WwfaLyhfz/V5/lPvSVNVjRG+rg1K3N/P2CUTAOfyZ4VKfq0PBnWp3pNaLgfU6ZZbAQ5yslyDY&#10;EscJ09SXVZosQRa5/E9R/AIAAP//AwBQSwECLQAUAAYACAAAACEAtoM4kv4AAADhAQAAEwAAAAAA&#10;AAAAAAAAAAAAAAAAW0NvbnRlbnRfVHlwZXNdLnhtbFBLAQItABQABgAIAAAAIQA4/SH/1gAAAJQB&#10;AAALAAAAAAAAAAAAAAAAAC8BAABfcmVscy8ucmVsc1BLAQItABQABgAIAAAAIQAUqBlAsgIAALAF&#10;AAAOAAAAAAAAAAAAAAAAAC4CAABkcnMvZTJvRG9jLnhtbFBLAQItABQABgAIAAAAIQBN/OQp4QAA&#10;AA0BAAAPAAAAAAAAAAAAAAAAAAwFAABkcnMvZG93bnJldi54bWxQSwUGAAAAAAQABADzAAAAGgYA&#10;AAAA&#10;" filled="f" stroked="f">
              <v:textbox inset="0,0,0,0">
                <w:txbxContent>
                  <w:p w:rsidR="00EB1D5A" w:rsidRDefault="005B5FC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9253855</wp:posOffset>
              </wp:positionV>
              <wp:extent cx="447040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5A" w:rsidRDefault="005B5FC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8.8pt;margin-top:728.65pt;width:35.2pt;height:14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dfsAIAAK8FAAAOAAAAZHJzL2Uyb0RvYy54bWysVNtu3CAQfa/Uf0C8O76UvdiKN0rW66pS&#10;epGSfgBr4zWqDS6wa6dR/70DXm82iSpVbXlAAwyHOTOHubwa2gYdmNJcihSHFwFGTBSy5GKX4q/3&#10;ubfESBsqStpIwVL8wDS+Wr19c9l3CYtkLZuSKQQgQid9l+LamC7xfV3UrKX6QnZMwGElVUsNLNXO&#10;LxXtAb1t/CgI5n4vVdkpWTCtYTcbD/HK4VcVK8znqtLMoCbFEJtxs3Lz1s7+6pImO0W7mhfHMOhf&#10;RNFSLuDRE1RGDUV7xV9BtbxQUsvKXBSy9WVV8YI5DsAmDF6wuatpxxwXSI7uTmnS/w+2+HT4ohAv&#10;UxxhJGgLJbpng0E3ckChzU7f6QSc7jpwMwNsQ5UdU93dyuKbRkKuayp27Fop2deMlhCdu+mfXR1x&#10;tAXZ9h9lCc/QvZEOaKhUa1MHyUCADlV6OFXGhlLAJiGLgMBJAUfhYrEMXOV8mkyXO6XNeyZbZI0U&#10;Kyi8A6eHW22ABrhOLvYtIXPeNK74jXi2AY7jDjwNV+2ZDcLV8jEO4s1ysyQeieYbjwRZ5l3na+LN&#10;83Axy95l63UW/rTvhiSpeVkyYZ+ZdBWSP6vbUeGjIk7K0rLhpYWzIWm1264bhQ4UdJ27YYsFwZ+5&#10;+c/DcMfA5QWlMCLBTRR7+Xy58EhOZl68CJZeEMY38TwgMcny55RuuWD/Tgn1KY5n0WzU0m+5BW68&#10;5kaTlhvoHA1vUwxygDH+ZavAjShdaQ3lzWifpcKG/5QKyNhUaKdXK9FRrGbYDsePAWBWy1tZPoCA&#10;lQSBgRah64FRS/UDox46SIr19z1VDKPmg4BPYNvNZKjJ2E4GFQVcTbHBaDTXZmxL+07xXQ3I4zcT&#10;8ho+SsWdiJ+iAAZ2AV3BcTl2MNt2ztfO66nPrn4BAAD//wMAUEsDBBQABgAIAAAAIQDjVAeM4gAA&#10;AA4BAAAPAAAAZHJzL2Rvd25yZXYueG1sTI/BTsMwEETvSPyDtUjcqA1tkzTEqSoEJyREGg4cndhN&#10;osbrELtt+Hs2p3LcmafZmWw72Z6dzeg7hxIeFwKYwdrpDhsJX+XbQwLMB4Va9Q6NhF/jYZvf3mQq&#10;1e6ChTnvQ8MoBH2qJLQhDCnnvm6NVX7hBoPkHdxoVaBzbLge1YXCbc+fhIi4VR3Sh1YN5qU19XF/&#10;shJ231i8dj8f1WdxKLqy3Ah8j45S3t9Nu2dgwUzhCsNcn6pDTp0qd0LtWS9hE8cRoWSs1vES2IyI&#10;VUL7qllL1kvgecb/z8j/AAAA//8DAFBLAQItABQABgAIAAAAIQC2gziS/gAAAOEBAAATAAAAAAAA&#10;AAAAAAAAAAAAAABbQ29udGVudF9UeXBlc10ueG1sUEsBAi0AFAAGAAgAAAAhADj9If/WAAAAlAEA&#10;AAsAAAAAAAAAAAAAAAAALwEAAF9yZWxzLy5yZWxzUEsBAi0AFAAGAAgAAAAhAE2M11+wAgAArwUA&#10;AA4AAAAAAAAAAAAAAAAALgIAAGRycy9lMm9Eb2MueG1sUEsBAi0AFAAGAAgAAAAhAONUB4ziAAAA&#10;DgEAAA8AAAAAAAAAAAAAAAAACgUAAGRycy9kb3ducmV2LnhtbFBLBQYAAAAABAAEAPMAAAAZBgAA&#10;AAA=&#10;" filled="f" stroked="f">
              <v:textbox inset="0,0,0,0">
                <w:txbxContent>
                  <w:p w:rsidR="00EB1D5A" w:rsidRDefault="005B5FC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CA" w:rsidRDefault="005B5FCA">
      <w:r>
        <w:separator/>
      </w:r>
    </w:p>
  </w:footnote>
  <w:footnote w:type="continuationSeparator" w:id="0">
    <w:p w:rsidR="005B5FCA" w:rsidRDefault="005B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5A" w:rsidRDefault="009E1B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663575</wp:posOffset>
              </wp:positionV>
              <wp:extent cx="5523865" cy="1270"/>
              <wp:effectExtent l="20320" t="25400" r="27940" b="2095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45"/>
                        <a:chExt cx="8699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2" y="1045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43ABD" id="Group 6" o:spid="_x0000_s1026" style="position:absolute;margin-left:88.6pt;margin-top:52.25pt;width:434.95pt;height:.1pt;z-index:-11464;mso-position-horizontal-relative:page;mso-position-vertical-relative:page" coordorigin="1772,1045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THtwMAAKMIAAAOAAAAZHJzL2Uyb0RvYy54bWycVttu4zYQfS/QfyD42ELRxbIlC3EWiS9B&#10;gW13gXU/gJaoCyqJKklbThf99w6Hkq14s2iwBiyTmuHMmTMX+v7DuanJiUtViXZF/TuPEt6mIqva&#10;YkX/3O+cmBKlWZuxWrR8RV+4oh8efv7pvu8SHohS1BmXBIy0Kum7FS217hLXVWnJG6buRMdbEOZC&#10;NkzDVhZuJlkP1pvaDTxv4fZCZp0UKVcK3m6skD6g/Tznqf6U54prUq8oYNP4lPg8mKf7cM+SQrKu&#10;rNIBBvsBFA2rWnB6MbVhmpGjrL4x1VSpFErk+i4VjSvyvEo5xgDR+N5NNM9SHDuMpUj6orvQBNTe&#10;8PTDZtM/Tp8lqbIVjShpWQMpQq9kgeHws/6otAkMVjagr2s/nm2i3cJ5CpexE86eZs4yjJ8cPwri&#10;p3nw+LjYhv+a0xlPE/gKyXR14iO78OZ98IdEG2Ii92qHkhODZPomdS7iGn8Rqdt3RYJRmRrA5bPs&#10;vnSfpU0PLD+K9C9lTt/Kzb6wyuTQ/y4yYIMdtUAqzrlsjAnIGTljAb1cCsiQk8LL+TyYxYs5JSnI&#10;/CAa6istoQjNIT+KAkqMzAvntvbScjscjhfLpT0ZDLFZlwhzgGVigkZR11pQ7yPTtMlbJfalZB2H&#10;+IzZay1A09pa2EnOTfORyEAalEYy1ZRJPG4lRk0B4f/L4Rt0jEx+jwyWpEeln7nAXLAT5Ny2cDbU&#10;aZEN0PfQ7nlTQzf/6hCPGF/4sLRf1fxR7ReX7D3SE3Q9GB1tQdamtrww8t80Nhv1jLFgYgwqtRgh&#10;snJEnZ7bATasCDMz08Ni64Qy9bIHcGOVgQVQMhX4HV3wfatrzwwuJAzD2zEoKYExeLCcdEwbZMaF&#10;WZJ+RZEL86IRJ74XKNI35Q9OrtK6nWrZLE5QWTGcMA6wby9ODdZJaluxq+oa01C3BspsOYN+MgiU&#10;qKvMSHEji8O6lnYoePCJsenA2is1mKRthtZKzrLtsNasqu0a9GskFwpw4MCUIo7wr0tvuY23ceiE&#10;wWLrhN5m4zzu1qGz2PnRfDPbrNcbHyeeHyZllWW8NejGgeeH72vRybzz3MuF8ioKNQ12h59hVEzU&#10;XPYKxjgdx1+MDmaK7VHb1AeRvUC/SmHvR7jPYVEK+Q8lPdyNK6r+PjLJKal/a2HgLP0wNJcpbsJ5&#10;FMBGTiWHqYS1KZhaUU2hws1yre0FfOxkVZTgyce0tuIRZm1emYZGfBbVsIGZhyu8CTGW4dY2V+10&#10;j1rX/xYP/wEAAP//AwBQSwMEFAAGAAgAAAAhADnjvbPgAAAADAEAAA8AAABkcnMvZG93bnJldi54&#10;bWxMj0FrwkAQhe+F/odlCr3V3VhtJM1GRNqepKAWirc1GZNgdjZk1yT++4700N7eYz7evJcuR9uI&#10;HjtfO9IQTRQIpNwVNZUavvbvTwsQPhgqTOMINVzRwzK7v0tNUriBttjvQik4hHxiNFQhtImUPq/Q&#10;Gj9xLRLfTq6zJrDtSll0ZuBw28ipUi/Smpr4Q2VaXFeYn3cXq+FjMMPqOXrrN+fT+nrYzz+/NxFq&#10;/fgwrl5BBBzDHwy3+lwdMu50dBcqvGjYx/GUURZqNgdxI9QsjkAcfxXILJX/R2Q/AAAA//8DAFBL&#10;AQItABQABgAIAAAAIQC2gziS/gAAAOEBAAATAAAAAAAAAAAAAAAAAAAAAABbQ29udGVudF9UeXBl&#10;c10ueG1sUEsBAi0AFAAGAAgAAAAhADj9If/WAAAAlAEAAAsAAAAAAAAAAAAAAAAALwEAAF9yZWxz&#10;Ly5yZWxzUEsBAi0AFAAGAAgAAAAhANsi1Me3AwAAowgAAA4AAAAAAAAAAAAAAAAALgIAAGRycy9l&#10;Mm9Eb2MueG1sUEsBAi0AFAAGAAgAAAAhADnjvbPgAAAADAEAAA8AAAAAAAAAAAAAAAAAEQYAAGRy&#10;cy9kb3ducmV2LnhtbFBLBQYAAAAABAAEAPMAAAAeBwAAAAA=&#10;">
              <v:shape id="Freeform 7" o:spid="_x0000_s1027" style="position:absolute;left:1772;top:1045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V7vwAAANoAAAAPAAAAZHJzL2Rvd25yZXYueG1sRE/JasMw&#10;EL0H+g9iCrklcg0xwY0SQqBQTCnYTe+DNbGcWCNjyUv/vjoUeny8/XBabCcmGnzrWMHLNgFBXDvd&#10;cqPg+vW22YPwAVlj55gU/JCH0/FpdcBcu5lLmqrQiBjCPkcFJoQ+l9LXhiz6reuJI3dzg8UQ4dBI&#10;PeAcw20n0yTJpMWWY4PBni6G6kc1WgW1ab7vqD93ej8Wc+mz4pZ+ZEqtn5fzK4hAS/gX/7nftYK4&#10;NV6JN0AefwEAAP//AwBQSwECLQAUAAYACAAAACEA2+H2y+4AAACFAQAAEwAAAAAAAAAAAAAAAAAA&#10;AAAAW0NvbnRlbnRfVHlwZXNdLnhtbFBLAQItABQABgAIAAAAIQBa9CxbvwAAABUBAAALAAAAAAAA&#10;AAAAAAAAAB8BAABfcmVscy8ucmVsc1BLAQItABQABgAIAAAAIQDMgjV7vwAAANoAAAAPAAAAAAAA&#10;AAAAAAAAAAcCAABkcnMvZG93bnJldi54bWxQSwUGAAAAAAMAAwC3AAAA8w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2192655</wp:posOffset>
              </wp:positionH>
              <wp:positionV relativeFrom="page">
                <wp:posOffset>460375</wp:posOffset>
              </wp:positionV>
              <wp:extent cx="4450715" cy="177800"/>
              <wp:effectExtent l="1905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5A" w:rsidRDefault="005B5FC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Investigating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Thermodynamic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Relationship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of Substituted Hydrocarbons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2.65pt;margin-top:36.25pt;width:350.45pt;height:14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vtsQ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M8xErSFFj2ywaA7OaDIVqfvdAJODx24mQG2ocsuU93dy+KbRkKuayp27FYp2deMlsAusDf9Z1dH&#10;HG1Btv1HWUIYujfSAQ2Vam3poBgI0KFLT6fOWCoFbIZhRBZBhFEBZ8FisSSudT5Nptud0uY9ky2y&#10;RooVdN6h08O9NpYNTSYXG0zInDeN634jLjbAcdyB2HDVnlkWrpk/YxJvlptl6IWz+cYLSZZ5t/k6&#10;9OZ5sIiyd9l6nQW/bNwgTGpelkzYMJOwgvDPGneU+CiJk7S0bHhp4SwlrXbbdaPQgYKwc/e5msPJ&#10;2c2/pOGKALm8SCmYheRuFnv5fLnwwjyMvHhBlh4J4rt4TsI4zPLLlO65YP+eEupTHEezaBTTmfSL&#10;3Ij7XudGk5YbGB0Nb1MMcoDPOtHESnAjSmcbypvRflYKS/9cCmj31GgnWKvRUa1m2A6AYlW8leUT&#10;SFdJUBboE+YdGLVUPzDqYXakWH/fU8Uwaj4IkL8dNJOhJmM7GVQUcDXFBqPRXJtxIO07xXc1II8P&#10;TMhbeCIVd+o9szg+LJgHLonj7LID5/m/8zpP2NVvAAAA//8DAFBLAwQUAAYACAAAACEAffqH3uAA&#10;AAALAQAADwAAAGRycy9kb3ducmV2LnhtbEyPwU7DMAyG70i8Q2QkbiyhW8tWmk4TghMSWlcOHNPW&#10;a6M1Tmmyrbw96Qlutvzp9/dn28n07IKj05YkPC4EMKTaNppaCZ/l28MamPOKGtVbQgk/6GCb395k&#10;Km3slQq8HHzLQgi5VEnovB9Szl3doVFuYQekcDva0Sgf1rHlzaiuIdz0PBIi4UZpCh86NeBLh/Xp&#10;cDYSdl9UvOrvj2pfHAtdlhtB78lJyvu7afcMzOPk/2CY9YM65MGpsmdqHOslLFfxMqASnqIY2AyI&#10;VRIBq+ZJxMDzjP/vkP8CAAD//wMAUEsBAi0AFAAGAAgAAAAhALaDOJL+AAAA4QEAABMAAAAAAAAA&#10;AAAAAAAAAAAAAFtDb250ZW50X1R5cGVzXS54bWxQSwECLQAUAAYACAAAACEAOP0h/9YAAACUAQAA&#10;CwAAAAAAAAAAAAAAAAAvAQAAX3JlbHMvLnJlbHNQSwECLQAUAAYACAAAACEAZXfr7bECAACpBQAA&#10;DgAAAAAAAAAAAAAAAAAuAgAAZHJzL2Uyb0RvYy54bWxQSwECLQAUAAYACAAAACEAffqH3uAAAAAL&#10;AQAADwAAAAAAAAAAAAAAAAALBQAAZHJzL2Rvd25yZXYueG1sUEsFBgAAAAAEAAQA8wAAABgGAAAA&#10;AA==&#10;" filled="f" stroked="f">
              <v:textbox inset="0,0,0,0">
                <w:txbxContent>
                  <w:p w:rsidR="00EB1D5A" w:rsidRDefault="005B5FC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Investigating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Thermodynamic</w:t>
                    </w:r>
                    <w:r>
                      <w:rPr>
                        <w:rFonts w:ascii="Times New Roman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Relationship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of Substituted Hydrocarbons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6A2"/>
    <w:multiLevelType w:val="hybridMultilevel"/>
    <w:tmpl w:val="A34629F2"/>
    <w:lvl w:ilvl="0" w:tplc="97D68700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CD639FA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BA00015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F2624660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5F48B73C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1036576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58E0237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4E3018E2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D7EC2C6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1" w15:restartNumberingAfterBreak="0">
    <w:nsid w:val="1F355E98"/>
    <w:multiLevelType w:val="hybridMultilevel"/>
    <w:tmpl w:val="8D1E589C"/>
    <w:lvl w:ilvl="0" w:tplc="C7CA282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C470B2C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1C0C66C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1150AE04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EC4B79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C14999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930CBF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99CF6CA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3404FD2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 w15:restartNumberingAfterBreak="0">
    <w:nsid w:val="2C6F4BA9"/>
    <w:multiLevelType w:val="hybridMultilevel"/>
    <w:tmpl w:val="AAE80D38"/>
    <w:lvl w:ilvl="0" w:tplc="9882610E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position w:val="2"/>
        <w:sz w:val="24"/>
        <w:szCs w:val="24"/>
      </w:rPr>
    </w:lvl>
    <w:lvl w:ilvl="1" w:tplc="BBD2D9D8">
      <w:start w:val="1"/>
      <w:numFmt w:val="lowerLetter"/>
      <w:lvlText w:val="%2."/>
      <w:lvlJc w:val="left"/>
      <w:pPr>
        <w:ind w:left="868" w:hanging="28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EAE8E54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3" w:tplc="BEDED9B0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C5E6922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5" w:tplc="BAFCE2D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16F0736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EF9838F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EAD6AA5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5A"/>
    <w:rsid w:val="005B5FCA"/>
    <w:rsid w:val="009E1BAC"/>
    <w:rsid w:val="00E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A4EB-21C7-494C-96FA-6C5FA1AC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2019-08-29T07:23:00Z</dcterms:created>
  <dcterms:modified xsi:type="dcterms:W3CDTF">2020-02-05T13:53:00Z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2019-08-29T00:00:00Z</vt:filetime>
  </property>
</Properties>
</file>