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570.919983pt;margin-top:749.119995pt;width:77.1pt;height:19.05pt;mso-position-horizontal-relative:page;mso-position-vertical-relative:page;z-index:251659264" coordorigin="11418,14982" coordsize="1542,381">
            <v:shape style="position:absolute;left:11585;top:14990;width:655;height:354" coordorigin="11585,14990" coordsize="655,354" path="m12240,14990l11725,14990,11644,14993,11602,15008,11587,15049,11585,15130,11585,15204,11587,15285,11602,15327,11644,15342,11725,15344,12240,15344,12240,14990xe" filled="true" fillcolor="#007dc3" stroked="false">
              <v:path arrowok="t"/>
              <v:fill type="solid"/>
            </v:shape>
            <v:rect style="position:absolute;left:11418;top:14987;width:994;height:360" filled="true" fillcolor="#231f20" stroked="false">
              <v:fill opacity="19660f" type="solid"/>
            </v:rect>
            <v:rect style="position:absolute;left:12240;top:14990;width:720;height:353" filled="true" fillcolor="#ffffff" stroked="false">
              <v:fill opacity="13763f" type="solid"/>
            </v:rect>
            <v:rect style="position:absolute;left:12060;top:14982;width:900;height:381" filled="true" fillcolor="#231f20" stroked="false">
              <v:fill opacity="10322f"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418;top:14987;width:642;height:376" type="#_x0000_t202" filled="false" stroked="false">
              <v:textbox inset="0,0,0,0">
                <w:txbxContent>
                  <w:p>
                    <w:pPr>
                      <w:spacing w:before="74"/>
                      <w:ind w:left="52" w:right="0" w:firstLine="0"/>
                      <w:jc w:val="center"/>
                      <w:rPr>
                        <w:rFonts w:ascii="Corbel"/>
                        <w:b/>
                        <w:sz w:val="22"/>
                      </w:rPr>
                    </w:pPr>
                    <w:r>
                      <w:rPr>
                        <w:rFonts w:ascii="Corbel"/>
                        <w:b/>
                        <w:color w:val="FFFFFF"/>
                        <w:w w:val="99"/>
                        <w:sz w:val="22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0pt;width:4.350pt;height:84.85pt;mso-position-horizontal-relative:page;mso-position-vertical-relative:page;z-index:251660288" coordorigin="0,0" coordsize="87,1697">
            <v:line style="position:absolute" from="43,0" to="43,1696" stroked="true" strokeweight="4.32pt" strokecolor="#231f20">
              <v:stroke dashstyle="solid"/>
            </v:line>
            <v:line style="position:absolute" from="0,0" to="0,295" stroked="true" strokeweight=".000379pt" strokecolor="#007dc3">
              <v:stroke dashstyle="solid"/>
            </v:line>
            <w10:wrap type="none"/>
          </v:group>
        </w:pict>
      </w:r>
    </w:p>
    <w:p>
      <w:pPr>
        <w:pStyle w:val="BodyText"/>
        <w:spacing w:before="5"/>
        <w:rPr>
          <w:rFonts w:ascii="Times New Roman"/>
          <w:b w:val="0"/>
          <w:sz w:val="28"/>
        </w:rPr>
      </w:pPr>
    </w:p>
    <w:p>
      <w:pPr>
        <w:pStyle w:val="BodyText"/>
        <w:spacing w:before="101"/>
        <w:ind w:left="820"/>
      </w:pPr>
      <w:r>
        <w:rPr>
          <w:color w:val="231F20"/>
        </w:rPr>
        <w:t>Lesson 1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00"/>
        <w:ind w:left="3011"/>
      </w:pPr>
      <w:r>
        <w:rPr>
          <w:color w:val="231F20"/>
        </w:rPr>
        <w:t>Draw a picture of what you think a caterpillar looks like.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spacing w:before="105"/>
        <w:ind w:left="820" w:right="0" w:firstLine="0"/>
        <w:jc w:val="left"/>
        <w:rPr>
          <w:rFonts w:ascii="Myriad Pro Light"/>
          <w:b/>
          <w:sz w:val="20"/>
        </w:rPr>
      </w:pPr>
      <w:r>
        <w:rPr>
          <w:rFonts w:ascii="Myriad Pro Light"/>
          <w:b/>
          <w:color w:val="231F20"/>
          <w:sz w:val="20"/>
        </w:rPr>
        <w:t>Lesson 1 / Pre-Unit Assessment: Getting Ready for Caterpillars</w:t>
      </w:r>
    </w:p>
    <w:p>
      <w:pPr>
        <w:spacing w:after="0"/>
        <w:jc w:val="left"/>
        <w:rPr>
          <w:rFonts w:ascii="Myriad Pro Light"/>
          <w:sz w:val="20"/>
        </w:rPr>
        <w:sectPr>
          <w:type w:val="continuous"/>
          <w:pgSz w:w="12960" w:h="15840"/>
          <w:pgMar w:top="0" w:bottom="280" w:left="620" w:right="1320"/>
        </w:sectPr>
      </w:pPr>
    </w:p>
    <w:p>
      <w:pPr>
        <w:pStyle w:val="BodyText"/>
        <w:spacing w:before="78"/>
        <w:ind w:left="100"/>
      </w:pPr>
      <w:r>
        <w:rPr/>
        <w:pict>
          <v:group style="position:absolute;margin-left:0pt;margin-top:749.119995pt;width:78.45pt;height:19.05pt;mso-position-horizontal-relative:page;mso-position-vertical-relative:page;z-index:251662336" coordorigin="0,14982" coordsize="1569,381">
            <v:shape style="position:absolute;left:720;top:14990;width:655;height:354" coordorigin="720,14990" coordsize="655,354" path="m1235,14990l720,14990,720,15344,1235,15344,1316,15342,1358,15327,1373,15285,1375,15204,1375,15130,1373,15049,1358,15008,1316,14993,1235,14990xe" filled="true" fillcolor="#007dc3" stroked="false">
              <v:path arrowok="t"/>
              <v:fill type="solid"/>
            </v:shape>
            <v:rect style="position:absolute;left:553;top:14987;width:1016;height:360" filled="true" fillcolor="#231f20" stroked="false">
              <v:fill opacity="19660f" type="solid"/>
            </v:rect>
            <v:rect style="position:absolute;left:0;top:14990;width:720;height:353" filled="true" fillcolor="#ffffff" stroked="false">
              <v:fill opacity="13763f" type="solid"/>
            </v:rect>
            <v:rect style="position:absolute;left:0;top:14982;width:900;height:381" filled="true" fillcolor="#231f20" stroked="false">
              <v:fill opacity="10322f" type="solid"/>
            </v:rect>
            <v:shape style="position:absolute;left:900;top:14987;width:669;height:376" type="#_x0000_t202" filled="false" stroked="false">
              <v:textbox inset="0,0,0,0">
                <w:txbxContent>
                  <w:p>
                    <w:pPr>
                      <w:spacing w:before="77"/>
                      <w:ind w:left="78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2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Lesson 1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00"/>
        <w:ind w:left="1869" w:right="1886"/>
        <w:jc w:val="center"/>
      </w:pPr>
      <w:r>
        <w:rPr>
          <w:color w:val="231F20"/>
        </w:rPr>
        <w:t>Draw pictures to show how a caterpillar changes during its life.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spacing w:before="110"/>
        <w:ind w:left="0" w:right="117" w:firstLine="0"/>
        <w:jc w:val="right"/>
        <w:rPr>
          <w:sz w:val="20"/>
        </w:rPr>
      </w:pPr>
      <w:r>
        <w:rPr>
          <w:color w:val="231F20"/>
          <w:sz w:val="20"/>
        </w:rPr>
        <w:t>STC™ / The Life Cycle of Butterflies</w:t>
      </w:r>
    </w:p>
    <w:sectPr>
      <w:pgSz w:w="12960" w:h="15840"/>
      <w:pgMar w:top="580" w:bottom="280" w:left="6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 Light">
    <w:altName w:val="Myriad Pro Ligh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orbel">
    <w:altName w:val="Corbel"/>
    <w:charset w:val="0"/>
    <w:family w:val="swiss"/>
    <w:pitch w:val="variable"/>
  </w:font>
  <w:font w:name="Myriad Pro">
    <w:altName w:val="Myriad Pr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2020-07-21T10:54:25Z</dcterms:created>
  <dcterms:modified xsi:type="dcterms:W3CDTF">2020-07-21T10:54:25Z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2020-07-21T00:00:00Z</vt:filetime>
  </property>
</Properties>
</file>