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22pt;width:648pt;height:256.7pt;mso-position-horizontal-relative:page;mso-position-vertical-relative:page;z-index:-252180480" coordorigin="0,0" coordsize="12960,5134">
            <v:rect style="position:absolute;left:0;top:5042;width:12960;height:92" filled="true" fillcolor="#231f20" stroked="false">
              <v:fill opacity="22937f" type="solid"/>
            </v:rect>
            <v:shape style="position:absolute;left:0;top:0;width:12960;height:5009" type="#_x0000_t75" stroked="false">
              <v:imagedata r:id="rId7" o:title=""/>
            </v:shape>
            <v:rect style="position:absolute;left:0;top:0;width:12960;height:5043" filled="true" fillcolor="#ffffff" stroked="false">
              <v:fill opacity="49152f" type="solid"/>
            </v:rect>
            <v:rect style="position:absolute;left:0;top:0;width:12960;height:5043" filled="true" fillcolor="#231f20" stroked="false">
              <v:fill opacity="22937f" type="solid"/>
            </v:rect>
            <v:rect style="position:absolute;left:9904;top:3095;width:2376;height:159" filled="true" fillcolor="#ffffff" stroked="false">
              <v:fill opacity="49152f" type="solid"/>
            </v:rect>
            <v:rect style="position:absolute;left:9854;top:3095;width:2420;height:58" filled="true" fillcolor="#231f20" stroked="false">
              <v:fill opacity="26214f" type="solid"/>
            </v:rect>
            <v:shape style="position:absolute;left:9888;top:0;width:2352;height:3214" coordorigin="9888,0" coordsize="2352,3214" path="m12240,0l9888,0,9888,2888,9892,3076,9918,3173,9989,3208,10128,3213,12000,3213,12139,3208,12210,3173,12236,3076,12240,2888,12240,0xe" filled="true" fillcolor="#007dc3" stroked="false">
              <v:path arrowok="t"/>
              <v:fill type="solid"/>
            </v:shape>
            <v:rect style="position:absolute;left:9847;top:0;width:2427;height:3096" filled="true" fillcolor="#ffffff" stroked="false">
              <v:fill opacity="49152f" type="solid"/>
            </v:rect>
            <v:rect style="position:absolute;left:9897;top:0;width:2384;height:3254" filled="true" fillcolor="#231f20" stroked="false">
              <v:fill opacity="26214f" type="solid"/>
            </v:rect>
            <v:line style="position:absolute" from="3360,5015" to="12240,5015" stroked="true" strokeweight="6pt" strokecolor="#000000">
              <v:stroke dashstyle="solid"/>
            </v:line>
            <v:shape style="position:absolute;left:10021;top:2304;width:2106;height:496" type="#_x0000_t202" filled="false" stroked="false">
              <v:textbox inset="0,0,0,0">
                <w:txbxContent>
                  <w:p>
                    <w:pPr>
                      <w:spacing w:before="0"/>
                      <w:ind w:left="0" w:right="0" w:firstLine="0"/>
                      <w:jc w:val="left"/>
                      <w:rPr>
                        <w:rFonts w:ascii="Myriad Pro"/>
                        <w:b/>
                        <w:sz w:val="40"/>
                      </w:rPr>
                    </w:pPr>
                    <w:r>
                      <w:rPr>
                        <w:rFonts w:ascii="Myriad Pro"/>
                        <w:b/>
                        <w:color w:val="FFFFFF"/>
                        <w:sz w:val="40"/>
                      </w:rPr>
                      <w:t>Appendix A</w:t>
                    </w:r>
                  </w:p>
                </w:txbxContent>
              </v:textbox>
              <w10:wrap type="none"/>
            </v:shape>
            <v:shape style="position:absolute;left:2460;top:3924;width:4499;height:1056" type="#_x0000_t202" filled="false" stroked="false">
              <v:textbox inset="0,0,0,0">
                <w:txbxContent>
                  <w:p>
                    <w:pPr>
                      <w:spacing w:before="0"/>
                      <w:ind w:left="0" w:right="0" w:firstLine="0"/>
                      <w:jc w:val="left"/>
                      <w:rPr>
                        <w:rFonts w:ascii="Myriad Pro"/>
                        <w:b/>
                        <w:sz w:val="40"/>
                      </w:rPr>
                    </w:pPr>
                    <w:r>
                      <w:rPr>
                        <w:rFonts w:ascii="Myriad Pro"/>
                        <w:b/>
                        <w:color w:val="007DC3"/>
                        <w:sz w:val="40"/>
                      </w:rPr>
                      <w:t>Introduction to Graphing</w:t>
                    </w:r>
                  </w:p>
                  <w:p>
                    <w:pPr>
                      <w:spacing w:before="238"/>
                      <w:ind w:left="960" w:right="0" w:firstLine="0"/>
                      <w:jc w:val="left"/>
                      <w:rPr>
                        <w:rFonts w:ascii="Myriad Pro"/>
                        <w:b/>
                        <w:sz w:val="26"/>
                      </w:rPr>
                    </w:pPr>
                    <w:r>
                      <w:rPr>
                        <w:rFonts w:ascii="Myriad Pro"/>
                        <w:b/>
                        <w:color w:val="231F20"/>
                        <w:sz w:val="26"/>
                      </w:rPr>
                      <w:t>Overview and Objectives</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5"/>
        </w:rPr>
      </w:pPr>
    </w:p>
    <w:p>
      <w:pPr>
        <w:pStyle w:val="BodyText"/>
        <w:spacing w:line="204" w:lineRule="auto" w:before="101"/>
        <w:ind w:left="1940" w:right="1326"/>
      </w:pPr>
      <w:r>
        <w:rPr>
          <w:color w:val="231F20"/>
          <w:w w:val="105"/>
        </w:rPr>
        <w:t>This optional lesson is provided for the class that needs it, either because the students have not yet studied graphing or because they need a review.</w:t>
      </w:r>
    </w:p>
    <w:p>
      <w:pPr>
        <w:pStyle w:val="ListParagraph"/>
        <w:numPr>
          <w:ilvl w:val="0"/>
          <w:numId w:val="1"/>
        </w:numPr>
        <w:tabs>
          <w:tab w:pos="2261" w:val="left" w:leader="none"/>
        </w:tabs>
        <w:spacing w:line="240" w:lineRule="auto" w:before="84" w:after="0"/>
        <w:ind w:left="2260" w:right="0" w:hanging="321"/>
        <w:jc w:val="left"/>
        <w:rPr>
          <w:sz w:val="22"/>
        </w:rPr>
      </w:pPr>
      <w:r>
        <w:rPr>
          <w:color w:val="231F20"/>
          <w:w w:val="110"/>
          <w:sz w:val="22"/>
        </w:rPr>
        <w:t>Students get an introduction to</w:t>
      </w:r>
      <w:r>
        <w:rPr>
          <w:color w:val="231F20"/>
          <w:spacing w:val="-9"/>
          <w:w w:val="110"/>
          <w:sz w:val="22"/>
        </w:rPr>
        <w:t> </w:t>
      </w:r>
      <w:r>
        <w:rPr>
          <w:color w:val="231F20"/>
          <w:w w:val="110"/>
          <w:sz w:val="22"/>
        </w:rPr>
        <w:t>graphing.</w:t>
      </w:r>
    </w:p>
    <w:p>
      <w:pPr>
        <w:pStyle w:val="ListParagraph"/>
        <w:numPr>
          <w:ilvl w:val="0"/>
          <w:numId w:val="1"/>
        </w:numPr>
        <w:tabs>
          <w:tab w:pos="2261" w:val="left" w:leader="none"/>
        </w:tabs>
        <w:spacing w:line="240" w:lineRule="auto" w:before="72" w:after="0"/>
        <w:ind w:left="2260" w:right="0" w:hanging="321"/>
        <w:jc w:val="left"/>
        <w:rPr>
          <w:sz w:val="22"/>
        </w:rPr>
      </w:pPr>
      <w:r>
        <w:rPr>
          <w:color w:val="231F20"/>
          <w:w w:val="110"/>
          <w:sz w:val="22"/>
        </w:rPr>
        <w:t>Students identify parts of a graph and interpret data recorded on a</w:t>
      </w:r>
      <w:r>
        <w:rPr>
          <w:color w:val="231F20"/>
          <w:spacing w:val="-31"/>
          <w:w w:val="110"/>
          <w:sz w:val="22"/>
        </w:rPr>
        <w:t> </w:t>
      </w:r>
      <w:r>
        <w:rPr>
          <w:color w:val="231F20"/>
          <w:spacing w:val="2"/>
          <w:w w:val="110"/>
          <w:sz w:val="22"/>
        </w:rPr>
        <w:t>graph.</w:t>
      </w:r>
    </w:p>
    <w:p>
      <w:pPr>
        <w:pStyle w:val="BodyText"/>
        <w:spacing w:before="6"/>
        <w:rPr>
          <w:sz w:val="35"/>
        </w:rPr>
      </w:pPr>
    </w:p>
    <w:p>
      <w:pPr>
        <w:pStyle w:val="Heading1"/>
      </w:pPr>
      <w:r>
        <w:rPr/>
        <w:pict>
          <v:line style="position:absolute;mso-position-horizontal-relative:page;mso-position-vertical-relative:paragraph;z-index:251663360" from="168pt,17.857pt" to="612pt,17.857pt" stroked="true" strokeweight="6pt" strokecolor="#000000">
            <v:stroke dashstyle="solid"/>
            <w10:wrap type="none"/>
          </v:line>
        </w:pict>
      </w:r>
      <w:r>
        <w:rPr>
          <w:color w:val="231F20"/>
        </w:rPr>
        <w:t>Background</w:t>
      </w:r>
    </w:p>
    <w:p>
      <w:pPr>
        <w:pStyle w:val="BodyText"/>
        <w:spacing w:line="204" w:lineRule="auto" w:before="248"/>
        <w:ind w:left="1940" w:right="1189"/>
      </w:pPr>
      <w:r>
        <w:rPr>
          <w:color w:val="231F20"/>
          <w:w w:val="110"/>
        </w:rPr>
        <w:t>This lesson should be used as an introduction to graphing and not as an introduction to the unit</w:t>
      </w:r>
      <w:r>
        <w:rPr>
          <w:color w:val="231F20"/>
          <w:spacing w:val="-22"/>
          <w:w w:val="110"/>
        </w:rPr>
        <w:t> </w:t>
      </w:r>
      <w:r>
        <w:rPr>
          <w:color w:val="231F20"/>
          <w:w w:val="110"/>
        </w:rPr>
        <w:t>on</w:t>
      </w:r>
      <w:r>
        <w:rPr>
          <w:color w:val="231F20"/>
          <w:spacing w:val="-22"/>
          <w:w w:val="110"/>
        </w:rPr>
        <w:t> </w:t>
      </w:r>
      <w:r>
        <w:rPr>
          <w:color w:val="231F20"/>
          <w:w w:val="110"/>
        </w:rPr>
        <w:t>Wisconsin</w:t>
      </w:r>
      <w:r>
        <w:rPr>
          <w:color w:val="231F20"/>
          <w:spacing w:val="-22"/>
          <w:w w:val="110"/>
        </w:rPr>
        <w:t> </w:t>
      </w:r>
      <w:r>
        <w:rPr>
          <w:color w:val="231F20"/>
          <w:w w:val="110"/>
        </w:rPr>
        <w:t>Fast</w:t>
      </w:r>
      <w:r>
        <w:rPr>
          <w:color w:val="231F20"/>
          <w:spacing w:val="-22"/>
          <w:w w:val="110"/>
        </w:rPr>
        <w:t> </w:t>
      </w:r>
      <w:r>
        <w:rPr>
          <w:color w:val="231F20"/>
          <w:w w:val="110"/>
        </w:rPr>
        <w:t>Plants™.</w:t>
      </w:r>
      <w:r>
        <w:rPr>
          <w:color w:val="231F20"/>
          <w:spacing w:val="-22"/>
          <w:w w:val="110"/>
        </w:rPr>
        <w:t> </w:t>
      </w:r>
      <w:r>
        <w:rPr>
          <w:color w:val="231F20"/>
          <w:w w:val="110"/>
        </w:rPr>
        <w:t>It</w:t>
      </w:r>
      <w:r>
        <w:rPr>
          <w:color w:val="231F20"/>
          <w:spacing w:val="-21"/>
          <w:w w:val="110"/>
        </w:rPr>
        <w:t> </w:t>
      </w:r>
      <w:r>
        <w:rPr>
          <w:color w:val="231F20"/>
          <w:w w:val="110"/>
        </w:rPr>
        <w:t>should</w:t>
      </w:r>
      <w:r>
        <w:rPr>
          <w:color w:val="231F20"/>
          <w:spacing w:val="-22"/>
          <w:w w:val="110"/>
        </w:rPr>
        <w:t> </w:t>
      </w:r>
      <w:r>
        <w:rPr>
          <w:color w:val="231F20"/>
          <w:w w:val="110"/>
        </w:rPr>
        <w:t>be</w:t>
      </w:r>
      <w:r>
        <w:rPr>
          <w:color w:val="231F20"/>
          <w:spacing w:val="-22"/>
          <w:w w:val="110"/>
        </w:rPr>
        <w:t> </w:t>
      </w:r>
      <w:r>
        <w:rPr>
          <w:color w:val="231F20"/>
          <w:w w:val="110"/>
        </w:rPr>
        <w:t>scheduled</w:t>
      </w:r>
      <w:r>
        <w:rPr>
          <w:color w:val="231F20"/>
          <w:spacing w:val="-22"/>
          <w:w w:val="110"/>
        </w:rPr>
        <w:t> </w:t>
      </w:r>
      <w:r>
        <w:rPr>
          <w:color w:val="231F20"/>
          <w:w w:val="110"/>
        </w:rPr>
        <w:t>before</w:t>
      </w:r>
      <w:r>
        <w:rPr>
          <w:color w:val="231F20"/>
          <w:spacing w:val="-22"/>
          <w:w w:val="110"/>
        </w:rPr>
        <w:t> </w:t>
      </w:r>
      <w:r>
        <w:rPr>
          <w:color w:val="231F20"/>
          <w:w w:val="110"/>
        </w:rPr>
        <w:t>the</w:t>
      </w:r>
      <w:r>
        <w:rPr>
          <w:color w:val="231F20"/>
          <w:spacing w:val="-21"/>
          <w:w w:val="110"/>
        </w:rPr>
        <w:t> </w:t>
      </w:r>
      <w:r>
        <w:rPr>
          <w:color w:val="231F20"/>
          <w:w w:val="110"/>
        </w:rPr>
        <w:t>planting</w:t>
      </w:r>
      <w:r>
        <w:rPr>
          <w:color w:val="231F20"/>
          <w:spacing w:val="-22"/>
          <w:w w:val="110"/>
        </w:rPr>
        <w:t> </w:t>
      </w:r>
      <w:r>
        <w:rPr>
          <w:color w:val="231F20"/>
          <w:w w:val="110"/>
        </w:rPr>
        <w:t>date</w:t>
      </w:r>
      <w:r>
        <w:rPr>
          <w:color w:val="231F20"/>
          <w:spacing w:val="-22"/>
          <w:w w:val="110"/>
        </w:rPr>
        <w:t> </w:t>
      </w:r>
      <w:r>
        <w:rPr>
          <w:color w:val="231F20"/>
          <w:w w:val="110"/>
        </w:rPr>
        <w:t>because</w:t>
      </w:r>
      <w:r>
        <w:rPr>
          <w:color w:val="231F20"/>
          <w:spacing w:val="-22"/>
          <w:w w:val="110"/>
        </w:rPr>
        <w:t> </w:t>
      </w:r>
      <w:r>
        <w:rPr>
          <w:color w:val="231F20"/>
          <w:w w:val="110"/>
        </w:rPr>
        <w:t>once the seeds are planted there is simply not enough time to teach the skill before students are expected to use</w:t>
      </w:r>
      <w:r>
        <w:rPr>
          <w:color w:val="231F20"/>
          <w:spacing w:val="-22"/>
          <w:w w:val="110"/>
        </w:rPr>
        <w:t> </w:t>
      </w:r>
      <w:r>
        <w:rPr>
          <w:color w:val="231F20"/>
          <w:w w:val="110"/>
        </w:rPr>
        <w:t>it.</w:t>
      </w:r>
    </w:p>
    <w:p>
      <w:pPr>
        <w:pStyle w:val="BodyText"/>
        <w:spacing w:line="204" w:lineRule="auto" w:before="114"/>
        <w:ind w:left="1940" w:right="2080"/>
      </w:pPr>
      <w:r>
        <w:rPr>
          <w:color w:val="231F20"/>
          <w:w w:val="110"/>
        </w:rPr>
        <w:t>The</w:t>
      </w:r>
      <w:r>
        <w:rPr>
          <w:color w:val="231F20"/>
          <w:spacing w:val="-15"/>
          <w:w w:val="110"/>
        </w:rPr>
        <w:t> </w:t>
      </w:r>
      <w:r>
        <w:rPr>
          <w:color w:val="231F20"/>
          <w:w w:val="110"/>
        </w:rPr>
        <w:t>unit</w:t>
      </w:r>
      <w:r>
        <w:rPr>
          <w:color w:val="231F20"/>
          <w:spacing w:val="-14"/>
          <w:w w:val="110"/>
        </w:rPr>
        <w:t> </w:t>
      </w:r>
      <w:r>
        <w:rPr>
          <w:color w:val="231F20"/>
          <w:w w:val="110"/>
        </w:rPr>
        <w:t>assumes</w:t>
      </w:r>
      <w:r>
        <w:rPr>
          <w:color w:val="231F20"/>
          <w:spacing w:val="-15"/>
          <w:w w:val="110"/>
        </w:rPr>
        <w:t> </w:t>
      </w:r>
      <w:r>
        <w:rPr>
          <w:color w:val="231F20"/>
          <w:w w:val="110"/>
        </w:rPr>
        <w:t>that</w:t>
      </w:r>
      <w:r>
        <w:rPr>
          <w:color w:val="231F20"/>
          <w:spacing w:val="-14"/>
          <w:w w:val="110"/>
        </w:rPr>
        <w:t> </w:t>
      </w:r>
      <w:r>
        <w:rPr>
          <w:color w:val="231F20"/>
          <w:w w:val="110"/>
        </w:rPr>
        <w:t>the</w:t>
      </w:r>
      <w:r>
        <w:rPr>
          <w:color w:val="231F20"/>
          <w:spacing w:val="-14"/>
          <w:w w:val="110"/>
        </w:rPr>
        <w:t> </w:t>
      </w:r>
      <w:r>
        <w:rPr>
          <w:color w:val="231F20"/>
          <w:w w:val="110"/>
        </w:rPr>
        <w:t>children</w:t>
      </w:r>
      <w:r>
        <w:rPr>
          <w:color w:val="231F20"/>
          <w:spacing w:val="-15"/>
          <w:w w:val="110"/>
        </w:rPr>
        <w:t> </w:t>
      </w:r>
      <w:r>
        <w:rPr>
          <w:color w:val="231F20"/>
          <w:w w:val="110"/>
        </w:rPr>
        <w:t>know</w:t>
      </w:r>
      <w:r>
        <w:rPr>
          <w:color w:val="231F20"/>
          <w:spacing w:val="-14"/>
          <w:w w:val="110"/>
        </w:rPr>
        <w:t> </w:t>
      </w:r>
      <w:r>
        <w:rPr>
          <w:color w:val="231F20"/>
          <w:w w:val="110"/>
        </w:rPr>
        <w:t>how</w:t>
      </w:r>
      <w:r>
        <w:rPr>
          <w:color w:val="231F20"/>
          <w:spacing w:val="-14"/>
          <w:w w:val="110"/>
        </w:rPr>
        <w:t> </w:t>
      </w:r>
      <w:r>
        <w:rPr>
          <w:color w:val="231F20"/>
          <w:w w:val="110"/>
        </w:rPr>
        <w:t>to</w:t>
      </w:r>
      <w:r>
        <w:rPr>
          <w:color w:val="231F20"/>
          <w:spacing w:val="-15"/>
          <w:w w:val="110"/>
        </w:rPr>
        <w:t> </w:t>
      </w:r>
      <w:r>
        <w:rPr>
          <w:color w:val="231F20"/>
          <w:w w:val="110"/>
        </w:rPr>
        <w:t>graph</w:t>
      </w:r>
      <w:r>
        <w:rPr>
          <w:color w:val="231F20"/>
          <w:spacing w:val="-14"/>
          <w:w w:val="110"/>
        </w:rPr>
        <w:t> </w:t>
      </w:r>
      <w:r>
        <w:rPr>
          <w:color w:val="231F20"/>
          <w:w w:val="110"/>
        </w:rPr>
        <w:t>and</w:t>
      </w:r>
      <w:r>
        <w:rPr>
          <w:color w:val="231F20"/>
          <w:spacing w:val="-14"/>
          <w:w w:val="110"/>
        </w:rPr>
        <w:t> </w:t>
      </w:r>
      <w:r>
        <w:rPr>
          <w:color w:val="231F20"/>
          <w:w w:val="110"/>
        </w:rPr>
        <w:t>can</w:t>
      </w:r>
      <w:r>
        <w:rPr>
          <w:color w:val="231F20"/>
          <w:spacing w:val="-15"/>
          <w:w w:val="110"/>
        </w:rPr>
        <w:t> </w:t>
      </w:r>
      <w:r>
        <w:rPr>
          <w:color w:val="231F20"/>
          <w:w w:val="110"/>
        </w:rPr>
        <w:t>do</w:t>
      </w:r>
      <w:r>
        <w:rPr>
          <w:color w:val="231F20"/>
          <w:spacing w:val="-14"/>
          <w:w w:val="110"/>
        </w:rPr>
        <w:t> </w:t>
      </w:r>
      <w:r>
        <w:rPr>
          <w:color w:val="231F20"/>
          <w:w w:val="110"/>
        </w:rPr>
        <w:t>it</w:t>
      </w:r>
      <w:r>
        <w:rPr>
          <w:color w:val="231F20"/>
          <w:spacing w:val="-15"/>
          <w:w w:val="110"/>
        </w:rPr>
        <w:t> </w:t>
      </w:r>
      <w:r>
        <w:rPr>
          <w:color w:val="231F20"/>
          <w:w w:val="110"/>
        </w:rPr>
        <w:t>independently. The</w:t>
      </w:r>
      <w:r>
        <w:rPr>
          <w:color w:val="231F20"/>
          <w:spacing w:val="-20"/>
          <w:w w:val="110"/>
        </w:rPr>
        <w:t> </w:t>
      </w:r>
      <w:r>
        <w:rPr>
          <w:color w:val="231F20"/>
          <w:w w:val="110"/>
        </w:rPr>
        <w:t>students</w:t>
      </w:r>
      <w:r>
        <w:rPr>
          <w:color w:val="231F20"/>
          <w:spacing w:val="-19"/>
          <w:w w:val="110"/>
        </w:rPr>
        <w:t> </w:t>
      </w:r>
      <w:r>
        <w:rPr>
          <w:color w:val="231F20"/>
          <w:w w:val="110"/>
        </w:rPr>
        <w:t>get</w:t>
      </w:r>
      <w:r>
        <w:rPr>
          <w:color w:val="231F20"/>
          <w:spacing w:val="-19"/>
          <w:w w:val="110"/>
        </w:rPr>
        <w:t> </w:t>
      </w:r>
      <w:r>
        <w:rPr>
          <w:color w:val="231F20"/>
          <w:w w:val="110"/>
        </w:rPr>
        <w:t>lots</w:t>
      </w:r>
      <w:r>
        <w:rPr>
          <w:color w:val="231F20"/>
          <w:spacing w:val="-19"/>
          <w:w w:val="110"/>
        </w:rPr>
        <w:t> </w:t>
      </w:r>
      <w:r>
        <w:rPr>
          <w:color w:val="231F20"/>
          <w:w w:val="110"/>
        </w:rPr>
        <w:t>of</w:t>
      </w:r>
      <w:r>
        <w:rPr>
          <w:color w:val="231F20"/>
          <w:spacing w:val="-19"/>
          <w:w w:val="110"/>
        </w:rPr>
        <w:t> </w:t>
      </w:r>
      <w:r>
        <w:rPr>
          <w:color w:val="231F20"/>
          <w:w w:val="110"/>
        </w:rPr>
        <w:t>practice</w:t>
      </w:r>
      <w:r>
        <w:rPr>
          <w:color w:val="231F20"/>
          <w:spacing w:val="-19"/>
          <w:w w:val="110"/>
        </w:rPr>
        <w:t> </w:t>
      </w:r>
      <w:r>
        <w:rPr>
          <w:color w:val="231F20"/>
          <w:w w:val="110"/>
        </w:rPr>
        <w:t>applying</w:t>
      </w:r>
      <w:r>
        <w:rPr>
          <w:color w:val="231F20"/>
          <w:spacing w:val="-20"/>
          <w:w w:val="110"/>
        </w:rPr>
        <w:t> </w:t>
      </w:r>
      <w:r>
        <w:rPr>
          <w:color w:val="231F20"/>
          <w:w w:val="110"/>
        </w:rPr>
        <w:t>graphing</w:t>
      </w:r>
      <w:r>
        <w:rPr>
          <w:color w:val="231F20"/>
          <w:spacing w:val="-19"/>
          <w:w w:val="110"/>
        </w:rPr>
        <w:t> </w:t>
      </w:r>
      <w:r>
        <w:rPr>
          <w:color w:val="231F20"/>
          <w:w w:val="110"/>
        </w:rPr>
        <w:t>skills</w:t>
      </w:r>
      <w:r>
        <w:rPr>
          <w:color w:val="231F20"/>
          <w:spacing w:val="-19"/>
          <w:w w:val="110"/>
        </w:rPr>
        <w:t> </w:t>
      </w:r>
      <w:r>
        <w:rPr>
          <w:color w:val="231F20"/>
          <w:w w:val="110"/>
        </w:rPr>
        <w:t>to</w:t>
      </w:r>
      <w:r>
        <w:rPr>
          <w:color w:val="231F20"/>
          <w:spacing w:val="-19"/>
          <w:w w:val="110"/>
        </w:rPr>
        <w:t> </w:t>
      </w:r>
      <w:r>
        <w:rPr>
          <w:color w:val="231F20"/>
          <w:w w:val="110"/>
        </w:rPr>
        <w:t>a</w:t>
      </w:r>
      <w:r>
        <w:rPr>
          <w:color w:val="231F20"/>
          <w:spacing w:val="-19"/>
          <w:w w:val="110"/>
        </w:rPr>
        <w:t> </w:t>
      </w:r>
      <w:r>
        <w:rPr>
          <w:color w:val="231F20"/>
          <w:w w:val="110"/>
        </w:rPr>
        <w:t>real-life</w:t>
      </w:r>
      <w:r>
        <w:rPr>
          <w:color w:val="231F20"/>
          <w:spacing w:val="-19"/>
          <w:w w:val="110"/>
        </w:rPr>
        <w:t> </w:t>
      </w:r>
      <w:r>
        <w:rPr>
          <w:color w:val="231F20"/>
          <w:w w:val="110"/>
        </w:rPr>
        <w:t>situation.</w:t>
      </w:r>
    </w:p>
    <w:p>
      <w:pPr>
        <w:pStyle w:val="BodyText"/>
        <w:spacing w:line="225" w:lineRule="auto" w:before="97"/>
        <w:ind w:left="1940" w:right="2080"/>
      </w:pPr>
      <w:r>
        <w:rPr>
          <w:color w:val="231F20"/>
          <w:w w:val="105"/>
        </w:rPr>
        <w:t>If your class has already studied graphing, feel free to omit this lesson or to use it as a quick review before beginning the unit.</w:t>
      </w:r>
    </w:p>
    <w:p>
      <w:pPr>
        <w:pStyle w:val="BodyText"/>
        <w:spacing w:before="9"/>
        <w:rPr>
          <w:sz w:val="24"/>
        </w:rPr>
      </w:pPr>
      <w:r>
        <w:rPr/>
        <w:pict>
          <v:group style="position:absolute;margin-left:171pt;margin-top:19.228334pt;width:387pt;height:86.2pt;mso-position-horizontal-relative:page;mso-position-vertical-relative:paragraph;z-index:-251657216;mso-wrap-distance-left:0;mso-wrap-distance-right:0" coordorigin="3420,385" coordsize="7740,1724">
            <v:shape style="position:absolute;left:3420;top:384;width:7740;height:1723" coordorigin="3420,385" coordsize="7740,1723" path="m11160,385l3420,385,3420,2107,9758,2107,11160,1220,11160,385xe" filled="true" fillcolor="#e4eaf7" stroked="false">
              <v:path arrowok="t"/>
              <v:fill type="solid"/>
            </v:shape>
            <v:line style="position:absolute" from="3540,800" to="11040,800" stroked="true" strokeweight="6pt" strokecolor="#000000">
              <v:stroke dashstyle="solid"/>
            </v:line>
            <v:shape style="position:absolute;left:9757;top:1191;width:1402;height:916" coordorigin="9757,1192" coordsize="1402,916" path="m10190,1192l10099,1633,10024,1876,9923,2005,9757,2108,10455,1920,10834,1766,11024,1560,11124,1310,10488,1310,10338,1278,10190,1192xm11159,1222l10731,1290,10488,1310,11124,1310,11159,1222xe" filled="true" fillcolor="#d8e2f3" stroked="false">
              <v:path arrowok="t"/>
              <v:fill type="solid"/>
            </v:shape>
            <v:shape style="position:absolute;left:3420;top:384;width:7740;height:1724" type="#_x0000_t202" filled="false" stroked="false">
              <v:textbox inset="0,0,0,0">
                <w:txbxContent>
                  <w:p>
                    <w:pPr>
                      <w:spacing w:before="58"/>
                      <w:ind w:left="120" w:right="0" w:firstLine="0"/>
                      <w:jc w:val="left"/>
                      <w:rPr>
                        <w:rFonts w:ascii="Myriad Pro"/>
                        <w:b/>
                        <w:sz w:val="26"/>
                      </w:rPr>
                    </w:pPr>
                    <w:r>
                      <w:rPr>
                        <w:rFonts w:ascii="Myriad Pro"/>
                        <w:b/>
                        <w:color w:val="231F20"/>
                        <w:sz w:val="26"/>
                      </w:rPr>
                      <w:t>Materials</w:t>
                    </w:r>
                  </w:p>
                  <w:p>
                    <w:pPr>
                      <w:spacing w:before="161"/>
                      <w:ind w:left="120" w:right="0" w:firstLine="0"/>
                      <w:jc w:val="left"/>
                      <w:rPr>
                        <w:rFonts w:ascii="Myriad Pro Light"/>
                        <w:b/>
                        <w:sz w:val="22"/>
                      </w:rPr>
                    </w:pPr>
                    <w:r>
                      <w:rPr>
                        <w:rFonts w:ascii="Myriad Pro Light"/>
                        <w:b/>
                        <w:color w:val="007DC3"/>
                        <w:sz w:val="22"/>
                      </w:rPr>
                      <w:t>For the class</w:t>
                    </w:r>
                  </w:p>
                  <w:p>
                    <w:pPr>
                      <w:spacing w:before="34"/>
                      <w:ind w:left="0" w:right="4436" w:firstLine="0"/>
                      <w:jc w:val="right"/>
                      <w:rPr>
                        <w:rFonts w:ascii="Myriad Pro"/>
                        <w:sz w:val="20"/>
                      </w:rPr>
                    </w:pPr>
                    <w:r>
                      <w:rPr>
                        <w:rFonts w:ascii="Myriad Pro"/>
                        <w:color w:val="231F20"/>
                        <w:sz w:val="20"/>
                      </w:rPr>
                      <w:t>Overhead projector and screen</w:t>
                    </w:r>
                  </w:p>
                  <w:p>
                    <w:pPr>
                      <w:spacing w:before="40"/>
                      <w:ind w:left="0" w:right="4429" w:firstLine="0"/>
                      <w:jc w:val="right"/>
                      <w:rPr>
                        <w:rFonts w:ascii="Myriad Pro"/>
                        <w:sz w:val="20"/>
                      </w:rPr>
                    </w:pPr>
                    <w:r>
                      <w:rPr>
                        <w:rFonts w:ascii="Myriad Pro"/>
                        <w:color w:val="231F20"/>
                        <w:sz w:val="20"/>
                      </w:rPr>
                      <w:t>1   set of transparencies,</w:t>
                    </w:r>
                    <w:r>
                      <w:rPr>
                        <w:rFonts w:ascii="Myriad Pro"/>
                        <w:color w:val="231F20"/>
                        <w:spacing w:val="-8"/>
                        <w:sz w:val="20"/>
                      </w:rPr>
                      <w:t> </w:t>
                    </w:r>
                    <w:r>
                      <w:rPr>
                        <w:rFonts w:ascii="Myriad Pro"/>
                        <w:color w:val="231F20"/>
                        <w:sz w:val="20"/>
                      </w:rPr>
                      <w:t>Graphing</w:t>
                    </w:r>
                  </w:p>
                </w:txbxContent>
              </v:textbox>
              <w10:wrap type="none"/>
            </v:shape>
            <w10:wrap type="topAndBottom"/>
          </v:group>
        </w:pict>
      </w:r>
    </w:p>
    <w:p>
      <w:pPr>
        <w:spacing w:after="0"/>
        <w:rPr>
          <w:sz w:val="24"/>
        </w:rPr>
        <w:sectPr>
          <w:footerReference w:type="default" r:id="rId5"/>
          <w:footerReference w:type="even" r:id="rId6"/>
          <w:type w:val="continuous"/>
          <w:pgSz w:w="12960" w:h="15840"/>
          <w:pgMar w:footer="490" w:top="0" w:bottom="840" w:left="1480" w:right="0"/>
          <w:pgNumType w:start="107"/>
        </w:sectPr>
      </w:pPr>
    </w:p>
    <w:p>
      <w:pPr>
        <w:pStyle w:val="BodyText"/>
        <w:rPr>
          <w:sz w:val="20"/>
        </w:rPr>
      </w:pPr>
      <w:r>
        <w:rPr/>
        <w:pict>
          <v:group style="position:absolute;margin-left:0pt;margin-top:749.119995pt;width:78.45pt;height:19.05pt;mso-position-horizontal-relative:page;mso-position-vertical-relative:page;z-index:-252178432" coordorigin="0,14982" coordsize="1569,381">
            <v:rect style="position:absolute;left:553;top:14987;width:1016;height:360" filled="true" fillcolor="#231f20" stroked="false">
              <v:fill opacity="19660f" type="solid"/>
            </v:rect>
            <v:rect style="position:absolute;left:0;top:14982;width:900;height:381" filled="true" fillcolor="#231f20" stroked="false">
              <v:fill opacity="10322f" type="solid"/>
            </v:rect>
            <w10:wrap type="none"/>
          </v:group>
        </w:pict>
      </w:r>
      <w:r>
        <w:rPr/>
        <w:pict>
          <v:group style="position:absolute;margin-left:.0pt;margin-top:0pt;width:648pt;height:84.85pt;mso-position-horizontal-relative:page;mso-position-vertical-relative:page;z-index:-252176384" coordorigin="0,0" coordsize="12960,1697">
            <v:rect style="position:absolute;left:0;top:0;width:12960;height:1697" filled="true" fillcolor="#231f20" stroked="false">
              <v:fill opacity="19660f" type="solid"/>
            </v:rect>
            <v:shape style="position:absolute;left:0;top:0;width:12950;height:1412" type="#_x0000_t75" stroked="false">
              <v:imagedata r:id="rId8" o:title=""/>
            </v:shape>
            <v:shape style="position:absolute;left:0;top:0;width:12950;height:1005" coordorigin="0,0" coordsize="12950,1005" path="m12950,0l0,0,0,1004,36,959,82,907,131,857,184,810,239,764,297,721,358,681,421,642,486,605,552,571,620,539,690,509,760,480,830,454,901,430,972,408,1044,388,1114,370,1184,354,1254,340,1322,328,1388,318,1453,310,1516,303,1577,299,1691,295,12950,295,12950,0xe" filled="true" fillcolor="#007dc3" stroked="false">
              <v:path arrowok="t"/>
              <v:fill type="solid"/>
            </v:shape>
            <v:rect style="position:absolute;left:707;top:1274;width:1455;height:144" filled="true" fillcolor="#ffffff" stroked="false">
              <v:fill opacity="49152f" type="solid"/>
            </v:rect>
            <v:rect style="position:absolute;left:678;top:1274;width:1476;height:44" filled="true" fillcolor="#231f20" stroked="false">
              <v:fill opacity="26214f" type="solid"/>
            </v:rect>
            <v:shape style="position:absolute;left:711;top:0;width:1410;height:1379" coordorigin="712,0" coordsize="1410,1379" path="m2122,0l712,0,712,1139,715,1278,742,1349,813,1375,952,1379,1882,1379,2020,1375,2092,1349,2118,1278,2122,1139,2122,0xe" filled="true" fillcolor="#007dc3" stroked="false">
              <v:path arrowok="t"/>
              <v:fill type="solid"/>
            </v:shape>
            <v:rect style="position:absolute;left:671;top:0;width:1484;height:1275" filled="true" fillcolor="#ffffff" stroked="false">
              <v:fill opacity="49152f" type="solid"/>
            </v:rect>
            <v:rect style="position:absolute;left:707;top:0;width:1455;height:1419" filled="true" fillcolor="#231f20" stroked="false">
              <v:fill opacity="26214f" type="solid"/>
            </v:rect>
            <v:shape style="position:absolute;left:678;top:0;width:1484;height:1419" type="#_x0000_t202" filled="false" stroked="false">
              <v:textbox inset="0,0,0,0">
                <w:txbxContent>
                  <w:p>
                    <w:pPr>
                      <w:spacing w:line="240" w:lineRule="auto" w:before="11"/>
                      <w:rPr>
                        <w:sz w:val="43"/>
                      </w:rPr>
                    </w:pPr>
                  </w:p>
                  <w:p>
                    <w:pPr>
                      <w:spacing w:line="304" w:lineRule="exact" w:before="0"/>
                      <w:ind w:left="101" w:right="105" w:firstLine="0"/>
                      <w:jc w:val="center"/>
                      <w:rPr>
                        <w:rFonts w:ascii="Calibri"/>
                        <w:b/>
                        <w:sz w:val="29"/>
                      </w:rPr>
                    </w:pPr>
                    <w:r>
                      <w:rPr>
                        <w:rFonts w:ascii="Calibri"/>
                        <w:b/>
                        <w:color w:val="FFFFFF"/>
                        <w:sz w:val="29"/>
                      </w:rPr>
                      <w:t>APPENDIX</w:t>
                    </w:r>
                  </w:p>
                  <w:p>
                    <w:pPr>
                      <w:spacing w:line="439" w:lineRule="exact" w:before="0"/>
                      <w:ind w:left="0" w:right="4" w:firstLine="0"/>
                      <w:jc w:val="center"/>
                      <w:rPr>
                        <w:rFonts w:ascii="Calibri"/>
                        <w:b/>
                        <w:sz w:val="40"/>
                      </w:rPr>
                    </w:pPr>
                    <w:r>
                      <w:rPr>
                        <w:rFonts w:ascii="Calibri"/>
                        <w:b/>
                        <w:color w:val="FFFFFF"/>
                        <w:w w:val="91"/>
                        <w:sz w:val="40"/>
                      </w:rPr>
                      <w:t>A</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p>
    <w:p>
      <w:pPr>
        <w:tabs>
          <w:tab w:pos="2864" w:val="left" w:leader="none"/>
        </w:tabs>
        <w:spacing w:before="101"/>
        <w:ind w:left="1220" w:right="0" w:firstLine="0"/>
        <w:jc w:val="left"/>
        <w:rPr>
          <w:sz w:val="20"/>
        </w:rPr>
      </w:pPr>
      <w:r>
        <w:rPr/>
        <w:pict>
          <v:line style="position:absolute;mso-position-horizontal-relative:page;mso-position-vertical-relative:paragraph;z-index:251667456" from="132pt,22.907pt" to="576pt,22.907pt" stroked="true" strokeweight="6pt" strokecolor="#000000">
            <v:stroke dashstyle="solid"/>
            <w10:wrap type="none"/>
          </v:line>
        </w:pict>
      </w:r>
      <w:r>
        <w:rPr>
          <w:rFonts w:ascii="Myriad Pro"/>
          <w:b/>
          <w:color w:val="231F20"/>
          <w:w w:val="105"/>
          <w:sz w:val="26"/>
        </w:rPr>
        <w:t>Preparation</w:t>
        <w:tab/>
      </w:r>
      <w:r>
        <w:rPr>
          <w:color w:val="231F20"/>
          <w:w w:val="105"/>
          <w:sz w:val="20"/>
        </w:rPr>
        <w:t>[15</w:t>
      </w:r>
      <w:r>
        <w:rPr>
          <w:color w:val="231F20"/>
          <w:spacing w:val="-4"/>
          <w:w w:val="105"/>
          <w:sz w:val="20"/>
        </w:rPr>
        <w:t> </w:t>
      </w:r>
      <w:r>
        <w:rPr>
          <w:color w:val="231F20"/>
          <w:w w:val="105"/>
          <w:sz w:val="20"/>
        </w:rPr>
        <w:t>minutes]</w:t>
      </w:r>
    </w:p>
    <w:p>
      <w:pPr>
        <w:pStyle w:val="ListParagraph"/>
        <w:numPr>
          <w:ilvl w:val="0"/>
          <w:numId w:val="2"/>
        </w:numPr>
        <w:tabs>
          <w:tab w:pos="1701" w:val="left" w:leader="none"/>
        </w:tabs>
        <w:spacing w:line="240" w:lineRule="auto" w:before="200" w:after="0"/>
        <w:ind w:left="1700" w:right="0" w:hanging="364"/>
        <w:jc w:val="left"/>
        <w:rPr>
          <w:sz w:val="22"/>
        </w:rPr>
      </w:pPr>
      <w:r>
        <w:rPr>
          <w:color w:val="231F20"/>
          <w:w w:val="105"/>
          <w:sz w:val="22"/>
        </w:rPr>
        <w:t>Set up audiovisual</w:t>
      </w:r>
      <w:r>
        <w:rPr>
          <w:color w:val="231F20"/>
          <w:spacing w:val="-11"/>
          <w:w w:val="105"/>
          <w:sz w:val="22"/>
        </w:rPr>
        <w:t> </w:t>
      </w:r>
      <w:r>
        <w:rPr>
          <w:color w:val="231F20"/>
          <w:w w:val="105"/>
          <w:sz w:val="22"/>
        </w:rPr>
        <w:t>equipment.</w:t>
      </w:r>
    </w:p>
    <w:p>
      <w:pPr>
        <w:pStyle w:val="ListParagraph"/>
        <w:numPr>
          <w:ilvl w:val="0"/>
          <w:numId w:val="2"/>
        </w:numPr>
        <w:tabs>
          <w:tab w:pos="1701" w:val="left" w:leader="none"/>
        </w:tabs>
        <w:spacing w:line="204" w:lineRule="auto" w:before="105" w:after="0"/>
        <w:ind w:left="1700" w:right="2283" w:hanging="363"/>
        <w:jc w:val="left"/>
        <w:rPr>
          <w:sz w:val="22"/>
        </w:rPr>
      </w:pPr>
      <w:r>
        <w:rPr>
          <w:color w:val="231F20"/>
          <w:w w:val="105"/>
          <w:sz w:val="22"/>
        </w:rPr>
        <w:t>Preview the lesson and the transparencies. (Transparency masters are provided at the end of this</w:t>
      </w:r>
      <w:r>
        <w:rPr>
          <w:color w:val="231F20"/>
          <w:spacing w:val="-11"/>
          <w:w w:val="105"/>
          <w:sz w:val="22"/>
        </w:rPr>
        <w:t> </w:t>
      </w:r>
      <w:r>
        <w:rPr>
          <w:color w:val="231F20"/>
          <w:w w:val="105"/>
          <w:sz w:val="22"/>
        </w:rPr>
        <w:t>appendix.)</w:t>
      </w:r>
    </w:p>
    <w:p>
      <w:pPr>
        <w:pStyle w:val="BodyText"/>
        <w:rPr>
          <w:sz w:val="24"/>
        </w:rPr>
      </w:pPr>
    </w:p>
    <w:p>
      <w:pPr>
        <w:pStyle w:val="Heading1"/>
        <w:spacing w:before="171"/>
        <w:ind w:left="1220"/>
      </w:pPr>
      <w:r>
        <w:rPr/>
        <w:pict>
          <v:line style="position:absolute;mso-position-horizontal-relative:page;mso-position-vertical-relative:paragraph;z-index:251668480" from="132pt,26.407pt" to="576pt,26.407pt" stroked="true" strokeweight="6pt" strokecolor="#000000">
            <v:stroke dashstyle="solid"/>
            <w10:wrap type="none"/>
          </v:line>
        </w:pict>
      </w:r>
      <w:r>
        <w:rPr>
          <w:color w:val="231F20"/>
        </w:rPr>
        <w:t>Procedure</w:t>
      </w:r>
    </w:p>
    <w:p>
      <w:pPr>
        <w:pStyle w:val="ListParagraph"/>
        <w:numPr>
          <w:ilvl w:val="0"/>
          <w:numId w:val="3"/>
        </w:numPr>
        <w:tabs>
          <w:tab w:pos="1701" w:val="left" w:leader="none"/>
        </w:tabs>
        <w:spacing w:line="204" w:lineRule="auto" w:before="248" w:after="0"/>
        <w:ind w:left="1700" w:right="2116" w:hanging="363"/>
        <w:jc w:val="left"/>
        <w:rPr>
          <w:sz w:val="22"/>
        </w:rPr>
      </w:pPr>
      <w:r>
        <w:rPr>
          <w:color w:val="231F20"/>
          <w:w w:val="105"/>
          <w:sz w:val="22"/>
        </w:rPr>
        <w:t>This lesson involves using five transparencies to help children see why symbols are useful and how graphs can help them organize information. Begin by projecting</w:t>
      </w:r>
      <w:r>
        <w:rPr>
          <w:color w:val="231F20"/>
          <w:spacing w:val="29"/>
          <w:w w:val="105"/>
          <w:sz w:val="22"/>
        </w:rPr>
        <w:t> </w:t>
      </w:r>
      <w:r>
        <w:rPr>
          <w:color w:val="231F20"/>
          <w:w w:val="105"/>
          <w:sz w:val="22"/>
        </w:rPr>
        <w:t>Frame</w:t>
      </w:r>
    </w:p>
    <w:p>
      <w:pPr>
        <w:pStyle w:val="ListParagraph"/>
        <w:numPr>
          <w:ilvl w:val="1"/>
          <w:numId w:val="3"/>
        </w:numPr>
        <w:tabs>
          <w:tab w:pos="1929" w:val="left" w:leader="none"/>
        </w:tabs>
        <w:spacing w:line="204" w:lineRule="auto" w:before="0" w:after="0"/>
        <w:ind w:left="1700" w:right="1941" w:firstLine="0"/>
        <w:jc w:val="left"/>
        <w:rPr>
          <w:color w:val="231F20"/>
          <w:sz w:val="22"/>
        </w:rPr>
      </w:pPr>
      <w:r>
        <w:rPr>
          <w:color w:val="231F20"/>
          <w:w w:val="105"/>
          <w:sz w:val="22"/>
        </w:rPr>
        <w:t>Ask students to count the objects on the screen. Because the objects are disorganized, children will have trouble counting them. Try to help them understand why it is difficult to count the</w:t>
      </w:r>
      <w:r>
        <w:rPr>
          <w:color w:val="231F20"/>
          <w:spacing w:val="-11"/>
          <w:w w:val="105"/>
          <w:sz w:val="22"/>
        </w:rPr>
        <w:t> </w:t>
      </w:r>
      <w:r>
        <w:rPr>
          <w:color w:val="231F20"/>
          <w:w w:val="105"/>
          <w:sz w:val="22"/>
        </w:rPr>
        <w:t>objects.</w:t>
      </w:r>
    </w:p>
    <w:p>
      <w:pPr>
        <w:pStyle w:val="ListParagraph"/>
        <w:numPr>
          <w:ilvl w:val="1"/>
          <w:numId w:val="3"/>
        </w:numPr>
        <w:tabs>
          <w:tab w:pos="1701" w:val="left" w:leader="none"/>
        </w:tabs>
        <w:spacing w:line="240" w:lineRule="auto" w:before="80" w:after="0"/>
        <w:ind w:left="1700" w:right="0" w:hanging="364"/>
        <w:jc w:val="left"/>
        <w:rPr>
          <w:rFonts w:ascii="Myriad Pro"/>
          <w:color w:val="007DC3"/>
          <w:sz w:val="22"/>
        </w:rPr>
      </w:pPr>
      <w:r>
        <w:rPr>
          <w:color w:val="231F20"/>
          <w:w w:val="105"/>
          <w:sz w:val="22"/>
        </w:rPr>
        <w:t>Remove Frame 1 and project Frame</w:t>
      </w:r>
      <w:r>
        <w:rPr>
          <w:color w:val="231F20"/>
          <w:spacing w:val="-22"/>
          <w:w w:val="105"/>
          <w:sz w:val="22"/>
        </w:rPr>
        <w:t> </w:t>
      </w:r>
      <w:r>
        <w:rPr>
          <w:color w:val="231F20"/>
          <w:w w:val="105"/>
          <w:sz w:val="22"/>
        </w:rPr>
        <w:t>2.</w:t>
      </w:r>
    </w:p>
    <w:p>
      <w:pPr>
        <w:pStyle w:val="BodyText"/>
        <w:spacing w:line="204" w:lineRule="auto" w:before="105"/>
        <w:ind w:left="1700" w:right="2035"/>
      </w:pPr>
      <w:r>
        <w:rPr>
          <w:color w:val="231F20"/>
        </w:rPr>
        <w:t>Ask: “How many of each kind of plant do you see?” Mention that they seemed to be able to count faster this time. Try to get them to see that the reason for this is that the plants     are grouped (sorted, classified, organized) by</w:t>
      </w:r>
      <w:r>
        <w:rPr>
          <w:color w:val="231F20"/>
          <w:spacing w:val="17"/>
        </w:rPr>
        <w:t> </w:t>
      </w:r>
      <w:r>
        <w:rPr>
          <w:color w:val="231F20"/>
        </w:rPr>
        <w:t>kind.</w:t>
      </w:r>
    </w:p>
    <w:p>
      <w:pPr>
        <w:pStyle w:val="BodyText"/>
        <w:spacing w:line="204" w:lineRule="auto" w:before="116"/>
        <w:ind w:left="1700" w:right="2250"/>
      </w:pPr>
      <w:r>
        <w:rPr>
          <w:color w:val="231F20"/>
          <w:w w:val="105"/>
        </w:rPr>
        <w:t>Remove</w:t>
      </w:r>
      <w:r>
        <w:rPr>
          <w:color w:val="231F20"/>
          <w:spacing w:val="-10"/>
          <w:w w:val="105"/>
        </w:rPr>
        <w:t> </w:t>
      </w:r>
      <w:r>
        <w:rPr>
          <w:color w:val="231F20"/>
          <w:w w:val="105"/>
        </w:rPr>
        <w:t>Frame</w:t>
      </w:r>
      <w:r>
        <w:rPr>
          <w:color w:val="231F20"/>
          <w:spacing w:val="-10"/>
          <w:w w:val="105"/>
        </w:rPr>
        <w:t> </w:t>
      </w:r>
      <w:r>
        <w:rPr>
          <w:color w:val="231F20"/>
          <w:w w:val="105"/>
        </w:rPr>
        <w:t>2.</w:t>
      </w:r>
      <w:r>
        <w:rPr>
          <w:color w:val="231F20"/>
          <w:spacing w:val="-10"/>
          <w:w w:val="105"/>
        </w:rPr>
        <w:t> </w:t>
      </w:r>
      <w:r>
        <w:rPr>
          <w:color w:val="231F20"/>
          <w:w w:val="105"/>
        </w:rPr>
        <w:t>Ask:</w:t>
      </w:r>
      <w:r>
        <w:rPr>
          <w:color w:val="231F20"/>
          <w:spacing w:val="-10"/>
          <w:w w:val="105"/>
        </w:rPr>
        <w:t> </w:t>
      </w:r>
      <w:r>
        <w:rPr>
          <w:color w:val="231F20"/>
          <w:w w:val="105"/>
        </w:rPr>
        <w:t>“Suppose</w:t>
      </w:r>
      <w:r>
        <w:rPr>
          <w:color w:val="231F20"/>
          <w:spacing w:val="-9"/>
          <w:w w:val="105"/>
        </w:rPr>
        <w:t> </w:t>
      </w:r>
      <w:r>
        <w:rPr>
          <w:color w:val="231F20"/>
          <w:w w:val="105"/>
        </w:rPr>
        <w:t>we</w:t>
      </w:r>
      <w:r>
        <w:rPr>
          <w:color w:val="231F20"/>
          <w:spacing w:val="-10"/>
          <w:w w:val="105"/>
        </w:rPr>
        <w:t> </w:t>
      </w:r>
      <w:r>
        <w:rPr>
          <w:color w:val="231F20"/>
          <w:w w:val="105"/>
        </w:rPr>
        <w:t>want</w:t>
      </w:r>
      <w:r>
        <w:rPr>
          <w:color w:val="231F20"/>
          <w:spacing w:val="-10"/>
          <w:w w:val="105"/>
        </w:rPr>
        <w:t> </w:t>
      </w:r>
      <w:r>
        <w:rPr>
          <w:color w:val="231F20"/>
          <w:w w:val="105"/>
        </w:rPr>
        <w:t>to</w:t>
      </w:r>
      <w:r>
        <w:rPr>
          <w:color w:val="231F20"/>
          <w:spacing w:val="-10"/>
          <w:w w:val="105"/>
        </w:rPr>
        <w:t> </w:t>
      </w:r>
      <w:r>
        <w:rPr>
          <w:color w:val="231F20"/>
          <w:w w:val="105"/>
        </w:rPr>
        <w:t>know</w:t>
      </w:r>
      <w:r>
        <w:rPr>
          <w:color w:val="231F20"/>
          <w:spacing w:val="-9"/>
          <w:w w:val="105"/>
        </w:rPr>
        <w:t> </w:t>
      </w:r>
      <w:r>
        <w:rPr>
          <w:color w:val="231F20"/>
          <w:w w:val="105"/>
        </w:rPr>
        <w:t>how</w:t>
      </w:r>
      <w:r>
        <w:rPr>
          <w:color w:val="231F20"/>
          <w:spacing w:val="-10"/>
          <w:w w:val="105"/>
        </w:rPr>
        <w:t> </w:t>
      </w:r>
      <w:r>
        <w:rPr>
          <w:color w:val="231F20"/>
          <w:w w:val="105"/>
        </w:rPr>
        <w:t>many</w:t>
      </w:r>
      <w:r>
        <w:rPr>
          <w:color w:val="231F20"/>
          <w:spacing w:val="-10"/>
          <w:w w:val="105"/>
        </w:rPr>
        <w:t> </w:t>
      </w:r>
      <w:r>
        <w:rPr>
          <w:color w:val="231F20"/>
          <w:w w:val="105"/>
        </w:rPr>
        <w:t>more</w:t>
      </w:r>
      <w:r>
        <w:rPr>
          <w:color w:val="231F20"/>
          <w:spacing w:val="-10"/>
          <w:w w:val="105"/>
        </w:rPr>
        <w:t> </w:t>
      </w:r>
      <w:r>
        <w:rPr>
          <w:color w:val="231F20"/>
          <w:w w:val="105"/>
        </w:rPr>
        <w:t>peanuts</w:t>
      </w:r>
      <w:r>
        <w:rPr>
          <w:color w:val="231F20"/>
          <w:spacing w:val="-9"/>
          <w:w w:val="105"/>
        </w:rPr>
        <w:t> </w:t>
      </w:r>
      <w:r>
        <w:rPr>
          <w:color w:val="231F20"/>
          <w:w w:val="105"/>
        </w:rPr>
        <w:t>there</w:t>
      </w:r>
      <w:r>
        <w:rPr>
          <w:color w:val="231F20"/>
          <w:spacing w:val="-10"/>
          <w:w w:val="105"/>
        </w:rPr>
        <w:t> </w:t>
      </w:r>
      <w:r>
        <w:rPr>
          <w:color w:val="231F20"/>
          <w:w w:val="105"/>
        </w:rPr>
        <w:t>are than lima beans. Can you think of a good way to show that in a picture?” Accept all students’</w:t>
      </w:r>
      <w:r>
        <w:rPr>
          <w:color w:val="231F20"/>
          <w:spacing w:val="-6"/>
          <w:w w:val="105"/>
        </w:rPr>
        <w:t> </w:t>
      </w:r>
      <w:r>
        <w:rPr>
          <w:color w:val="231F20"/>
          <w:w w:val="105"/>
        </w:rPr>
        <w:t>ideas.</w:t>
      </w:r>
    </w:p>
    <w:p>
      <w:pPr>
        <w:pStyle w:val="ListParagraph"/>
        <w:numPr>
          <w:ilvl w:val="1"/>
          <w:numId w:val="3"/>
        </w:numPr>
        <w:tabs>
          <w:tab w:pos="1701" w:val="left" w:leader="none"/>
        </w:tabs>
        <w:spacing w:line="240" w:lineRule="auto" w:before="82" w:after="0"/>
        <w:ind w:left="1700" w:right="0" w:hanging="364"/>
        <w:jc w:val="left"/>
        <w:rPr>
          <w:rFonts w:ascii="Myriad Pro"/>
          <w:color w:val="007DC3"/>
          <w:sz w:val="22"/>
        </w:rPr>
      </w:pPr>
      <w:r>
        <w:rPr>
          <w:color w:val="231F20"/>
          <w:w w:val="105"/>
          <w:sz w:val="22"/>
        </w:rPr>
        <w:t>Project Frame</w:t>
      </w:r>
      <w:r>
        <w:rPr>
          <w:color w:val="231F20"/>
          <w:spacing w:val="-8"/>
          <w:w w:val="105"/>
          <w:sz w:val="22"/>
        </w:rPr>
        <w:t> </w:t>
      </w:r>
      <w:r>
        <w:rPr>
          <w:color w:val="231F20"/>
          <w:w w:val="105"/>
          <w:sz w:val="22"/>
        </w:rPr>
        <w:t>3.</w:t>
      </w:r>
    </w:p>
    <w:p>
      <w:pPr>
        <w:pStyle w:val="BodyText"/>
        <w:spacing w:line="204" w:lineRule="auto" w:before="105"/>
        <w:ind w:left="1700" w:right="2080"/>
      </w:pPr>
      <w:r>
        <w:rPr>
          <w:color w:val="231F20"/>
          <w:w w:val="105"/>
        </w:rPr>
        <w:t>Have students compare the number of peanuts with that of lima beans. Help students recognize that the reason they were able to see this so quickly is that each kind of plant is arranged in a straight line. Tell students that this drawing is called a picture graph.</w:t>
      </w:r>
    </w:p>
    <w:p>
      <w:pPr>
        <w:pStyle w:val="BodyText"/>
        <w:spacing w:line="204" w:lineRule="auto"/>
        <w:ind w:left="1700" w:right="2047"/>
        <w:jc w:val="both"/>
      </w:pPr>
      <w:r>
        <w:rPr>
          <w:color w:val="231F20"/>
          <w:w w:val="105"/>
        </w:rPr>
        <w:t>But point out that drawing these pictures takes up a lot of room. Help them realize that using symbols to stand for plants is a much more efficient way to draw a graph. Discuss different symbols that could be used to stand for plants.</w:t>
      </w:r>
    </w:p>
    <w:p>
      <w:pPr>
        <w:pStyle w:val="ListParagraph"/>
        <w:numPr>
          <w:ilvl w:val="1"/>
          <w:numId w:val="3"/>
        </w:numPr>
        <w:tabs>
          <w:tab w:pos="1701" w:val="left" w:leader="none"/>
        </w:tabs>
        <w:spacing w:line="204" w:lineRule="auto" w:before="111" w:after="0"/>
        <w:ind w:left="1700" w:right="1986" w:hanging="363"/>
        <w:jc w:val="left"/>
        <w:rPr>
          <w:rFonts w:ascii="Myriad Pro"/>
          <w:color w:val="007DC3"/>
          <w:sz w:val="22"/>
        </w:rPr>
      </w:pPr>
      <w:r>
        <w:rPr>
          <w:color w:val="231F20"/>
          <w:w w:val="105"/>
          <w:sz w:val="22"/>
        </w:rPr>
        <w:t>Remove Frame 3, and project Frame 4. Explain that this graph uses seeds as symbols for plants. Point out that if there were a key, it would explain what the seed stands</w:t>
      </w:r>
      <w:r>
        <w:rPr>
          <w:color w:val="231F20"/>
          <w:spacing w:val="10"/>
          <w:w w:val="105"/>
          <w:sz w:val="22"/>
        </w:rPr>
        <w:t> </w:t>
      </w:r>
      <w:r>
        <w:rPr>
          <w:color w:val="231F20"/>
          <w:w w:val="105"/>
          <w:sz w:val="22"/>
        </w:rPr>
        <w:t>for.</w:t>
      </w:r>
    </w:p>
    <w:p>
      <w:pPr>
        <w:pStyle w:val="ListParagraph"/>
        <w:numPr>
          <w:ilvl w:val="1"/>
          <w:numId w:val="3"/>
        </w:numPr>
        <w:tabs>
          <w:tab w:pos="1701" w:val="left" w:leader="none"/>
        </w:tabs>
        <w:spacing w:line="204" w:lineRule="auto" w:before="117" w:after="0"/>
        <w:ind w:left="1700" w:right="2079" w:hanging="363"/>
        <w:jc w:val="left"/>
        <w:rPr>
          <w:rFonts w:ascii="Myriad Pro"/>
          <w:color w:val="007DC3"/>
          <w:sz w:val="22"/>
        </w:rPr>
      </w:pPr>
      <w:r>
        <w:rPr>
          <w:color w:val="231F20"/>
          <w:w w:val="105"/>
          <w:sz w:val="22"/>
        </w:rPr>
        <w:t>Leave Frame 4 on the screen, and put Frame 5 on top of it. Discuss the parts of a graph and why it is so easy to read. Point out that the graph title, the labels on the two sides (axes), the grid arrangement, and a key all contribute to readability. One way to make the graph even easier to read is by changing it into a bar</w:t>
      </w:r>
      <w:r>
        <w:rPr>
          <w:color w:val="231F20"/>
          <w:spacing w:val="-33"/>
          <w:w w:val="105"/>
          <w:sz w:val="22"/>
        </w:rPr>
        <w:t> </w:t>
      </w:r>
      <w:r>
        <w:rPr>
          <w:color w:val="231F20"/>
          <w:w w:val="105"/>
          <w:sz w:val="22"/>
        </w:rPr>
        <w:t>graph.</w:t>
      </w:r>
    </w:p>
    <w:p>
      <w:pPr>
        <w:pStyle w:val="ListParagraph"/>
        <w:numPr>
          <w:ilvl w:val="1"/>
          <w:numId w:val="3"/>
        </w:numPr>
        <w:tabs>
          <w:tab w:pos="1701" w:val="left" w:leader="none"/>
        </w:tabs>
        <w:spacing w:line="240" w:lineRule="auto" w:before="81" w:after="0"/>
        <w:ind w:left="1700" w:right="0" w:hanging="364"/>
        <w:jc w:val="left"/>
        <w:rPr>
          <w:rFonts w:ascii="Myriad Pro"/>
          <w:color w:val="007DC3"/>
          <w:sz w:val="22"/>
        </w:rPr>
      </w:pPr>
      <w:r>
        <w:rPr>
          <w:color w:val="231F20"/>
          <w:w w:val="105"/>
          <w:sz w:val="22"/>
        </w:rPr>
        <w:t>Keep Frames 4 and 5 on the screen, and place Frame 6 on top of</w:t>
      </w:r>
      <w:r>
        <w:rPr>
          <w:color w:val="231F20"/>
          <w:spacing w:val="-38"/>
          <w:w w:val="105"/>
          <w:sz w:val="22"/>
        </w:rPr>
        <w:t> </w:t>
      </w:r>
      <w:r>
        <w:rPr>
          <w:color w:val="231F20"/>
          <w:w w:val="105"/>
          <w:sz w:val="22"/>
        </w:rPr>
        <w:t>them.</w:t>
      </w:r>
    </w:p>
    <w:p>
      <w:pPr>
        <w:pStyle w:val="BodyText"/>
        <w:spacing w:line="204" w:lineRule="auto" w:before="106"/>
        <w:ind w:left="1700" w:right="1928"/>
        <w:jc w:val="both"/>
      </w:pPr>
      <w:r>
        <w:rPr>
          <w:color w:val="231F20"/>
        </w:rPr>
        <w:t>Point out that the bar graph shows the same information. Next, rotate the transparencies       so that the bars go up and down rather than right to left. Ask: “Is the information on the graph different now?” Point out that even though you are reading in a different direction, the graph still tells you the same</w:t>
      </w:r>
      <w:r>
        <w:rPr>
          <w:color w:val="231F20"/>
          <w:spacing w:val="8"/>
        </w:rPr>
        <w:t> </w:t>
      </w:r>
      <w:r>
        <w:rPr>
          <w:color w:val="231F20"/>
        </w:rPr>
        <w:t>things.</w:t>
      </w:r>
    </w:p>
    <w:p>
      <w:pPr>
        <w:pStyle w:val="ListParagraph"/>
        <w:numPr>
          <w:ilvl w:val="1"/>
          <w:numId w:val="3"/>
        </w:numPr>
        <w:tabs>
          <w:tab w:pos="1701" w:val="left" w:leader="none"/>
        </w:tabs>
        <w:spacing w:line="240" w:lineRule="auto" w:before="81" w:after="0"/>
        <w:ind w:left="1700" w:right="0" w:hanging="364"/>
        <w:jc w:val="both"/>
        <w:rPr>
          <w:rFonts w:ascii="Myriad Pro"/>
          <w:color w:val="007DC3"/>
          <w:sz w:val="22"/>
        </w:rPr>
      </w:pPr>
      <w:r>
        <w:rPr>
          <w:color w:val="231F20"/>
          <w:w w:val="105"/>
          <w:sz w:val="22"/>
        </w:rPr>
        <w:t>Remove all transparencies and turn off the</w:t>
      </w:r>
      <w:r>
        <w:rPr>
          <w:color w:val="231F20"/>
          <w:spacing w:val="-24"/>
          <w:w w:val="105"/>
          <w:sz w:val="22"/>
        </w:rPr>
        <w:t> </w:t>
      </w:r>
      <w:r>
        <w:rPr>
          <w:color w:val="231F20"/>
          <w:w w:val="105"/>
          <w:sz w:val="22"/>
        </w:rPr>
        <w:t>projector.</w:t>
      </w:r>
    </w:p>
    <w:p>
      <w:pPr>
        <w:spacing w:after="0" w:line="240" w:lineRule="auto"/>
        <w:jc w:val="both"/>
        <w:rPr>
          <w:rFonts w:ascii="Myriad Pro"/>
          <w:sz w:val="22"/>
        </w:rPr>
        <w:sectPr>
          <w:pgSz w:w="12960" w:h="15840"/>
          <w:pgMar w:header="0" w:footer="658" w:top="0" w:bottom="680" w:left="1480" w:right="0"/>
        </w:sectPr>
      </w:pPr>
    </w:p>
    <w:p>
      <w:pPr>
        <w:pStyle w:val="BodyText"/>
        <w:rPr>
          <w:sz w:val="20"/>
        </w:rPr>
      </w:pPr>
      <w:r>
        <w:rPr/>
        <w:pict>
          <v:group style="position:absolute;margin-left:0pt;margin-top:0pt;width:648pt;height:84.85pt;mso-position-horizontal-relative:page;mso-position-vertical-relative:page;z-index:-252173312" coordorigin="0,0" coordsize="12960,1697">
            <v:shape style="position:absolute;left:0;top:0;width:12960;height:1697" coordorigin="0,0" coordsize="12960,1697" path="m12960,0l179,0,24,0,0,0,0,1696,179,1696,179,1689,12960,1689,12960,0e" filled="true" fillcolor="#231f20" stroked="false">
              <v:path arrowok="t"/>
              <v:fill opacity="19660f" type="solid"/>
            </v:shape>
            <v:shape style="position:absolute;left:10;top:0;width:12950;height:1293" type="#_x0000_t75" stroked="false">
              <v:imagedata r:id="rId9" o:title=""/>
            </v:shape>
            <v:shape style="position:absolute;left:10;top:0;width:12950;height:1005" coordorigin="10,0" coordsize="12950,1005" path="m12960,0l10,0,10,295,11269,295,11325,296,11444,303,11507,310,11572,318,11638,328,11706,340,11776,354,11846,370,11916,388,11988,408,12059,430,12130,454,12200,480,12270,509,12340,539,12408,571,12474,605,12539,642,12602,681,12663,721,12721,764,12776,810,12829,857,12878,907,12924,959,12960,1004,12960,0xe" filled="true" fillcolor="#007dc3"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p>
    <w:p>
      <w:pPr>
        <w:pStyle w:val="Heading1"/>
        <w:spacing w:before="101"/>
      </w:pPr>
      <w:r>
        <w:rPr/>
        <w:pict>
          <v:line style="position:absolute;mso-position-horizontal-relative:page;mso-position-vertical-relative:paragraph;z-index:251670528" from="168pt,22.907pt" to="612pt,22.907pt" stroked="true" strokeweight="6pt" strokecolor="#000000">
            <v:stroke dashstyle="solid"/>
            <w10:wrap type="none"/>
          </v:line>
        </w:pict>
      </w:r>
      <w:r>
        <w:rPr>
          <w:color w:val="231F20"/>
        </w:rPr>
        <w:t>Final Activities</w:t>
      </w:r>
    </w:p>
    <w:p>
      <w:pPr>
        <w:pStyle w:val="BodyText"/>
        <w:spacing w:line="204" w:lineRule="auto" w:before="248"/>
        <w:ind w:left="1940" w:right="1246"/>
      </w:pPr>
      <w:r>
        <w:rPr>
          <w:color w:val="231F20"/>
          <w:w w:val="110"/>
        </w:rPr>
        <w:t>Tell</w:t>
      </w:r>
      <w:r>
        <w:rPr>
          <w:color w:val="231F20"/>
          <w:spacing w:val="-22"/>
          <w:w w:val="110"/>
        </w:rPr>
        <w:t> </w:t>
      </w:r>
      <w:r>
        <w:rPr>
          <w:color w:val="231F20"/>
          <w:w w:val="110"/>
        </w:rPr>
        <w:t>students</w:t>
      </w:r>
      <w:r>
        <w:rPr>
          <w:color w:val="231F20"/>
          <w:spacing w:val="-22"/>
          <w:w w:val="110"/>
        </w:rPr>
        <w:t> </w:t>
      </w:r>
      <w:r>
        <w:rPr>
          <w:color w:val="231F20"/>
          <w:w w:val="110"/>
        </w:rPr>
        <w:t>that</w:t>
      </w:r>
      <w:r>
        <w:rPr>
          <w:color w:val="231F20"/>
          <w:spacing w:val="-22"/>
          <w:w w:val="110"/>
        </w:rPr>
        <w:t> </w:t>
      </w:r>
      <w:r>
        <w:rPr>
          <w:color w:val="231F20"/>
          <w:w w:val="110"/>
        </w:rPr>
        <w:t>they</w:t>
      </w:r>
      <w:r>
        <w:rPr>
          <w:color w:val="231F20"/>
          <w:spacing w:val="-22"/>
          <w:w w:val="110"/>
        </w:rPr>
        <w:t> </w:t>
      </w:r>
      <w:r>
        <w:rPr>
          <w:color w:val="231F20"/>
          <w:w w:val="110"/>
        </w:rPr>
        <w:t>will</w:t>
      </w:r>
      <w:r>
        <w:rPr>
          <w:color w:val="231F20"/>
          <w:spacing w:val="-22"/>
          <w:w w:val="110"/>
        </w:rPr>
        <w:t> </w:t>
      </w:r>
      <w:r>
        <w:rPr>
          <w:color w:val="231F20"/>
          <w:w w:val="110"/>
        </w:rPr>
        <w:t>be</w:t>
      </w:r>
      <w:r>
        <w:rPr>
          <w:color w:val="231F20"/>
          <w:spacing w:val="-22"/>
          <w:w w:val="110"/>
        </w:rPr>
        <w:t> </w:t>
      </w:r>
      <w:r>
        <w:rPr>
          <w:color w:val="231F20"/>
          <w:w w:val="110"/>
        </w:rPr>
        <w:t>doing</w:t>
      </w:r>
      <w:r>
        <w:rPr>
          <w:color w:val="231F20"/>
          <w:spacing w:val="-22"/>
          <w:w w:val="110"/>
        </w:rPr>
        <w:t> </w:t>
      </w:r>
      <w:r>
        <w:rPr>
          <w:color w:val="231F20"/>
          <w:w w:val="110"/>
        </w:rPr>
        <w:t>a</w:t>
      </w:r>
      <w:r>
        <w:rPr>
          <w:color w:val="231F20"/>
          <w:spacing w:val="-22"/>
          <w:w w:val="110"/>
        </w:rPr>
        <w:t> </w:t>
      </w:r>
      <w:r>
        <w:rPr>
          <w:color w:val="231F20"/>
          <w:w w:val="110"/>
        </w:rPr>
        <w:t>lot</w:t>
      </w:r>
      <w:r>
        <w:rPr>
          <w:color w:val="231F20"/>
          <w:spacing w:val="-22"/>
          <w:w w:val="110"/>
        </w:rPr>
        <w:t> </w:t>
      </w:r>
      <w:r>
        <w:rPr>
          <w:color w:val="231F20"/>
          <w:w w:val="110"/>
        </w:rPr>
        <w:t>of</w:t>
      </w:r>
      <w:r>
        <w:rPr>
          <w:color w:val="231F20"/>
          <w:spacing w:val="-21"/>
          <w:w w:val="110"/>
        </w:rPr>
        <w:t> </w:t>
      </w:r>
      <w:r>
        <w:rPr>
          <w:color w:val="231F20"/>
          <w:w w:val="110"/>
        </w:rPr>
        <w:t>graphing</w:t>
      </w:r>
      <w:r>
        <w:rPr>
          <w:color w:val="231F20"/>
          <w:spacing w:val="-22"/>
          <w:w w:val="110"/>
        </w:rPr>
        <w:t> </w:t>
      </w:r>
      <w:r>
        <w:rPr>
          <w:color w:val="231F20"/>
          <w:w w:val="110"/>
        </w:rPr>
        <w:t>of</w:t>
      </w:r>
      <w:r>
        <w:rPr>
          <w:color w:val="231F20"/>
          <w:spacing w:val="-22"/>
          <w:w w:val="110"/>
        </w:rPr>
        <w:t> </w:t>
      </w:r>
      <w:r>
        <w:rPr>
          <w:color w:val="231F20"/>
          <w:w w:val="110"/>
        </w:rPr>
        <w:t>plant</w:t>
      </w:r>
      <w:r>
        <w:rPr>
          <w:color w:val="231F20"/>
          <w:spacing w:val="-22"/>
          <w:w w:val="110"/>
        </w:rPr>
        <w:t> </w:t>
      </w:r>
      <w:r>
        <w:rPr>
          <w:color w:val="231F20"/>
          <w:w w:val="110"/>
        </w:rPr>
        <w:t>growth</w:t>
      </w:r>
      <w:r>
        <w:rPr>
          <w:color w:val="231F20"/>
          <w:spacing w:val="-22"/>
          <w:w w:val="110"/>
        </w:rPr>
        <w:t> </w:t>
      </w:r>
      <w:r>
        <w:rPr>
          <w:color w:val="231F20"/>
          <w:w w:val="110"/>
        </w:rPr>
        <w:t>over</w:t>
      </w:r>
      <w:r>
        <w:rPr>
          <w:color w:val="231F20"/>
          <w:spacing w:val="-22"/>
          <w:w w:val="110"/>
        </w:rPr>
        <w:t> </w:t>
      </w:r>
      <w:r>
        <w:rPr>
          <w:color w:val="231F20"/>
          <w:w w:val="110"/>
        </w:rPr>
        <w:t>the</w:t>
      </w:r>
      <w:r>
        <w:rPr>
          <w:color w:val="231F20"/>
          <w:spacing w:val="-22"/>
          <w:w w:val="110"/>
        </w:rPr>
        <w:t> </w:t>
      </w:r>
      <w:r>
        <w:rPr>
          <w:color w:val="231F20"/>
          <w:w w:val="110"/>
        </w:rPr>
        <w:t>next</w:t>
      </w:r>
      <w:r>
        <w:rPr>
          <w:color w:val="231F20"/>
          <w:spacing w:val="-22"/>
          <w:w w:val="110"/>
        </w:rPr>
        <w:t> </w:t>
      </w:r>
      <w:r>
        <w:rPr>
          <w:color w:val="231F20"/>
          <w:w w:val="110"/>
        </w:rPr>
        <w:t>few</w:t>
      </w:r>
      <w:r>
        <w:rPr>
          <w:color w:val="231F20"/>
          <w:spacing w:val="-22"/>
          <w:w w:val="110"/>
        </w:rPr>
        <w:t> </w:t>
      </w:r>
      <w:r>
        <w:rPr>
          <w:color w:val="231F20"/>
          <w:w w:val="110"/>
        </w:rPr>
        <w:t>weeks and</w:t>
      </w:r>
      <w:r>
        <w:rPr>
          <w:color w:val="231F20"/>
          <w:spacing w:val="-17"/>
          <w:w w:val="110"/>
        </w:rPr>
        <w:t> </w:t>
      </w:r>
      <w:r>
        <w:rPr>
          <w:color w:val="231F20"/>
          <w:w w:val="110"/>
        </w:rPr>
        <w:t>that</w:t>
      </w:r>
      <w:r>
        <w:rPr>
          <w:color w:val="231F20"/>
          <w:spacing w:val="-17"/>
          <w:w w:val="110"/>
        </w:rPr>
        <w:t> </w:t>
      </w:r>
      <w:r>
        <w:rPr>
          <w:color w:val="231F20"/>
          <w:w w:val="110"/>
        </w:rPr>
        <w:t>it</w:t>
      </w:r>
      <w:r>
        <w:rPr>
          <w:color w:val="231F20"/>
          <w:spacing w:val="-17"/>
          <w:w w:val="110"/>
        </w:rPr>
        <w:t> </w:t>
      </w:r>
      <w:r>
        <w:rPr>
          <w:color w:val="231F20"/>
          <w:w w:val="110"/>
        </w:rPr>
        <w:t>is</w:t>
      </w:r>
      <w:r>
        <w:rPr>
          <w:color w:val="231F20"/>
          <w:spacing w:val="-17"/>
          <w:w w:val="110"/>
        </w:rPr>
        <w:t> </w:t>
      </w:r>
      <w:r>
        <w:rPr>
          <w:color w:val="231F20"/>
          <w:w w:val="110"/>
        </w:rPr>
        <w:t>important</w:t>
      </w:r>
      <w:r>
        <w:rPr>
          <w:color w:val="231F20"/>
          <w:spacing w:val="-17"/>
          <w:w w:val="110"/>
        </w:rPr>
        <w:t> </w:t>
      </w:r>
      <w:r>
        <w:rPr>
          <w:color w:val="231F20"/>
          <w:w w:val="110"/>
        </w:rPr>
        <w:t>that</w:t>
      </w:r>
      <w:r>
        <w:rPr>
          <w:color w:val="231F20"/>
          <w:spacing w:val="-17"/>
          <w:w w:val="110"/>
        </w:rPr>
        <w:t> </w:t>
      </w:r>
      <w:r>
        <w:rPr>
          <w:color w:val="231F20"/>
          <w:w w:val="110"/>
        </w:rPr>
        <w:t>they</w:t>
      </w:r>
      <w:r>
        <w:rPr>
          <w:color w:val="231F20"/>
          <w:spacing w:val="-17"/>
          <w:w w:val="110"/>
        </w:rPr>
        <w:t> </w:t>
      </w:r>
      <w:r>
        <w:rPr>
          <w:color w:val="231F20"/>
          <w:w w:val="110"/>
        </w:rPr>
        <w:t>understand</w:t>
      </w:r>
      <w:r>
        <w:rPr>
          <w:color w:val="231F20"/>
          <w:spacing w:val="-17"/>
          <w:w w:val="110"/>
        </w:rPr>
        <w:t> </w:t>
      </w:r>
      <w:r>
        <w:rPr>
          <w:color w:val="231F20"/>
          <w:w w:val="110"/>
        </w:rPr>
        <w:t>it</w:t>
      </w:r>
      <w:r>
        <w:rPr>
          <w:color w:val="231F20"/>
          <w:spacing w:val="-17"/>
          <w:w w:val="110"/>
        </w:rPr>
        <w:t> </w:t>
      </w:r>
      <w:r>
        <w:rPr>
          <w:color w:val="231F20"/>
          <w:w w:val="110"/>
        </w:rPr>
        <w:t>now</w:t>
      </w:r>
      <w:r>
        <w:rPr>
          <w:color w:val="231F20"/>
          <w:spacing w:val="-17"/>
          <w:w w:val="110"/>
        </w:rPr>
        <w:t> </w:t>
      </w:r>
      <w:r>
        <w:rPr>
          <w:color w:val="231F20"/>
          <w:w w:val="110"/>
        </w:rPr>
        <w:t>before</w:t>
      </w:r>
      <w:r>
        <w:rPr>
          <w:color w:val="231F20"/>
          <w:spacing w:val="-17"/>
          <w:w w:val="110"/>
        </w:rPr>
        <w:t> </w:t>
      </w:r>
      <w:r>
        <w:rPr>
          <w:color w:val="231F20"/>
          <w:w w:val="110"/>
        </w:rPr>
        <w:t>the</w:t>
      </w:r>
      <w:r>
        <w:rPr>
          <w:color w:val="231F20"/>
          <w:spacing w:val="-17"/>
          <w:w w:val="110"/>
        </w:rPr>
        <w:t> </w:t>
      </w:r>
      <w:r>
        <w:rPr>
          <w:color w:val="231F20"/>
          <w:w w:val="110"/>
        </w:rPr>
        <w:t>unit</w:t>
      </w:r>
      <w:r>
        <w:rPr>
          <w:color w:val="231F20"/>
          <w:spacing w:val="-17"/>
          <w:w w:val="110"/>
        </w:rPr>
        <w:t> </w:t>
      </w:r>
      <w:r>
        <w:rPr>
          <w:color w:val="231F20"/>
          <w:w w:val="110"/>
        </w:rPr>
        <w:t>begins.</w:t>
      </w:r>
      <w:r>
        <w:rPr>
          <w:color w:val="231F20"/>
          <w:spacing w:val="-17"/>
          <w:w w:val="110"/>
        </w:rPr>
        <w:t> </w:t>
      </w:r>
      <w:r>
        <w:rPr>
          <w:color w:val="231F20"/>
          <w:w w:val="110"/>
        </w:rPr>
        <w:t>Ask</w:t>
      </w:r>
      <w:r>
        <w:rPr>
          <w:color w:val="231F20"/>
          <w:spacing w:val="-17"/>
          <w:w w:val="110"/>
        </w:rPr>
        <w:t> </w:t>
      </w:r>
      <w:r>
        <w:rPr>
          <w:color w:val="231F20"/>
          <w:w w:val="110"/>
        </w:rPr>
        <w:t>a</w:t>
      </w:r>
      <w:r>
        <w:rPr>
          <w:color w:val="231F20"/>
          <w:spacing w:val="-17"/>
          <w:w w:val="110"/>
        </w:rPr>
        <w:t> </w:t>
      </w:r>
      <w:r>
        <w:rPr>
          <w:color w:val="231F20"/>
          <w:w w:val="110"/>
        </w:rPr>
        <w:t>few</w:t>
      </w:r>
      <w:r>
        <w:rPr>
          <w:color w:val="231F20"/>
          <w:spacing w:val="-17"/>
          <w:w w:val="110"/>
        </w:rPr>
        <w:t> </w:t>
      </w:r>
      <w:r>
        <w:rPr>
          <w:color w:val="231F20"/>
          <w:w w:val="110"/>
        </w:rPr>
        <w:t>review questions to clear up any trouble</w:t>
      </w:r>
      <w:r>
        <w:rPr>
          <w:color w:val="231F20"/>
          <w:spacing w:val="-46"/>
          <w:w w:val="110"/>
        </w:rPr>
        <w:t> </w:t>
      </w:r>
      <w:r>
        <w:rPr>
          <w:color w:val="231F20"/>
          <w:w w:val="110"/>
        </w:rPr>
        <w:t>spots.</w:t>
      </w:r>
    </w:p>
    <w:p>
      <w:pPr>
        <w:pStyle w:val="BodyText"/>
        <w:rPr>
          <w:sz w:val="24"/>
        </w:rPr>
      </w:pPr>
    </w:p>
    <w:p>
      <w:pPr>
        <w:pStyle w:val="Heading1"/>
        <w:spacing w:before="169"/>
      </w:pPr>
      <w:r>
        <w:rPr/>
        <w:pict>
          <v:line style="position:absolute;mso-position-horizontal-relative:page;mso-position-vertical-relative:paragraph;z-index:251671552" from="168pt,26.306999pt" to="612pt,26.306999pt" stroked="true" strokeweight="6pt" strokecolor="#000000">
            <v:stroke dashstyle="solid"/>
            <w10:wrap type="none"/>
          </v:line>
        </w:pict>
      </w:r>
      <w:r>
        <w:rPr>
          <w:color w:val="231F20"/>
        </w:rPr>
        <w:t>Literacy/Extensions</w:t>
      </w:r>
    </w:p>
    <w:p>
      <w:pPr>
        <w:pStyle w:val="ListParagraph"/>
        <w:numPr>
          <w:ilvl w:val="2"/>
          <w:numId w:val="3"/>
        </w:numPr>
        <w:tabs>
          <w:tab w:pos="2421" w:val="left" w:leader="none"/>
        </w:tabs>
        <w:spacing w:line="204" w:lineRule="auto" w:before="248" w:after="0"/>
        <w:ind w:left="2420" w:right="1424" w:hanging="363"/>
        <w:jc w:val="left"/>
        <w:rPr>
          <w:sz w:val="22"/>
        </w:rPr>
      </w:pPr>
      <w:r>
        <w:rPr/>
        <w:pict>
          <v:group style="position:absolute;margin-left:128.759995pt;margin-top:12.75pt;width:42.5pt;height:38pt;mso-position-horizontal-relative:page;mso-position-vertical-relative:paragraph;z-index:251673600" coordorigin="2575,255" coordsize="850,760">
            <v:shape style="position:absolute;left:2639;top:275;width:720;height:720" coordorigin="2640,275" coordsize="720,720" path="m3359,893l2642,893,2650,923,2669,957,2704,984,2760,995,3240,995,3257,993,3295,982,3336,952,3359,893xm2645,377l2641,377,2640,383,2640,387,2640,395,2645,377xm3358,377l3358,377,3360,395,3360,387,3358,377xm3240,275l2760,275,2741,277,2700,290,2659,326,2645,377,3358,377,3358,375,3345,334,3309,293,3240,275xe" filled="true" fillcolor="#b6cbe9" stroked="false">
              <v:path arrowok="t"/>
              <v:fill type="solid"/>
            </v:shape>
            <v:shape style="position:absolute;left:2640;top:376;width:720;height:517" type="#_x0000_t75" stroked="false">
              <v:imagedata r:id="rId10" o:title=""/>
            </v:shape>
            <v:shape style="position:absolute;left:2674;top:411;width:616;height:412" coordorigin="2674,412" coordsize="616,412" path="m3273,623l3272,623,3269,622,3266,622,3262,621,3259,621,3262,621,3269,622,3269,622,3273,623m3289,623l3286,614,3284,611,3281,609,3272,603,3271,598,3271,579,3271,567,3271,562,3268,556,3055,428,3036,417,3034,416,3032,416,3028,415,3019,414,3005,412,2987,412,2973,412,2957,414,2941,416,2925,421,2911,427,2897,434,2884,444,2872,456,2861,452,2846,447,2829,444,2810,443,2809,443,2786,445,2761,451,2735,463,2708,481,2704,481,2700,482,2693,488,2690,494,2692,531,2679,536,2674,544,2676,566,2676,568,2678,571,2890,821,2895,823,2901,823,2902,823,2908,822,2913,818,2916,811,2917,809,2919,806,2920,805,2920,804,2925,797,2929,789,2936,780,2945,770,2958,756,2973,743,2990,731,3010,720,3017,728,3021,730,3028,730,3029,730,3037,728,3042,723,3042,720,3044,714,3044,713,3044,712,3044,708,3048,708,3053,707,3057,706,3063,709,3071,711,3090,711,3102,708,3105,706,3125,695,3127,694,3132,686,3139,674,3141,671,3142,667,3167,656,3190,649,3212,645,3231,644,3249,644,3261,647,3263,647,3265,648,3271,648,3276,645,3277,644,3285,635,3288,630,3288,629,3268,629,3267,629,3267,629,3264,628,3256,627,3251,626,3233,626,3211,627,3185,631,3158,640,3129,655,3129,655,3157,641,3157,641,3185,632,3185,632,3210,628,3231,627,3252,627,3252,627,3231,627,3210,628,3185,632,3157,641,3129,655,3128,659,3122,678,3108,685,3106,686,3095,692,3087,694,3072,694,3066,691,3060,688,3049,690,3038,692,3049,690,3060,688,3066,691,3066,691,3072,694,3087,694,3090,693,3095,692,3106,686,3107,685,3097,691,3088,693,3073,693,3067,690,3063,688,3061,687,3050,688,3039,691,3028,694,3028,695,3028,709,3028,712,3027,711,3016,699,3016,698,3005,703,2996,707,2987,713,2995,708,3004,703,2995,708,2987,713,2952,739,2926,767,2909,790,2902,803,2901,805,2900,804,2900,803,2900,806,2693,563,2693,563,2900,806,2900,803,2695,562,2694,549,2694,549,2694,549,2694,549,2711,543,2745,531,2716,499,2715,498,2724,490,2733,484,2742,479,2760,470,2778,464,2795,460,2811,459,2834,460,2848,461,2861,466,2877,476,2878,477,2878,478,2884,467,2884,467,2885,466,2885,466,2894,458,2903,451,2924,439,2946,433,2968,429,2989,428,3003,428,3012,428,3019,430,3030,432,3255,567,3254,567,3251,566,3251,566,3251,566,3248,566,3245,566,3243,565,3248,567,3251,568,3253,569,3254,569,3255,569,3254,579,3254,592,3256,603,3256,611,3273,623,3273,623,3268,629,3288,629,3289,629,3289,623e" filled="true" fillcolor="#ffffff" stroked="false">
              <v:path arrowok="t"/>
              <v:fill type="solid"/>
            </v:shape>
            <v:shape style="position:absolute;left:3061;top:618;width:212;height:75" coordorigin="3061,619" coordsize="212,75" path="m3129,654l3120,657,3115,672,3110,679,3102,682,3089,683,3085,684,3082,685,3076,685,3074,684,3072,684,3072,686,3068,687,3065,687,3061,687,3067,690,3073,693,3088,693,3097,691,3109,685,3122,678,3128,659,3129,654m3273,623l3262,621,3259,621,3250,619,3240,619,3231,619,3192,619,3167,623,3147,632,3122,651,3121,654,3121,655,3120,657,3129,654,3129,655,3131,654,3158,640,3185,631,3211,627,3233,626,3251,626,3264,628,3268,629,3270,626,3273,623e" filled="true" fillcolor="#a7a9ac" stroked="false">
              <v:path arrowok="t"/>
              <v:fill type="solid"/>
            </v:shape>
            <v:shape style="position:absolute;left:2693;top:530;width:580;height:274" type="#_x0000_t75" stroked="false">
              <v:imagedata r:id="rId11" o:title=""/>
            </v:shape>
            <v:shape style="position:absolute;left:2693;top:537;width:290;height:268" type="#_x0000_t75" stroked="false">
              <v:imagedata r:id="rId12" o:title=""/>
            </v:shape>
            <v:shape style="position:absolute;left:3047;top:607;width:210;height:73" type="#_x0000_t75" stroked="false">
              <v:imagedata r:id="rId13" o:title=""/>
            </v:shape>
            <v:shape style="position:absolute;left:2709;top:428;width:548;height:313" type="#_x0000_t75" stroked="false">
              <v:imagedata r:id="rId14" o:title=""/>
            </v:shape>
            <v:shape style="position:absolute;left:2971;top:650;width:85;height:62" type="#_x0000_t75" stroked="false">
              <v:imagedata r:id="rId15" o:title=""/>
            </v:shape>
            <v:shape style="position:absolute;left:2948;top:638;width:93;height:20" type="#_x0000_t75" stroked="false">
              <v:imagedata r:id="rId16" o:title=""/>
            </v:shape>
            <v:shape style="position:absolute;left:2879;top:471;width:204;height:238" type="#_x0000_t75" stroked="false">
              <v:imagedata r:id="rId17" o:title=""/>
            </v:shape>
            <v:shape style="position:absolute;left:2640;top:275;width:721;height:720" coordorigin="2640,275" coordsize="721,720" path="m3358,376l3358,676,3318,676,3318,942,3309,942,3309,945,3020,945,3020,967,2679,967,2693,978,2712,987,2734,993,2760,995,3240,995,3259,993,3300,980,3341,944,3360,875,3360,395,3358,376,3358,376xm3240,275l2760,275,2741,277,2700,290,2659,326,2640,395,2640,883,2642,895,2642,589,2687,589,2687,581,2644,581,2644,392,2687,392,2687,332,2985,332,2985,303,3318,303,3309,294,3240,275xm3346,337l3358,376,3358,375,3354,359,3347,340,3346,337xm3344,334l3346,337,3345,335,3344,334xm3321,303l3318,303,3344,334,3337,321,3321,303xe" filled="true" fillcolor="#b6cbe9" stroked="false">
              <v:path arrowok="t"/>
              <v:fill type="solid"/>
            </v:shape>
            <v:shape style="position:absolute;left:2686;top:332;width:298;height:61" type="#_x0000_t75" stroked="false">
              <v:imagedata r:id="rId18" o:title=""/>
            </v:shape>
            <v:shape style="position:absolute;left:2762;top:581;width:223;height:8" type="#_x0000_t75" stroked="false">
              <v:imagedata r:id="rId19" o:title=""/>
            </v:shape>
            <v:shape style="position:absolute;left:2984;top:303;width:374;height:374" type="#_x0000_t75" stroked="false">
              <v:imagedata r:id="rId20" o:title=""/>
            </v:shape>
            <v:shape style="position:absolute;left:2984;top:332;width:325;height:307" type="#_x0000_t75" stroked="false">
              <v:imagedata r:id="rId21" o:title=""/>
            </v:shape>
            <v:shape style="position:absolute;left:2984;top:529;width:261;height:109" type="#_x0000_t75" stroked="false">
              <v:imagedata r:id="rId22" o:title=""/>
            </v:shape>
            <v:shape style="position:absolute;left:3203;top:367;width:42;height:66" type="#_x0000_t75" stroked="false">
              <v:imagedata r:id="rId23" o:title=""/>
            </v:shape>
            <v:shape style="position:absolute;left:2984;top:367;width:123;height:39" type="#_x0000_t75" stroked="false">
              <v:imagedata r:id="rId24" o:title=""/>
            </v:shape>
            <v:shape style="position:absolute;left:3036;top:362;width:237;height:237" type="#_x0000_t75" stroked="false">
              <v:imagedata r:id="rId25" o:title=""/>
            </v:shape>
            <v:shape style="position:absolute;left:3016;top:340;width:280;height:282" type="#_x0000_t75" stroked="false">
              <v:imagedata r:id="rId26" o:title=""/>
            </v:shape>
            <v:shape style="position:absolute;left:2643;top:392;width:81;height:197" type="#_x0000_t75" stroked="false">
              <v:imagedata r:id="rId27" o:title=""/>
            </v:shape>
            <v:shape style="position:absolute;left:2762;top:405;width:223;height:176" type="#_x0000_t75" stroked="false">
              <v:imagedata r:id="rId28" o:title=""/>
            </v:shape>
            <v:shape style="position:absolute;left:2723;top:392;width:293;height:189" type="#_x0000_t75" stroked="false">
              <v:imagedata r:id="rId29" o:title=""/>
            </v:shape>
            <v:shape style="position:absolute;left:2684;top:440;width:259;height:75" type="#_x0000_t75" stroked="false">
              <v:imagedata r:id="rId30" o:title=""/>
            </v:shape>
            <v:rect style="position:absolute;left:2684;top:440;width:259;height:75" filled="false" stroked="true" strokeweight="1.119pt" strokecolor="#ffffff">
              <v:stroke dashstyle="solid"/>
            </v:rect>
            <v:shape style="position:absolute;left:3019;top:638;width:299;height:307" type="#_x0000_t75" stroked="false">
              <v:imagedata r:id="rId31" o:title=""/>
            </v:shape>
            <v:shape style="position:absolute;left:3028;top:652;width:153;height:153" type="#_x0000_t75" stroked="false">
              <v:imagedata r:id="rId32" o:title=""/>
            </v:shape>
            <v:shape style="position:absolute;left:3152;top:776;width:153;height:153" type="#_x0000_t75" stroked="false">
              <v:imagedata r:id="rId33" o:title=""/>
            </v:shape>
            <v:shape style="position:absolute;left:3046;top:675;width:218;height:218" type="#_x0000_t75" stroked="false">
              <v:imagedata r:id="rId34" o:title=""/>
            </v:shape>
            <v:shape style="position:absolute;left:3035;top:664;width:240;height:240" type="#_x0000_t75" stroked="false">
              <v:imagedata r:id="rId35" o:title=""/>
            </v:shape>
            <v:shape style="position:absolute;left:2642;top:588;width:378;height:378" type="#_x0000_t75" stroked="false">
              <v:imagedata r:id="rId36" o:title=""/>
            </v:shape>
            <v:shape style="position:absolute;left:2686;top:588;width:334;height:356" type="#_x0000_t75" stroked="false">
              <v:imagedata r:id="rId37" o:title=""/>
            </v:shape>
            <v:shape style="position:absolute;left:2762;top:588;width:252;height:252" type="#_x0000_t75" stroked="false">
              <v:imagedata r:id="rId38" o:title=""/>
            </v:shape>
            <v:shape style="position:absolute;left:2723;top:588;width:296;height:354" type="#_x0000_t75" stroked="false">
              <v:imagedata r:id="rId39" o:title=""/>
            </v:shape>
            <v:shape style="position:absolute;left:2687;top:642;width:253;height:253" type="#_x0000_t75" stroked="false">
              <v:imagedata r:id="rId40" o:title=""/>
            </v:shape>
            <v:shape style="position:absolute;left:2676;top:630;width:275;height:275" type="#_x0000_t75" stroked="false">
              <v:imagedata r:id="rId41" o:title=""/>
            </v:shape>
            <v:rect style="position:absolute;left:2575;top:255;width:821;height:720" filled="true" fillcolor="#ffffff" stroked="false">
              <v:fill opacity="49152f" type="solid"/>
            </v:rect>
            <v:rect style="position:absolute;left:2604;top:291;width:821;height:724" filled="true" fillcolor="#231f20" stroked="false">
              <v:fill opacity="32768f" type="solid"/>
            </v:rect>
            <w10:wrap type="none"/>
          </v:group>
        </w:pict>
      </w:r>
      <w:r>
        <w:rPr>
          <w:color w:val="231F20"/>
          <w:w w:val="105"/>
          <w:sz w:val="22"/>
        </w:rPr>
        <w:t>Work together as a class to create a graph. Decide on a topic, what kind of data will be collected, and how to label the parts of the graph. Then ask the children to fill in the information on a blank sheet of graph paper. Here are some topics you might</w:t>
      </w:r>
      <w:r>
        <w:rPr>
          <w:color w:val="231F20"/>
          <w:spacing w:val="11"/>
          <w:w w:val="105"/>
          <w:sz w:val="22"/>
        </w:rPr>
        <w:t> </w:t>
      </w:r>
      <w:r>
        <w:rPr>
          <w:color w:val="231F20"/>
          <w:w w:val="105"/>
          <w:sz w:val="22"/>
        </w:rPr>
        <w:t>use:</w:t>
      </w:r>
    </w:p>
    <w:p>
      <w:pPr>
        <w:pStyle w:val="ListParagraph"/>
        <w:numPr>
          <w:ilvl w:val="3"/>
          <w:numId w:val="3"/>
        </w:numPr>
        <w:tabs>
          <w:tab w:pos="2701" w:val="left" w:leader="none"/>
        </w:tabs>
        <w:spacing w:line="204" w:lineRule="auto" w:before="116" w:after="0"/>
        <w:ind w:left="2700" w:right="1947" w:hanging="280"/>
        <w:jc w:val="left"/>
        <w:rPr>
          <w:sz w:val="22"/>
        </w:rPr>
      </w:pPr>
      <w:r>
        <w:rPr>
          <w:color w:val="231F20"/>
          <w:w w:val="110"/>
          <w:sz w:val="22"/>
        </w:rPr>
        <w:t>Shirt</w:t>
      </w:r>
      <w:r>
        <w:rPr>
          <w:color w:val="231F20"/>
          <w:spacing w:val="-21"/>
          <w:w w:val="110"/>
          <w:sz w:val="22"/>
        </w:rPr>
        <w:t> </w:t>
      </w:r>
      <w:r>
        <w:rPr>
          <w:color w:val="231F20"/>
          <w:w w:val="110"/>
          <w:sz w:val="22"/>
        </w:rPr>
        <w:t>color.</w:t>
      </w:r>
      <w:r>
        <w:rPr>
          <w:color w:val="231F20"/>
          <w:spacing w:val="-21"/>
          <w:w w:val="110"/>
          <w:sz w:val="22"/>
        </w:rPr>
        <w:t> </w:t>
      </w:r>
      <w:r>
        <w:rPr>
          <w:color w:val="231F20"/>
          <w:w w:val="110"/>
          <w:sz w:val="22"/>
        </w:rPr>
        <w:t>Find</w:t>
      </w:r>
      <w:r>
        <w:rPr>
          <w:color w:val="231F20"/>
          <w:spacing w:val="-21"/>
          <w:w w:val="110"/>
          <w:sz w:val="22"/>
        </w:rPr>
        <w:t> </w:t>
      </w:r>
      <w:r>
        <w:rPr>
          <w:color w:val="231F20"/>
          <w:w w:val="110"/>
          <w:sz w:val="22"/>
        </w:rPr>
        <w:t>out</w:t>
      </w:r>
      <w:r>
        <w:rPr>
          <w:color w:val="231F20"/>
          <w:spacing w:val="-21"/>
          <w:w w:val="110"/>
          <w:sz w:val="22"/>
        </w:rPr>
        <w:t> </w:t>
      </w:r>
      <w:r>
        <w:rPr>
          <w:color w:val="231F20"/>
          <w:w w:val="110"/>
          <w:sz w:val="22"/>
        </w:rPr>
        <w:t>how</w:t>
      </w:r>
      <w:r>
        <w:rPr>
          <w:color w:val="231F20"/>
          <w:spacing w:val="-21"/>
          <w:w w:val="110"/>
          <w:sz w:val="22"/>
        </w:rPr>
        <w:t> </w:t>
      </w:r>
      <w:r>
        <w:rPr>
          <w:color w:val="231F20"/>
          <w:w w:val="110"/>
          <w:sz w:val="22"/>
        </w:rPr>
        <w:t>many</w:t>
      </w:r>
      <w:r>
        <w:rPr>
          <w:color w:val="231F20"/>
          <w:spacing w:val="-21"/>
          <w:w w:val="110"/>
          <w:sz w:val="22"/>
        </w:rPr>
        <w:t> </w:t>
      </w:r>
      <w:r>
        <w:rPr>
          <w:color w:val="231F20"/>
          <w:w w:val="110"/>
          <w:sz w:val="22"/>
        </w:rPr>
        <w:t>children</w:t>
      </w:r>
      <w:r>
        <w:rPr>
          <w:color w:val="231F20"/>
          <w:spacing w:val="-21"/>
          <w:w w:val="110"/>
          <w:sz w:val="22"/>
        </w:rPr>
        <w:t> </w:t>
      </w:r>
      <w:r>
        <w:rPr>
          <w:color w:val="231F20"/>
          <w:w w:val="110"/>
          <w:sz w:val="22"/>
        </w:rPr>
        <w:t>are</w:t>
      </w:r>
      <w:r>
        <w:rPr>
          <w:color w:val="231F20"/>
          <w:spacing w:val="-21"/>
          <w:w w:val="110"/>
          <w:sz w:val="22"/>
        </w:rPr>
        <w:t> </w:t>
      </w:r>
      <w:r>
        <w:rPr>
          <w:color w:val="231F20"/>
          <w:w w:val="110"/>
          <w:sz w:val="22"/>
        </w:rPr>
        <w:t>wearing</w:t>
      </w:r>
      <w:r>
        <w:rPr>
          <w:color w:val="231F20"/>
          <w:spacing w:val="-21"/>
          <w:w w:val="110"/>
          <w:sz w:val="22"/>
        </w:rPr>
        <w:t> </w:t>
      </w:r>
      <w:r>
        <w:rPr>
          <w:color w:val="231F20"/>
          <w:w w:val="110"/>
          <w:sz w:val="22"/>
        </w:rPr>
        <w:t>blue</w:t>
      </w:r>
      <w:r>
        <w:rPr>
          <w:color w:val="231F20"/>
          <w:spacing w:val="-20"/>
          <w:w w:val="110"/>
          <w:sz w:val="22"/>
        </w:rPr>
        <w:t> </w:t>
      </w:r>
      <w:r>
        <w:rPr>
          <w:color w:val="231F20"/>
          <w:w w:val="110"/>
          <w:sz w:val="22"/>
        </w:rPr>
        <w:t>shirts,</w:t>
      </w:r>
      <w:r>
        <w:rPr>
          <w:color w:val="231F20"/>
          <w:spacing w:val="-21"/>
          <w:w w:val="110"/>
          <w:sz w:val="22"/>
        </w:rPr>
        <w:t> </w:t>
      </w:r>
      <w:r>
        <w:rPr>
          <w:color w:val="231F20"/>
          <w:w w:val="110"/>
          <w:sz w:val="22"/>
        </w:rPr>
        <w:t>white</w:t>
      </w:r>
      <w:r>
        <w:rPr>
          <w:color w:val="231F20"/>
          <w:spacing w:val="-21"/>
          <w:w w:val="110"/>
          <w:sz w:val="22"/>
        </w:rPr>
        <w:t> </w:t>
      </w:r>
      <w:r>
        <w:rPr>
          <w:color w:val="231F20"/>
          <w:w w:val="110"/>
          <w:sz w:val="22"/>
        </w:rPr>
        <w:t>shirts, pink shirts,</w:t>
      </w:r>
      <w:r>
        <w:rPr>
          <w:color w:val="231F20"/>
          <w:spacing w:val="-14"/>
          <w:w w:val="110"/>
          <w:sz w:val="22"/>
        </w:rPr>
        <w:t> </w:t>
      </w:r>
      <w:r>
        <w:rPr>
          <w:color w:val="231F20"/>
          <w:w w:val="110"/>
          <w:sz w:val="22"/>
        </w:rPr>
        <w:t>others.</w:t>
      </w:r>
    </w:p>
    <w:p>
      <w:pPr>
        <w:pStyle w:val="ListParagraph"/>
        <w:numPr>
          <w:ilvl w:val="3"/>
          <w:numId w:val="3"/>
        </w:numPr>
        <w:tabs>
          <w:tab w:pos="2701" w:val="left" w:leader="none"/>
        </w:tabs>
        <w:spacing w:line="204" w:lineRule="auto" w:before="57" w:after="0"/>
        <w:ind w:left="2700" w:right="2187" w:hanging="280"/>
        <w:jc w:val="left"/>
        <w:rPr>
          <w:sz w:val="22"/>
        </w:rPr>
      </w:pPr>
      <w:r>
        <w:rPr>
          <w:color w:val="231F20"/>
          <w:w w:val="105"/>
          <w:sz w:val="22"/>
        </w:rPr>
        <w:t>Shoe style. Survey the group and find out how many are wearing sneakers, sandals, boots,</w:t>
      </w:r>
      <w:r>
        <w:rPr>
          <w:color w:val="231F20"/>
          <w:spacing w:val="-7"/>
          <w:w w:val="105"/>
          <w:sz w:val="22"/>
        </w:rPr>
        <w:t> </w:t>
      </w:r>
      <w:r>
        <w:rPr>
          <w:color w:val="231F20"/>
          <w:w w:val="105"/>
          <w:sz w:val="22"/>
        </w:rPr>
        <w:t>others.</w:t>
      </w:r>
    </w:p>
    <w:p>
      <w:pPr>
        <w:pStyle w:val="ListParagraph"/>
        <w:numPr>
          <w:ilvl w:val="3"/>
          <w:numId w:val="3"/>
        </w:numPr>
        <w:tabs>
          <w:tab w:pos="2701" w:val="left" w:leader="none"/>
        </w:tabs>
        <w:spacing w:line="204" w:lineRule="auto" w:before="57" w:after="0"/>
        <w:ind w:left="2700" w:right="2415" w:hanging="280"/>
        <w:jc w:val="left"/>
        <w:rPr>
          <w:sz w:val="22"/>
        </w:rPr>
      </w:pPr>
      <w:r>
        <w:rPr>
          <w:color w:val="231F20"/>
          <w:w w:val="105"/>
          <w:sz w:val="22"/>
        </w:rPr>
        <w:t>Hours of TV watching. How much time does each child spend watching each</w:t>
      </w:r>
      <w:r>
        <w:rPr>
          <w:color w:val="231F20"/>
          <w:spacing w:val="-4"/>
          <w:w w:val="105"/>
          <w:sz w:val="22"/>
        </w:rPr>
        <w:t> </w:t>
      </w:r>
      <w:r>
        <w:rPr>
          <w:color w:val="231F20"/>
          <w:w w:val="105"/>
          <w:sz w:val="22"/>
        </w:rPr>
        <w:t>day?</w:t>
      </w:r>
    </w:p>
    <w:p>
      <w:pPr>
        <w:pStyle w:val="ListParagraph"/>
        <w:numPr>
          <w:ilvl w:val="3"/>
          <w:numId w:val="3"/>
        </w:numPr>
        <w:tabs>
          <w:tab w:pos="2701" w:val="left" w:leader="none"/>
        </w:tabs>
        <w:spacing w:line="240" w:lineRule="auto" w:before="24" w:after="0"/>
        <w:ind w:left="2700" w:right="0" w:hanging="281"/>
        <w:jc w:val="left"/>
        <w:rPr>
          <w:sz w:val="22"/>
        </w:rPr>
      </w:pPr>
      <w:r>
        <w:rPr>
          <w:color w:val="231F20"/>
          <w:w w:val="105"/>
          <w:sz w:val="22"/>
        </w:rPr>
        <w:t>Height. Measure</w:t>
      </w:r>
      <w:r>
        <w:rPr>
          <w:color w:val="231F20"/>
          <w:spacing w:val="-9"/>
          <w:w w:val="105"/>
          <w:sz w:val="22"/>
        </w:rPr>
        <w:t> </w:t>
      </w:r>
      <w:r>
        <w:rPr>
          <w:color w:val="231F20"/>
          <w:w w:val="105"/>
          <w:sz w:val="22"/>
        </w:rPr>
        <w:t>everyone!</w:t>
      </w:r>
    </w:p>
    <w:p>
      <w:pPr>
        <w:pStyle w:val="ListParagraph"/>
        <w:numPr>
          <w:ilvl w:val="3"/>
          <w:numId w:val="3"/>
        </w:numPr>
        <w:tabs>
          <w:tab w:pos="2701" w:val="left" w:leader="none"/>
        </w:tabs>
        <w:spacing w:line="240" w:lineRule="auto" w:before="12" w:after="0"/>
        <w:ind w:left="2700" w:right="0" w:hanging="281"/>
        <w:jc w:val="left"/>
        <w:rPr>
          <w:sz w:val="22"/>
        </w:rPr>
      </w:pPr>
      <w:r>
        <w:rPr>
          <w:color w:val="231F20"/>
          <w:w w:val="105"/>
          <w:sz w:val="22"/>
        </w:rPr>
        <w:t>Favorite after-school</w:t>
      </w:r>
      <w:r>
        <w:rPr>
          <w:color w:val="231F20"/>
          <w:spacing w:val="-9"/>
          <w:w w:val="105"/>
          <w:sz w:val="22"/>
        </w:rPr>
        <w:t> </w:t>
      </w:r>
      <w:r>
        <w:rPr>
          <w:color w:val="231F20"/>
          <w:w w:val="105"/>
          <w:sz w:val="22"/>
        </w:rPr>
        <w:t>activity.</w:t>
      </w:r>
    </w:p>
    <w:p>
      <w:pPr>
        <w:pStyle w:val="BodyText"/>
        <w:spacing w:before="1"/>
        <w:rPr>
          <w:sz w:val="31"/>
        </w:rPr>
      </w:pPr>
    </w:p>
    <w:p>
      <w:pPr>
        <w:pStyle w:val="Heading1"/>
        <w:spacing w:before="1"/>
      </w:pPr>
      <w:r>
        <w:rPr/>
        <w:pict>
          <v:line style="position:absolute;mso-position-horizontal-relative:page;mso-position-vertical-relative:paragraph;z-index:251672576" from="168pt,17.907pt" to="612pt,17.907pt" stroked="true" strokeweight="6pt" strokecolor="#000000">
            <v:stroke dashstyle="solid"/>
            <w10:wrap type="none"/>
          </v:line>
        </w:pict>
      </w:r>
      <w:r>
        <w:rPr>
          <w:color w:val="231F20"/>
        </w:rPr>
        <w:t>Assessment</w:t>
      </w:r>
    </w:p>
    <w:p>
      <w:pPr>
        <w:pStyle w:val="BodyText"/>
        <w:spacing w:line="204" w:lineRule="auto" w:before="248"/>
        <w:ind w:left="1940" w:right="1375"/>
        <w:jc w:val="both"/>
      </w:pPr>
      <w:r>
        <w:rPr>
          <w:color w:val="231F20"/>
          <w:w w:val="105"/>
        </w:rPr>
        <w:t>This lesson can help you diagnose any graphing problems early on while there is still time to do some extra teaching. Look for difficulties such as confusion about what the graph means, inability to identify the parts of a graph, adding information to the graph in the wrong place, or indicating the wrong quantity.</w:t>
      </w:r>
    </w:p>
    <w:p>
      <w:pPr>
        <w:spacing w:after="0" w:line="204" w:lineRule="auto"/>
        <w:jc w:val="both"/>
        <w:sectPr>
          <w:pgSz w:w="12960" w:h="15840"/>
          <w:pgMar w:header="0" w:footer="490" w:top="0" w:bottom="840" w:left="1480" w:right="0"/>
        </w:sectPr>
      </w:pPr>
    </w:p>
    <w:p>
      <w:pPr>
        <w:pStyle w:val="BodyText"/>
        <w:rPr>
          <w:sz w:val="20"/>
        </w:rPr>
      </w:pPr>
      <w:r>
        <w:rPr/>
        <w:pict>
          <v:group style="position:absolute;margin-left:0pt;margin-top:749.119995pt;width:78.45pt;height:19.05pt;mso-position-horizontal-relative:page;mso-position-vertical-relative:page;z-index:-252168192" coordorigin="0,14982" coordsize="1569,381">
            <v:rect style="position:absolute;left:553;top:14987;width:1016;height:360" filled="true" fillcolor="#231f20" stroked="false">
              <v:fill opacity="19660f" type="solid"/>
            </v:rect>
            <v:rect style="position:absolute;left:0;top:14982;width:900;height:381" filled="true" fillcolor="#231f20" stroked="false">
              <v:fill opacity="10322f" type="solid"/>
            </v:rect>
            <w10:wrap type="none"/>
          </v:group>
        </w:pict>
      </w:r>
      <w:r>
        <w:rPr/>
        <w:pict>
          <v:shape style="position:absolute;margin-left:33.990002pt;margin-top:70.999596pt;width:13.05pt;height:37.8pt;mso-position-horizontal-relative:page;mso-position-vertical-relative:page;z-index:251675648" type="#_x0000_t202" filled="false" stroked="false">
            <v:textbox inset="0,0,0,0" style="layout-flow:vertical;mso-layout-flow-alt:bottom-to-top">
              <w:txbxContent>
                <w:p>
                  <w:pPr>
                    <w:spacing w:line="240" w:lineRule="exact" w:before="0"/>
                    <w:ind w:left="20" w:right="0" w:firstLine="0"/>
                    <w:jc w:val="left"/>
                    <w:rPr>
                      <w:rFonts w:ascii="Myriad Pro"/>
                      <w:b/>
                      <w:sz w:val="20"/>
                    </w:rPr>
                  </w:pPr>
                  <w:r>
                    <w:rPr>
                      <w:rFonts w:ascii="Myriad Pro"/>
                      <w:b/>
                      <w:color w:val="231F20"/>
                      <w:sz w:val="20"/>
                    </w:rPr>
                    <w:t>Frame 1</w:t>
                  </w:r>
                </w:p>
              </w:txbxContent>
            </v:textbox>
            <w10:wrap type="none"/>
          </v:shape>
        </w:pict>
      </w:r>
    </w:p>
    <w:p>
      <w:pPr>
        <w:pStyle w:val="BodyText"/>
        <w:spacing w:before="5"/>
        <w:rPr>
          <w:sz w:val="25"/>
        </w:rPr>
      </w:pPr>
    </w:p>
    <w:p>
      <w:pPr>
        <w:pStyle w:val="BodyText"/>
        <w:ind w:left="269"/>
        <w:rPr>
          <w:sz w:val="20"/>
        </w:rPr>
      </w:pPr>
      <w:r>
        <w:rPr>
          <w:sz w:val="20"/>
        </w:rPr>
        <w:drawing>
          <wp:inline distT="0" distB="0" distL="0" distR="0">
            <wp:extent cx="5209318" cy="7001541"/>
            <wp:effectExtent l="0" t="0" r="0" b="0"/>
            <wp:docPr id="1" name="image36.png"/>
            <wp:cNvGraphicFramePr>
              <a:graphicFrameLocks noChangeAspect="1"/>
            </wp:cNvGraphicFramePr>
            <a:graphic>
              <a:graphicData uri="http://schemas.openxmlformats.org/drawingml/2006/picture">
                <pic:pic>
                  <pic:nvPicPr>
                    <pic:cNvPr id="2" name="image36.png"/>
                    <pic:cNvPicPr/>
                  </pic:nvPicPr>
                  <pic:blipFill>
                    <a:blip r:embed="rId44" cstate="print"/>
                    <a:stretch>
                      <a:fillRect/>
                    </a:stretch>
                  </pic:blipFill>
                  <pic:spPr>
                    <a:xfrm>
                      <a:off x="0" y="0"/>
                      <a:ext cx="5209318" cy="7001541"/>
                    </a:xfrm>
                    <a:prstGeom prst="rect">
                      <a:avLst/>
                    </a:prstGeom>
                  </pic:spPr>
                </pic:pic>
              </a:graphicData>
            </a:graphic>
          </wp:inline>
        </w:drawing>
      </w:r>
      <w:r>
        <w:rPr>
          <w:sz w:val="20"/>
        </w:rPr>
      </w:r>
    </w:p>
    <w:p>
      <w:pPr>
        <w:spacing w:after="0"/>
        <w:rPr>
          <w:sz w:val="20"/>
        </w:rPr>
        <w:sectPr>
          <w:footerReference w:type="even" r:id="rId42"/>
          <w:footerReference w:type="default" r:id="rId43"/>
          <w:pgSz w:w="12960" w:h="15840"/>
          <w:pgMar w:footer="490" w:header="0" w:top="1500" w:bottom="680" w:left="1480" w:right="0"/>
        </w:sectPr>
      </w:pPr>
    </w:p>
    <w:p>
      <w:pPr>
        <w:pStyle w:val="BodyText"/>
        <w:rPr>
          <w:sz w:val="20"/>
        </w:rPr>
      </w:pPr>
      <w:r>
        <w:rPr/>
        <w:pict>
          <v:group style="position:absolute;margin-left:570.919983pt;margin-top:749.119995pt;width:77.1pt;height:19.05pt;mso-position-horizontal-relative:page;mso-position-vertical-relative:page;z-index:-252166144" coordorigin="11418,14982" coordsize="1542,381">
            <v:rect style="position:absolute;left:11418;top:14987;width:994;height:360" filled="true" fillcolor="#231f20" stroked="false">
              <v:fill opacity="19660f" type="solid"/>
            </v:rect>
            <v:rect style="position:absolute;left:12060;top:14982;width:900;height:381" filled="true" fillcolor="#231f20" stroked="false">
              <v:fill opacity="10322f" type="solid"/>
            </v:rect>
            <w10:wrap type="none"/>
          </v:group>
        </w:pict>
      </w:r>
      <w:r>
        <w:rPr/>
        <w:pict>
          <v:shape style="position:absolute;margin-left:70.287003pt;margin-top:70.999596pt;width:13.05pt;height:37.8pt;mso-position-horizontal-relative:page;mso-position-vertical-relative:page;z-index:-252165120" type="#_x0000_t202" filled="false" stroked="false">
            <v:textbox inset="0,0,0,0" style="layout-flow:vertical;mso-layout-flow-alt:bottom-to-top">
              <w:txbxContent>
                <w:p>
                  <w:pPr>
                    <w:spacing w:line="240" w:lineRule="exact" w:before="0"/>
                    <w:ind w:left="20" w:right="0" w:firstLine="0"/>
                    <w:jc w:val="left"/>
                    <w:rPr>
                      <w:rFonts w:ascii="Myriad Pro"/>
                      <w:b/>
                      <w:sz w:val="20"/>
                    </w:rPr>
                  </w:pPr>
                  <w:r>
                    <w:rPr>
                      <w:rFonts w:ascii="Myriad Pro"/>
                      <w:b/>
                      <w:color w:val="231F20"/>
                      <w:sz w:val="20"/>
                    </w:rPr>
                    <w:t>Frame 2</w:t>
                  </w:r>
                </w:p>
              </w:txbxContent>
            </v:textbox>
            <w10:wrap type="none"/>
          </v:shape>
        </w:pict>
      </w:r>
    </w:p>
    <w:p>
      <w:pPr>
        <w:pStyle w:val="BodyText"/>
        <w:spacing w:before="9"/>
        <w:rPr>
          <w:sz w:val="27"/>
        </w:rPr>
      </w:pPr>
    </w:p>
    <w:p>
      <w:pPr>
        <w:pStyle w:val="BodyText"/>
        <w:ind w:left="115"/>
        <w:rPr>
          <w:sz w:val="20"/>
        </w:rPr>
      </w:pPr>
      <w:r>
        <w:rPr>
          <w:sz w:val="20"/>
        </w:rPr>
        <w:drawing>
          <wp:inline distT="0" distB="0" distL="0" distR="0">
            <wp:extent cx="5809392" cy="6583489"/>
            <wp:effectExtent l="0" t="0" r="0" b="0"/>
            <wp:docPr id="3" name="image37.png"/>
            <wp:cNvGraphicFramePr>
              <a:graphicFrameLocks noChangeAspect="1"/>
            </wp:cNvGraphicFramePr>
            <a:graphic>
              <a:graphicData uri="http://schemas.openxmlformats.org/drawingml/2006/picture">
                <pic:pic>
                  <pic:nvPicPr>
                    <pic:cNvPr id="4" name="image37.png"/>
                    <pic:cNvPicPr/>
                  </pic:nvPicPr>
                  <pic:blipFill>
                    <a:blip r:embed="rId45" cstate="print"/>
                    <a:stretch>
                      <a:fillRect/>
                    </a:stretch>
                  </pic:blipFill>
                  <pic:spPr>
                    <a:xfrm>
                      <a:off x="0" y="0"/>
                      <a:ext cx="5809392" cy="6583489"/>
                    </a:xfrm>
                    <a:prstGeom prst="rect">
                      <a:avLst/>
                    </a:prstGeom>
                  </pic:spPr>
                </pic:pic>
              </a:graphicData>
            </a:graphic>
          </wp:inline>
        </w:drawing>
      </w:r>
      <w:r>
        <w:rPr>
          <w:sz w:val="20"/>
        </w:rPr>
      </w:r>
    </w:p>
    <w:p>
      <w:pPr>
        <w:spacing w:after="0"/>
        <w:rPr>
          <w:sz w:val="20"/>
        </w:rPr>
        <w:sectPr>
          <w:pgSz w:w="12960" w:h="15840"/>
          <w:pgMar w:header="0" w:footer="490" w:top="1500" w:bottom="680" w:left="1480" w:right="0"/>
        </w:sectPr>
      </w:pPr>
    </w:p>
    <w:p>
      <w:pPr>
        <w:pStyle w:val="BodyText"/>
        <w:rPr>
          <w:sz w:val="20"/>
        </w:rPr>
      </w:pPr>
      <w:r>
        <w:rPr/>
        <w:pict>
          <v:group style="position:absolute;margin-left:0pt;margin-top:749.119995pt;width:78.45pt;height:19.05pt;mso-position-horizontal-relative:page;mso-position-vertical-relative:page;z-index:-252164096" coordorigin="0,14982" coordsize="1569,381">
            <v:rect style="position:absolute;left:553;top:14987;width:1016;height:360" filled="true" fillcolor="#231f20" stroked="false">
              <v:fill opacity="19660f" type="solid"/>
            </v:rect>
            <v:rect style="position:absolute;left:0;top:14982;width:900;height:381" filled="true" fillcolor="#231f20" stroked="false">
              <v:fill opacity="10322f" type="solid"/>
            </v:rect>
            <w10:wrap type="none"/>
          </v:group>
        </w:pict>
      </w:r>
      <w:r>
        <w:rPr/>
        <w:pict>
          <v:shape style="position:absolute;margin-left:33.990002pt;margin-top:70.999596pt;width:13.05pt;height:37.8pt;mso-position-horizontal-relative:page;mso-position-vertical-relative:page;z-index:251679744" type="#_x0000_t202" filled="false" stroked="false">
            <v:textbox inset="0,0,0,0" style="layout-flow:vertical;mso-layout-flow-alt:bottom-to-top">
              <w:txbxContent>
                <w:p>
                  <w:pPr>
                    <w:spacing w:line="240" w:lineRule="exact" w:before="0"/>
                    <w:ind w:left="20" w:right="0" w:firstLine="0"/>
                    <w:jc w:val="left"/>
                    <w:rPr>
                      <w:rFonts w:ascii="Myriad Pro"/>
                      <w:b/>
                      <w:sz w:val="20"/>
                    </w:rPr>
                  </w:pPr>
                  <w:r>
                    <w:rPr>
                      <w:rFonts w:ascii="Myriad Pro"/>
                      <w:b/>
                      <w:color w:val="231F20"/>
                      <w:sz w:val="20"/>
                    </w:rPr>
                    <w:t>Frame 3</w:t>
                  </w:r>
                </w:p>
              </w:txbxContent>
            </v:textbox>
            <w10:wrap type="none"/>
          </v:shape>
        </w:pict>
      </w:r>
    </w:p>
    <w:p>
      <w:pPr>
        <w:pStyle w:val="BodyText"/>
        <w:rPr>
          <w:sz w:val="20"/>
        </w:rPr>
      </w:pPr>
    </w:p>
    <w:p>
      <w:pPr>
        <w:pStyle w:val="BodyText"/>
        <w:rPr>
          <w:sz w:val="20"/>
        </w:rPr>
      </w:pPr>
    </w:p>
    <w:p>
      <w:pPr>
        <w:pStyle w:val="BodyText"/>
        <w:rPr>
          <w:sz w:val="20"/>
        </w:rPr>
      </w:pPr>
    </w:p>
    <w:p>
      <w:pPr>
        <w:pStyle w:val="BodyText"/>
        <w:spacing w:before="1" w:after="1"/>
        <w:rPr>
          <w:sz w:val="17"/>
        </w:rPr>
      </w:pPr>
    </w:p>
    <w:p>
      <w:pPr>
        <w:pStyle w:val="BodyText"/>
        <w:ind w:left="875"/>
        <w:rPr>
          <w:sz w:val="20"/>
        </w:rPr>
      </w:pPr>
      <w:r>
        <w:rPr>
          <w:sz w:val="20"/>
        </w:rPr>
        <w:drawing>
          <wp:inline distT="0" distB="0" distL="0" distR="0">
            <wp:extent cx="4453878" cy="5983414"/>
            <wp:effectExtent l="0" t="0" r="0" b="0"/>
            <wp:docPr id="5" name="image38.png"/>
            <wp:cNvGraphicFramePr>
              <a:graphicFrameLocks noChangeAspect="1"/>
            </wp:cNvGraphicFramePr>
            <a:graphic>
              <a:graphicData uri="http://schemas.openxmlformats.org/drawingml/2006/picture">
                <pic:pic>
                  <pic:nvPicPr>
                    <pic:cNvPr id="6" name="image38.png"/>
                    <pic:cNvPicPr/>
                  </pic:nvPicPr>
                  <pic:blipFill>
                    <a:blip r:embed="rId48" cstate="print"/>
                    <a:stretch>
                      <a:fillRect/>
                    </a:stretch>
                  </pic:blipFill>
                  <pic:spPr>
                    <a:xfrm>
                      <a:off x="0" y="0"/>
                      <a:ext cx="4453878" cy="5983414"/>
                    </a:xfrm>
                    <a:prstGeom prst="rect">
                      <a:avLst/>
                    </a:prstGeom>
                  </pic:spPr>
                </pic:pic>
              </a:graphicData>
            </a:graphic>
          </wp:inline>
        </w:drawing>
      </w:r>
      <w:r>
        <w:rPr>
          <w:sz w:val="20"/>
        </w:rPr>
      </w:r>
    </w:p>
    <w:p>
      <w:pPr>
        <w:spacing w:after="0"/>
        <w:rPr>
          <w:sz w:val="20"/>
        </w:rPr>
        <w:sectPr>
          <w:footerReference w:type="even" r:id="rId46"/>
          <w:footerReference w:type="default" r:id="rId47"/>
          <w:pgSz w:w="12960" w:h="15840"/>
          <w:pgMar w:footer="490" w:header="0" w:top="1500" w:bottom="680" w:left="1480" w:right="0"/>
        </w:sectPr>
      </w:pPr>
    </w:p>
    <w:p>
      <w:pPr>
        <w:pStyle w:val="BodyText"/>
        <w:rPr>
          <w:sz w:val="20"/>
        </w:rPr>
      </w:pPr>
      <w:r>
        <w:rPr/>
        <w:pict>
          <v:group style="position:absolute;margin-left:570.919983pt;margin-top:749.119995pt;width:77.1pt;height:19.05pt;mso-position-horizontal-relative:page;mso-position-vertical-relative:page;z-index:-252162048" coordorigin="11418,14982" coordsize="1542,381">
            <v:rect style="position:absolute;left:11418;top:14987;width:994;height:360" filled="true" fillcolor="#231f20" stroked="false">
              <v:fill opacity="19660f" type="solid"/>
            </v:rect>
            <v:rect style="position:absolute;left:12060;top:14982;width:900;height:381" filled="true" fillcolor="#231f20" stroked="false">
              <v:fill opacity="10322f" type="solid"/>
            </v:rect>
            <w10:wrap type="none"/>
          </v:group>
        </w:pict>
      </w:r>
      <w:r>
        <w:rPr/>
        <w:pict>
          <v:shape style="position:absolute;margin-left:70.287003pt;margin-top:70.999596pt;width:13.05pt;height:37.8pt;mso-position-horizontal-relative:page;mso-position-vertical-relative:page;z-index:-252161024" type="#_x0000_t202" filled="false" stroked="false">
            <v:textbox inset="0,0,0,0" style="layout-flow:vertical;mso-layout-flow-alt:bottom-to-top">
              <w:txbxContent>
                <w:p>
                  <w:pPr>
                    <w:spacing w:line="240" w:lineRule="exact" w:before="0"/>
                    <w:ind w:left="20" w:right="0" w:firstLine="0"/>
                    <w:jc w:val="left"/>
                    <w:rPr>
                      <w:rFonts w:ascii="Myriad Pro"/>
                      <w:b/>
                      <w:sz w:val="20"/>
                    </w:rPr>
                  </w:pPr>
                  <w:r>
                    <w:rPr>
                      <w:rFonts w:ascii="Myriad Pro"/>
                      <w:b/>
                      <w:color w:val="231F20"/>
                      <w:sz w:val="20"/>
                    </w:rPr>
                    <w:t>Frame 4</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
        <w:rPr>
          <w:sz w:val="17"/>
        </w:rPr>
      </w:pPr>
    </w:p>
    <w:p>
      <w:pPr>
        <w:pStyle w:val="BodyText"/>
        <w:ind w:left="415"/>
        <w:rPr>
          <w:sz w:val="20"/>
        </w:rPr>
      </w:pPr>
      <w:r>
        <w:rPr>
          <w:sz w:val="20"/>
        </w:rPr>
        <w:drawing>
          <wp:inline distT="0" distB="0" distL="0" distR="0">
            <wp:extent cx="5853394" cy="5847397"/>
            <wp:effectExtent l="0" t="0" r="0" b="0"/>
            <wp:docPr id="7" name="image39.png"/>
            <wp:cNvGraphicFramePr>
              <a:graphicFrameLocks noChangeAspect="1"/>
            </wp:cNvGraphicFramePr>
            <a:graphic>
              <a:graphicData uri="http://schemas.openxmlformats.org/drawingml/2006/picture">
                <pic:pic>
                  <pic:nvPicPr>
                    <pic:cNvPr id="8" name="image39.png"/>
                    <pic:cNvPicPr/>
                  </pic:nvPicPr>
                  <pic:blipFill>
                    <a:blip r:embed="rId49" cstate="print"/>
                    <a:stretch>
                      <a:fillRect/>
                    </a:stretch>
                  </pic:blipFill>
                  <pic:spPr>
                    <a:xfrm>
                      <a:off x="0" y="0"/>
                      <a:ext cx="5853394" cy="5847397"/>
                    </a:xfrm>
                    <a:prstGeom prst="rect">
                      <a:avLst/>
                    </a:prstGeom>
                  </pic:spPr>
                </pic:pic>
              </a:graphicData>
            </a:graphic>
          </wp:inline>
        </w:drawing>
      </w:r>
      <w:r>
        <w:rPr>
          <w:sz w:val="20"/>
        </w:rPr>
      </w:r>
    </w:p>
    <w:p>
      <w:pPr>
        <w:spacing w:after="0"/>
        <w:rPr>
          <w:sz w:val="20"/>
        </w:rPr>
        <w:sectPr>
          <w:pgSz w:w="12960" w:h="15840"/>
          <w:pgMar w:header="0" w:footer="490" w:top="1500" w:bottom="680" w:left="1480" w:right="0"/>
        </w:sectPr>
      </w:pPr>
    </w:p>
    <w:p>
      <w:pPr>
        <w:pStyle w:val="BodyText"/>
        <w:rPr>
          <w:sz w:val="20"/>
        </w:rPr>
      </w:pPr>
      <w:r>
        <w:rPr/>
        <w:pict>
          <v:group style="position:absolute;margin-left:23.84pt;margin-top:0pt;width:19.05pt;height:78.45pt;mso-position-horizontal-relative:page;mso-position-vertical-relative:page;z-index:-252145664" coordorigin="477,0" coordsize="381,1569">
            <v:shape style="position:absolute;left:495;top:720;width:354;height:655" coordorigin="496,720" coordsize="354,655" path="m850,1235l850,720,496,720,496,1235,498,1316,513,1358,555,1373,636,1375,710,1375,791,1373,832,1358,847,1316,850,1235xe" filled="true" fillcolor="#007dc3" stroked="false">
              <v:path arrowok="t"/>
              <v:fill type="solid"/>
            </v:shape>
            <v:rect style="position:absolute;left:492;top:553;width:360;height:1016" filled="true" fillcolor="#231f20" stroked="false">
              <v:fill opacity="19660f" type="solid"/>
            </v:rect>
            <v:rect style="position:absolute;left:496;top:0;width:353;height:720" filled="true" fillcolor="#ffffff" stroked="false">
              <v:fill opacity="13763f" type="solid"/>
            </v:rect>
            <v:rect style="position:absolute;left:476;top:0;width:381;height:900" filled="true" fillcolor="#231f20" stroked="false">
              <v:fill opacity="10322f" type="solid"/>
            </v:rect>
            <w10:wrap type="none"/>
          </v:group>
        </w:pict>
      </w:r>
      <w:r>
        <w:rPr/>
        <w:pict>
          <v:shape style="position:absolute;margin-left:25.2068pt;margin-top:41.850399pt;width:14.3pt;height:20.150pt;mso-position-horizontal-relative:page;mso-position-vertical-relative:page;z-index:-252144640" type="#_x0000_t202" filled="false" stroked="false">
            <v:textbox inset="0,0,0,0" style="layout-flow:vertical">
              <w:txbxContent>
                <w:p>
                  <w:pPr>
                    <w:spacing w:before="14"/>
                    <w:ind w:left="20" w:right="0" w:firstLine="0"/>
                    <w:jc w:val="left"/>
                    <w:rPr>
                      <w:rFonts w:ascii="Arial"/>
                      <w:b/>
                      <w:sz w:val="22"/>
                    </w:rPr>
                  </w:pPr>
                  <w:r>
                    <w:rPr>
                      <w:rFonts w:ascii="Arial"/>
                      <w:b/>
                      <w:color w:val="FFFFFF"/>
                      <w:sz w:val="22"/>
                    </w:rPr>
                    <w:t>114</w:t>
                  </w:r>
                </w:p>
              </w:txbxContent>
            </v:textbox>
            <w10:wrap type="none"/>
          </v:shape>
        </w:pict>
      </w:r>
      <w:r>
        <w:rPr/>
        <w:pict>
          <v:shape style="position:absolute;margin-left:25pt;margin-top:412.837585pt;width:14.05pt;height:164.2pt;mso-position-horizontal-relative:page;mso-position-vertical-relative:page;z-index:251699200" type="#_x0000_t202" filled="false" stroked="false">
            <v:textbox inset="0,0,0,0" style="layout-flow:vertical">
              <w:txbxContent>
                <w:p>
                  <w:pPr>
                    <w:spacing w:before="20"/>
                    <w:ind w:left="20" w:right="0" w:firstLine="0"/>
                    <w:jc w:val="left"/>
                    <w:rPr>
                      <w:rFonts w:ascii="Myriad Pro" w:hAnsi="Myriad Pro"/>
                      <w:sz w:val="20"/>
                    </w:rPr>
                  </w:pPr>
                  <w:r>
                    <w:rPr>
                      <w:rFonts w:ascii="Myriad Pro" w:hAnsi="Myriad Pro"/>
                      <w:color w:val="231F20"/>
                      <w:sz w:val="20"/>
                    </w:rPr>
                    <w:t>STC</w:t>
                  </w:r>
                  <w:r>
                    <w:rPr>
                      <w:rFonts w:ascii="Myriad Pro" w:hAnsi="Myriad Pro"/>
                      <w:color w:val="231F20"/>
                      <w:position w:val="7"/>
                      <w:sz w:val="10"/>
                    </w:rPr>
                    <w:t>™ </w:t>
                  </w:r>
                  <w:r>
                    <w:rPr>
                      <w:rFonts w:ascii="Myriad Pro" w:hAnsi="Myriad Pro"/>
                      <w:color w:val="231F20"/>
                      <w:sz w:val="20"/>
                    </w:rPr>
                    <w:t>/ Plant Growth and Development</w:t>
                  </w:r>
                </w:p>
              </w:txbxContent>
            </v:textbox>
            <w10:wrap type="none"/>
          </v:shape>
        </w:pict>
      </w:r>
    </w:p>
    <w:p>
      <w:pPr>
        <w:pStyle w:val="BodyText"/>
        <w:spacing w:before="12"/>
      </w:pPr>
    </w:p>
    <w:p>
      <w:pPr>
        <w:tabs>
          <w:tab w:pos="14058" w:val="right" w:leader="none"/>
        </w:tabs>
        <w:spacing w:before="73"/>
        <w:ind w:left="12964" w:right="0" w:firstLine="0"/>
        <w:jc w:val="left"/>
        <w:rPr>
          <w:rFonts w:ascii="Myriad Pro"/>
          <w:b/>
          <w:sz w:val="20"/>
        </w:rPr>
      </w:pPr>
      <w:r>
        <w:rPr>
          <w:rFonts w:ascii="Myriad Pro"/>
          <w:b/>
          <w:color w:val="231F20"/>
          <w:sz w:val="20"/>
        </w:rPr>
        <w:t>Frame</w:t>
        <w:tab/>
        <w:t>5</w:t>
      </w:r>
    </w:p>
    <w:p>
      <w:pPr>
        <w:pStyle w:val="BodyText"/>
        <w:spacing w:before="9"/>
        <w:rPr>
          <w:rFonts w:ascii="Myriad Pro"/>
          <w:b/>
          <w:sz w:val="18"/>
        </w:rPr>
      </w:pPr>
      <w:r>
        <w:rPr/>
        <w:pict>
          <v:group style="position:absolute;margin-left:137.997955pt;margin-top:13.57748pt;width:507.35pt;height:497.2pt;mso-position-horizontal-relative:page;mso-position-vertical-relative:paragraph;z-index:-251620352;mso-wrap-distance-left:0;mso-wrap-distance-right:0" coordorigin="2760,272" coordsize="10147,9944">
            <v:shape style="position:absolute;left:2759;top:271;width:10147;height:9944" type="#_x0000_t75" stroked="false">
              <v:imagedata r:id="rId51" o:title=""/>
            </v:shape>
            <v:shape style="position:absolute;left:6206;top:949;width:1228;height:570" type="#_x0000_t202" filled="false" stroked="false">
              <v:textbox inset="0,0,0,0">
                <w:txbxContent>
                  <w:p>
                    <w:pPr>
                      <w:spacing w:before="0"/>
                      <w:ind w:left="0" w:right="0" w:firstLine="0"/>
                      <w:jc w:val="left"/>
                      <w:rPr>
                        <w:rFonts w:ascii="Myriad Pro"/>
                        <w:b/>
                        <w:sz w:val="46"/>
                      </w:rPr>
                    </w:pPr>
                    <w:r>
                      <w:rPr>
                        <w:rFonts w:ascii="Myriad Pro"/>
                        <w:b/>
                        <w:color w:val="231F20"/>
                        <w:sz w:val="46"/>
                      </w:rPr>
                      <w:t>Seeds</w:t>
                    </w:r>
                  </w:p>
                </w:txbxContent>
              </v:textbox>
              <w10:wrap type="none"/>
            </v:shape>
            <v:shape style="position:absolute;left:8379;top:949;width:152;height:570" type="#_x0000_t202" filled="false" stroked="false">
              <v:textbox inset="0,0,0,0">
                <w:txbxContent>
                  <w:p>
                    <w:pPr>
                      <w:spacing w:before="0"/>
                      <w:ind w:left="0" w:right="0" w:firstLine="0"/>
                      <w:jc w:val="left"/>
                      <w:rPr>
                        <w:rFonts w:ascii="Myriad Pro"/>
                        <w:b/>
                        <w:sz w:val="46"/>
                      </w:rPr>
                    </w:pPr>
                    <w:r>
                      <w:rPr>
                        <w:rFonts w:ascii="Myriad Pro"/>
                        <w:b/>
                        <w:color w:val="231F20"/>
                        <w:sz w:val="46"/>
                      </w:rPr>
                      <w:t>I</w:t>
                    </w:r>
                  </w:p>
                </w:txbxContent>
              </v:textbox>
              <w10:wrap type="none"/>
            </v:shape>
            <v:shape style="position:absolute;left:9475;top:949;width:734;height:570" type="#_x0000_t202" filled="false" stroked="false">
              <v:textbox inset="0,0,0,0">
                <w:txbxContent>
                  <w:p>
                    <w:pPr>
                      <w:spacing w:before="0"/>
                      <w:ind w:left="0" w:right="0" w:firstLine="0"/>
                      <w:jc w:val="left"/>
                      <w:rPr>
                        <w:rFonts w:ascii="Myriad Pro"/>
                        <w:b/>
                        <w:sz w:val="46"/>
                      </w:rPr>
                    </w:pPr>
                    <w:r>
                      <w:rPr>
                        <w:rFonts w:ascii="Myriad Pro"/>
                        <w:b/>
                        <w:color w:val="231F20"/>
                        <w:sz w:val="46"/>
                      </w:rPr>
                      <w:t>Ate</w:t>
                    </w:r>
                  </w:p>
                </w:txbxContent>
              </v:textbox>
              <w10:wrap type="none"/>
            </v:shape>
            <v:shape style="position:absolute;left:11153;top:949;width:1296;height:570" type="#_x0000_t202" filled="false" stroked="false">
              <v:textbox inset="0,0,0,0">
                <w:txbxContent>
                  <w:p>
                    <w:pPr>
                      <w:spacing w:before="0"/>
                      <w:ind w:left="0" w:right="0" w:firstLine="0"/>
                      <w:jc w:val="left"/>
                      <w:rPr>
                        <w:rFonts w:ascii="Myriad Pro"/>
                        <w:b/>
                        <w:sz w:val="46"/>
                      </w:rPr>
                    </w:pPr>
                    <w:r>
                      <w:rPr>
                        <w:rFonts w:ascii="Myriad Pro"/>
                        <w:b/>
                        <w:color w:val="231F20"/>
                        <w:sz w:val="46"/>
                      </w:rPr>
                      <w:t>Today</w:t>
                    </w:r>
                  </w:p>
                </w:txbxContent>
              </v:textbox>
              <w10:wrap type="none"/>
            </v:shape>
            <v:shape style="position:absolute;left:3420;top:2389;width:1004;height:570" type="#_x0000_t202" filled="false" stroked="false">
              <v:textbox inset="0,0,0,0">
                <w:txbxContent>
                  <w:p>
                    <w:pPr>
                      <w:spacing w:before="0"/>
                      <w:ind w:left="0" w:right="0" w:firstLine="0"/>
                      <w:jc w:val="left"/>
                      <w:rPr>
                        <w:rFonts w:ascii="Myriad Pro"/>
                        <w:b/>
                        <w:sz w:val="46"/>
                      </w:rPr>
                    </w:pPr>
                    <w:r>
                      <w:rPr>
                        <w:rFonts w:ascii="Myriad Pro"/>
                        <w:b/>
                        <w:color w:val="231F20"/>
                        <w:sz w:val="46"/>
                      </w:rPr>
                      <w:t>Corn</w:t>
                    </w:r>
                  </w:p>
                </w:txbxContent>
              </v:textbox>
              <w10:wrap type="none"/>
            </v:shape>
            <v:shape style="position:absolute;left:3420;top:4549;width:1020;height:570" type="#_x0000_t202" filled="false" stroked="false">
              <v:textbox inset="0,0,0,0">
                <w:txbxContent>
                  <w:p>
                    <w:pPr>
                      <w:spacing w:before="0"/>
                      <w:ind w:left="0" w:right="0" w:firstLine="0"/>
                      <w:jc w:val="left"/>
                      <w:rPr>
                        <w:rFonts w:ascii="Myriad Pro"/>
                        <w:b/>
                        <w:sz w:val="46"/>
                      </w:rPr>
                    </w:pPr>
                    <w:r>
                      <w:rPr>
                        <w:rFonts w:ascii="Myriad Pro"/>
                        <w:b/>
                        <w:color w:val="231F20"/>
                        <w:sz w:val="46"/>
                      </w:rPr>
                      <w:t>Lima</w:t>
                    </w:r>
                  </w:p>
                </w:txbxContent>
              </v:textbox>
              <w10:wrap type="none"/>
            </v:shape>
            <v:shape style="position:absolute;left:5384;top:4549;width:1253;height:570" type="#_x0000_t202" filled="false" stroked="false">
              <v:textbox inset="0,0,0,0">
                <w:txbxContent>
                  <w:p>
                    <w:pPr>
                      <w:spacing w:before="0"/>
                      <w:ind w:left="0" w:right="0" w:firstLine="0"/>
                      <w:jc w:val="left"/>
                      <w:rPr>
                        <w:rFonts w:ascii="Myriad Pro"/>
                        <w:b/>
                        <w:sz w:val="46"/>
                      </w:rPr>
                    </w:pPr>
                    <w:r>
                      <w:rPr>
                        <w:rFonts w:ascii="Myriad Pro"/>
                        <w:b/>
                        <w:color w:val="231F20"/>
                        <w:sz w:val="46"/>
                      </w:rPr>
                      <w:t>Beans</w:t>
                    </w:r>
                  </w:p>
                </w:txbxContent>
              </v:textbox>
              <w10:wrap type="none"/>
            </v:shape>
            <v:shape style="position:absolute;left:3420;top:6619;width:1680;height:570" type="#_x0000_t202" filled="false" stroked="false">
              <v:textbox inset="0,0,0,0">
                <w:txbxContent>
                  <w:p>
                    <w:pPr>
                      <w:spacing w:before="0"/>
                      <w:ind w:left="0" w:right="0" w:firstLine="0"/>
                      <w:jc w:val="left"/>
                      <w:rPr>
                        <w:rFonts w:ascii="Myriad Pro"/>
                        <w:b/>
                        <w:sz w:val="46"/>
                      </w:rPr>
                    </w:pPr>
                    <w:r>
                      <w:rPr>
                        <w:rFonts w:ascii="Myriad Pro"/>
                        <w:b/>
                        <w:color w:val="231F20"/>
                        <w:sz w:val="46"/>
                      </w:rPr>
                      <w:t>Peanuts</w:t>
                    </w:r>
                  </w:p>
                </w:txbxContent>
              </v:textbox>
              <w10:wrap type="none"/>
            </v:shape>
            <v:shape style="position:absolute;left:7192;top:7959;width:276;height:570" type="#_x0000_t202" filled="false" stroked="false">
              <v:textbox inset="0,0,0,0">
                <w:txbxContent>
                  <w:p>
                    <w:pPr>
                      <w:spacing w:before="0"/>
                      <w:ind w:left="0" w:right="0" w:firstLine="0"/>
                      <w:jc w:val="left"/>
                      <w:rPr>
                        <w:rFonts w:ascii="Myriad Pro"/>
                        <w:b/>
                        <w:sz w:val="46"/>
                      </w:rPr>
                    </w:pPr>
                    <w:r>
                      <w:rPr>
                        <w:rFonts w:ascii="Myriad Pro"/>
                        <w:b/>
                        <w:color w:val="231F20"/>
                        <w:sz w:val="46"/>
                      </w:rPr>
                      <w:t>1</w:t>
                    </w:r>
                  </w:p>
                </w:txbxContent>
              </v:textbox>
              <w10:wrap type="none"/>
            </v:shape>
            <v:shape style="position:absolute;left:8412;top:7959;width:276;height:570" type="#_x0000_t202" filled="false" stroked="false">
              <v:textbox inset="0,0,0,0">
                <w:txbxContent>
                  <w:p>
                    <w:pPr>
                      <w:spacing w:before="0"/>
                      <w:ind w:left="0" w:right="0" w:firstLine="0"/>
                      <w:jc w:val="left"/>
                      <w:rPr>
                        <w:rFonts w:ascii="Myriad Pro"/>
                        <w:b/>
                        <w:sz w:val="46"/>
                      </w:rPr>
                    </w:pPr>
                    <w:r>
                      <w:rPr>
                        <w:rFonts w:ascii="Myriad Pro"/>
                        <w:b/>
                        <w:color w:val="231F20"/>
                        <w:sz w:val="46"/>
                      </w:rPr>
                      <w:t>2</w:t>
                    </w:r>
                  </w:p>
                </w:txbxContent>
              </v:textbox>
              <w10:wrap type="none"/>
            </v:shape>
            <v:shape style="position:absolute;left:9632;top:7959;width:276;height:570" type="#_x0000_t202" filled="false" stroked="false">
              <v:textbox inset="0,0,0,0">
                <w:txbxContent>
                  <w:p>
                    <w:pPr>
                      <w:spacing w:before="0"/>
                      <w:ind w:left="0" w:right="0" w:firstLine="0"/>
                      <w:jc w:val="left"/>
                      <w:rPr>
                        <w:rFonts w:ascii="Myriad Pro"/>
                        <w:b/>
                        <w:sz w:val="46"/>
                      </w:rPr>
                    </w:pPr>
                    <w:r>
                      <w:rPr>
                        <w:rFonts w:ascii="Myriad Pro"/>
                        <w:b/>
                        <w:color w:val="231F20"/>
                        <w:sz w:val="46"/>
                      </w:rPr>
                      <w:t>3</w:t>
                    </w:r>
                  </w:p>
                </w:txbxContent>
              </v:textbox>
              <w10:wrap type="none"/>
            </v:shape>
            <v:shape style="position:absolute;left:10851;top:7959;width:276;height:570" type="#_x0000_t202" filled="false" stroked="false">
              <v:textbox inset="0,0,0,0">
                <w:txbxContent>
                  <w:p>
                    <w:pPr>
                      <w:spacing w:before="0"/>
                      <w:ind w:left="0" w:right="0" w:firstLine="0"/>
                      <w:jc w:val="left"/>
                      <w:rPr>
                        <w:rFonts w:ascii="Myriad Pro"/>
                        <w:b/>
                        <w:sz w:val="46"/>
                      </w:rPr>
                    </w:pPr>
                    <w:r>
                      <w:rPr>
                        <w:rFonts w:ascii="Myriad Pro"/>
                        <w:b/>
                        <w:color w:val="231F20"/>
                        <w:sz w:val="46"/>
                      </w:rPr>
                      <w:t>4</w:t>
                    </w:r>
                  </w:p>
                </w:txbxContent>
              </v:textbox>
              <w10:wrap type="none"/>
            </v:shape>
            <v:shape style="position:absolute;left:11992;top:7959;width:276;height:570" type="#_x0000_t202" filled="false" stroked="false">
              <v:textbox inset="0,0,0,0">
                <w:txbxContent>
                  <w:p>
                    <w:pPr>
                      <w:spacing w:before="0"/>
                      <w:ind w:left="0" w:right="0" w:firstLine="0"/>
                      <w:jc w:val="left"/>
                      <w:rPr>
                        <w:rFonts w:ascii="Myriad Pro"/>
                        <w:b/>
                        <w:sz w:val="46"/>
                      </w:rPr>
                    </w:pPr>
                    <w:r>
                      <w:rPr>
                        <w:rFonts w:ascii="Myriad Pro"/>
                        <w:b/>
                        <w:color w:val="231F20"/>
                        <w:sz w:val="46"/>
                      </w:rPr>
                      <w:t>5</w:t>
                    </w:r>
                  </w:p>
                </w:txbxContent>
              </v:textbox>
              <w10:wrap type="none"/>
            </v:shape>
            <w10:wrap type="topAndBottom"/>
          </v:group>
        </w:pict>
      </w:r>
    </w:p>
    <w:p>
      <w:pPr>
        <w:spacing w:after="0"/>
        <w:rPr>
          <w:rFonts w:ascii="Myriad Pro"/>
          <w:sz w:val="18"/>
        </w:rPr>
        <w:sectPr>
          <w:footerReference w:type="even" r:id="rId50"/>
          <w:pgSz w:w="15840" w:h="12960" w:orient="landscape"/>
          <w:pgMar w:footer="0" w:header="0" w:top="0" w:bottom="280" w:left="720" w:right="960"/>
        </w:sectPr>
      </w:pPr>
    </w:p>
    <w:p>
      <w:pPr>
        <w:pStyle w:val="BodyText"/>
        <w:rPr>
          <w:rFonts w:ascii="Myriad Pro"/>
          <w:b/>
          <w:sz w:val="20"/>
        </w:rPr>
      </w:pPr>
      <w:r>
        <w:rPr/>
        <w:pict>
          <v:group style="position:absolute;margin-left:570.919983pt;margin-top:749.119995pt;width:77.1pt;height:19.05pt;mso-position-horizontal-relative:page;mso-position-vertical-relative:page;z-index:-252142592" coordorigin="11418,14982" coordsize="1542,381">
            <v:rect style="position:absolute;left:11418;top:14987;width:994;height:360" filled="true" fillcolor="#231f20" stroked="false">
              <v:fill opacity="19660f" type="solid"/>
            </v:rect>
            <v:rect style="position:absolute;left:12060;top:14982;width:900;height:381" filled="true" fillcolor="#231f20" stroked="false">
              <v:fill opacity="10322f" type="solid"/>
            </v:rect>
            <w10:wrap type="none"/>
          </v:group>
        </w:pict>
      </w:r>
      <w:r>
        <w:rPr/>
        <w:pict>
          <v:shape style="position:absolute;margin-left:70.287003pt;margin-top:70.999596pt;width:13.05pt;height:37.8pt;mso-position-horizontal-relative:page;mso-position-vertical-relative:page;z-index:251701248" type="#_x0000_t202" filled="false" stroked="false">
            <v:textbox inset="0,0,0,0" style="layout-flow:vertical;mso-layout-flow-alt:bottom-to-top">
              <w:txbxContent>
                <w:p>
                  <w:pPr>
                    <w:spacing w:line="240" w:lineRule="exact" w:before="0"/>
                    <w:ind w:left="20" w:right="0" w:firstLine="0"/>
                    <w:jc w:val="left"/>
                    <w:rPr>
                      <w:rFonts w:ascii="Myriad Pro"/>
                      <w:b/>
                      <w:sz w:val="20"/>
                    </w:rPr>
                  </w:pPr>
                  <w:r>
                    <w:rPr>
                      <w:rFonts w:ascii="Myriad Pro"/>
                      <w:b/>
                      <w:color w:val="231F20"/>
                      <w:sz w:val="20"/>
                    </w:rPr>
                    <w:t>Frame 6</w:t>
                  </w:r>
                </w:p>
              </w:txbxContent>
            </v:textbox>
            <w10:wrap type="none"/>
          </v:shape>
        </w:pict>
      </w: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rPr>
          <w:rFonts w:ascii="Myriad Pro"/>
          <w:b/>
          <w:sz w:val="20"/>
        </w:rPr>
      </w:pPr>
    </w:p>
    <w:p>
      <w:pPr>
        <w:pStyle w:val="BodyText"/>
        <w:spacing w:before="1"/>
        <w:rPr>
          <w:rFonts w:ascii="Myriad Pro"/>
          <w:b/>
          <w:sz w:val="17"/>
        </w:rPr>
      </w:pPr>
    </w:p>
    <w:p>
      <w:pPr>
        <w:pStyle w:val="BodyText"/>
        <w:ind w:left="100"/>
        <w:rPr>
          <w:rFonts w:ascii="Myriad Pro"/>
          <w:sz w:val="20"/>
        </w:rPr>
      </w:pPr>
      <w:r>
        <w:rPr>
          <w:rFonts w:ascii="Myriad Pro"/>
          <w:sz w:val="20"/>
        </w:rPr>
        <w:drawing>
          <wp:inline distT="0" distB="0" distL="0" distR="0">
            <wp:extent cx="5831395" cy="5936742"/>
            <wp:effectExtent l="0" t="0" r="0" b="0"/>
            <wp:docPr id="9" name="image41.png"/>
            <wp:cNvGraphicFramePr>
              <a:graphicFrameLocks noChangeAspect="1"/>
            </wp:cNvGraphicFramePr>
            <a:graphic>
              <a:graphicData uri="http://schemas.openxmlformats.org/drawingml/2006/picture">
                <pic:pic>
                  <pic:nvPicPr>
                    <pic:cNvPr id="10" name="image41.png"/>
                    <pic:cNvPicPr/>
                  </pic:nvPicPr>
                  <pic:blipFill>
                    <a:blip r:embed="rId53" cstate="print"/>
                    <a:stretch>
                      <a:fillRect/>
                    </a:stretch>
                  </pic:blipFill>
                  <pic:spPr>
                    <a:xfrm>
                      <a:off x="0" y="0"/>
                      <a:ext cx="5831395" cy="5936742"/>
                    </a:xfrm>
                    <a:prstGeom prst="rect">
                      <a:avLst/>
                    </a:prstGeom>
                  </pic:spPr>
                </pic:pic>
              </a:graphicData>
            </a:graphic>
          </wp:inline>
        </w:drawing>
      </w:r>
      <w:r>
        <w:rPr>
          <w:rFonts w:ascii="Myriad Pro"/>
          <w:sz w:val="20"/>
        </w:rPr>
      </w:r>
    </w:p>
    <w:sectPr>
      <w:footerReference w:type="default" r:id="rId52"/>
      <w:pgSz w:w="12960" w:h="15840"/>
      <w:pgMar w:footer="490" w:header="0" w:top="1500" w:bottom="680" w:left="1800" w:right="0"/>
      <w:pgNumType w:start="11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Myriad Pro">
    <w:altName w:val="Myriad Pro"/>
    <w:charset w:val="0"/>
    <w:family w:val="swiss"/>
    <w:pitch w:val="variable"/>
  </w:font>
  <w:font w:name="PMingLiU">
    <w:altName w:val="PMingLiU"/>
    <w:charset w:val="0"/>
    <w:family w:val="roman"/>
    <w:pitch w:val="variable"/>
  </w:font>
  <w:font w:name="Myriad Pro Light">
    <w:altName w:val="Myriad Pro Light"/>
    <w:charset w:val="0"/>
    <w:family w:val="swiss"/>
    <w:pitch w:val="variable"/>
  </w:font>
  <w:font w:name="MS UI Gothic">
    <w:altName w:val="MS UI Gothi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70.919983pt;margin-top:749.119995pt;width:77.1pt;height:19.05pt;mso-position-horizontal-relative:page;mso-position-vertical-relative:page;z-index:-252184576" coordorigin="11418,14982" coordsize="1542,381">
          <v:shape style="position:absolute;left:11585;top:14990;width:655;height:354" coordorigin="11585,14990" coordsize="655,354" path="m12240,14990l11725,14990,11644,14993,11602,15008,11587,15049,11585,15130,11585,15204,11587,15285,11602,15327,11644,15342,11725,15344,12240,15344,12240,14990xe" filled="true" fillcolor="#007dc3" stroked="false">
            <v:path arrowok="t"/>
            <v:fill type="solid"/>
          </v:shape>
          <v:rect style="position:absolute;left:11418;top:14987;width:994;height:360" filled="true" fillcolor="#231f20" stroked="false">
            <v:fill opacity="19660f" type="solid"/>
          </v:rect>
          <v:rect style="position:absolute;left:12240;top:14990;width:720;height:353" filled="true" fillcolor="#ffffff" stroked="false">
            <v:fill opacity="13763f" type="solid"/>
          </v:rect>
          <v:rect style="position:absolute;left:12060;top:14982;width:900;height:381" filled="true" fillcolor="#231f20" stroked="false">
            <v:fill opacity="10322f" type="solid"/>
          </v:rect>
          <w10:wrap type="none"/>
        </v:group>
      </w:pict>
    </w:r>
    <w:r>
      <w:rPr/>
      <w:pict>
        <v:shapetype id="_x0000_t202" o:spt="202" coordsize="21600,21600" path="m,l,21600r21600,l21600,xe">
          <v:stroke joinstyle="miter"/>
          <v:path gradientshapeok="t" o:connecttype="rect"/>
        </v:shapetype>
        <v:shape style="position:absolute;margin-left:582.25pt;margin-top:752.495178pt;width:24.15pt;height:14.3pt;mso-position-horizontal-relative:page;mso-position-vertical-relative:page;z-index:-252183552" type="#_x0000_t202" filled="false" stroked="false">
          <v:textbox inset="0,0,0,0">
            <w:txbxContent>
              <w:p>
                <w:pPr>
                  <w:spacing w:before="14"/>
                  <w:ind w:left="60" w:right="0" w:firstLine="0"/>
                  <w:jc w:val="left"/>
                  <w:rPr>
                    <w:rFonts w:ascii="Arial"/>
                    <w:b/>
                    <w:sz w:val="22"/>
                  </w:rPr>
                </w:pPr>
                <w:r>
                  <w:rPr/>
                  <w:fldChar w:fldCharType="begin"/>
                </w:r>
                <w:r>
                  <w:rPr>
                    <w:rFonts w:ascii="Arial"/>
                    <w:b/>
                    <w:color w:val="FFFFFF"/>
                    <w:sz w:val="22"/>
                  </w:rPr>
                  <w:instrText> PAGE </w:instrText>
                </w:r>
                <w:r>
                  <w:rPr/>
                  <w:fldChar w:fldCharType="separate"/>
                </w:r>
                <w:r>
                  <w:rPr/>
                  <w:t>107</w:t>
                </w:r>
                <w:r>
                  <w:rPr/>
                  <w:fldChar w:fldCharType="end"/>
                </w:r>
              </w:p>
            </w:txbxContent>
          </v:textbox>
          <w10:wrap type="none"/>
        </v:shape>
      </w:pict>
    </w:r>
    <w:r>
      <w:rPr/>
      <w:pict>
        <v:shape style="position:absolute;margin-left:71pt;margin-top:752.780029pt;width:168.75pt;height:14.25pt;mso-position-horizontal-relative:page;mso-position-vertical-relative:page;z-index:-252182528" type="#_x0000_t202" filled="false" stroked="false">
          <v:textbox inset="0,0,0,0">
            <w:txbxContent>
              <w:p>
                <w:pPr>
                  <w:spacing w:before="20"/>
                  <w:ind w:left="20" w:right="0" w:firstLine="0"/>
                  <w:jc w:val="left"/>
                  <w:rPr>
                    <w:rFonts w:ascii="Myriad Pro Light"/>
                    <w:b/>
                    <w:sz w:val="20"/>
                  </w:rPr>
                </w:pPr>
                <w:r>
                  <w:rPr>
                    <w:rFonts w:ascii="Myriad Pro Light"/>
                    <w:b/>
                    <w:color w:val="231F20"/>
                    <w:sz w:val="20"/>
                  </w:rPr>
                  <w:t>Appendix A / Introduction to Graphing</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49.119995pt;width:78.45pt;height:19.05pt;mso-position-horizontal-relative:page;mso-position-vertical-relative:page;z-index:-252181504" coordorigin="0,14982" coordsize="1569,381">
          <v:shape style="position:absolute;left:720;top:14990;width:655;height:354" coordorigin="720,14990" coordsize="655,354" path="m1235,14990l720,14990,720,15344,1235,15344,1316,15342,1358,15327,1373,15285,1375,15204,1375,15130,1373,15049,1358,15008,1316,14993,1235,14990xe" filled="true" fillcolor="#007dc3" stroked="false">
            <v:path arrowok="t"/>
            <v:fill type="solid"/>
          </v:shape>
          <v:rect style="position:absolute;left:553;top:14987;width:1016;height:360" filled="true" fillcolor="#231f20" stroked="false">
            <v:fill opacity="19660f" type="solid"/>
          </v:rect>
          <v:rect style="position:absolute;left:0;top:14990;width:720;height:353" filled="true" fillcolor="#ffffff" stroked="false">
            <v:fill opacity="13763f" type="solid"/>
          </v:rect>
          <v:rect style="position:absolute;left:0;top:14982;width:900;height:381" filled="true" fillcolor="#231f20" stroked="false">
            <v:fill opacity="10322f" type="solid"/>
          </v:rect>
          <w10:wrap type="none"/>
        </v:group>
      </w:pict>
    </w:r>
    <w:r>
      <w:rPr/>
      <w:pict>
        <v:shape style="position:absolute;margin-left:41.850399pt;margin-top:752.495178pt;width:20.150pt;height:14.3pt;mso-position-horizontal-relative:page;mso-position-vertical-relative:page;z-index:-252180480" type="#_x0000_t202" filled="false" stroked="false">
          <v:textbox inset="0,0,0,0">
            <w:txbxContent>
              <w:p>
                <w:pPr>
                  <w:spacing w:before="14"/>
                  <w:ind w:left="20" w:right="0" w:firstLine="0"/>
                  <w:jc w:val="left"/>
                  <w:rPr>
                    <w:rFonts w:ascii="Arial"/>
                    <w:b/>
                    <w:sz w:val="22"/>
                  </w:rPr>
                </w:pPr>
                <w:r>
                  <w:rPr>
                    <w:rFonts w:ascii="Arial"/>
                    <w:b/>
                    <w:color w:val="FFFFFF"/>
                    <w:sz w:val="22"/>
                  </w:rPr>
                  <w:t>108</w:t>
                </w:r>
              </w:p>
            </w:txbxContent>
          </v:textbox>
          <w10:wrap type="none"/>
        </v:shape>
      </w:pict>
    </w:r>
    <w:r>
      <w:rPr/>
      <w:pict>
        <v:shape style="position:absolute;margin-left:412.837585pt;margin-top:752.97998pt;width:164.2pt;height:14.05pt;mso-position-horizontal-relative:page;mso-position-vertical-relative:page;z-index:-252179456" type="#_x0000_t202" filled="false" stroked="false">
          <v:textbox inset="0,0,0,0">
            <w:txbxContent>
              <w:p>
                <w:pPr>
                  <w:spacing w:before="20"/>
                  <w:ind w:left="20" w:right="0" w:firstLine="0"/>
                  <w:jc w:val="left"/>
                  <w:rPr>
                    <w:rFonts w:ascii="Myriad Pro" w:hAnsi="Myriad Pro"/>
                    <w:sz w:val="20"/>
                  </w:rPr>
                </w:pPr>
                <w:r>
                  <w:rPr>
                    <w:rFonts w:ascii="Myriad Pro" w:hAnsi="Myriad Pro"/>
                    <w:color w:val="231F20"/>
                    <w:sz w:val="20"/>
                  </w:rPr>
                  <w:t>STC</w:t>
                </w:r>
                <w:r>
                  <w:rPr>
                    <w:rFonts w:ascii="Myriad Pro" w:hAnsi="Myriad Pro"/>
                    <w:color w:val="231F20"/>
                    <w:position w:val="7"/>
                    <w:sz w:val="10"/>
                  </w:rPr>
                  <w:t>™ </w:t>
                </w:r>
                <w:r>
                  <w:rPr>
                    <w:rFonts w:ascii="Myriad Pro" w:hAnsi="Myriad Pro"/>
                    <w:color w:val="231F20"/>
                    <w:sz w:val="20"/>
                  </w:rPr>
                  <w:t>/ Plant Growth and Development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49.119995pt;width:78.45pt;height:19.05pt;mso-position-horizontal-relative:page;mso-position-vertical-relative:page;z-index:-252178432" coordorigin="0,14982" coordsize="1569,381">
          <v:shape style="position:absolute;left:720;top:14990;width:655;height:354" coordorigin="720,14990" coordsize="655,354" path="m1235,14990l720,14990,720,15344,1235,15344,1316,15342,1358,15327,1373,15285,1375,15204,1375,15130,1373,15049,1358,15008,1316,14993,1235,14990xe" filled="true" fillcolor="#007dc3" stroked="false">
            <v:path arrowok="t"/>
            <v:fill type="solid"/>
          </v:shape>
          <v:rect style="position:absolute;left:553;top:14987;width:1016;height:360" filled="true" fillcolor="#231f20" stroked="false">
            <v:fill opacity="19660f" type="solid"/>
          </v:rect>
          <v:rect style="position:absolute;left:0;top:14990;width:720;height:353" filled="true" fillcolor="#ffffff" stroked="false">
            <v:fill opacity="13763f" type="solid"/>
          </v:rect>
          <v:rect style="position:absolute;left:0;top:14982;width:900;height:381" filled="true" fillcolor="#231f20" stroked="false">
            <v:fill opacity="10322f" type="solid"/>
          </v:rect>
          <w10:wrap type="none"/>
        </v:group>
      </w:pict>
    </w:r>
    <w:r>
      <w:rPr/>
      <w:pict>
        <v:shape style="position:absolute;margin-left:41.850399pt;margin-top:752.495178pt;width:20.150pt;height:14.3pt;mso-position-horizontal-relative:page;mso-position-vertical-relative:page;z-index:-252177408" type="#_x0000_t202" filled="false" stroked="false">
          <v:textbox inset="0,0,0,0">
            <w:txbxContent>
              <w:p>
                <w:pPr>
                  <w:spacing w:before="14"/>
                  <w:ind w:left="20" w:right="0" w:firstLine="0"/>
                  <w:jc w:val="left"/>
                  <w:rPr>
                    <w:rFonts w:ascii="Arial"/>
                    <w:b/>
                    <w:sz w:val="22"/>
                  </w:rPr>
                </w:pPr>
                <w:r>
                  <w:rPr>
                    <w:rFonts w:ascii="Arial"/>
                    <w:b/>
                    <w:color w:val="FFFFFF"/>
                    <w:sz w:val="22"/>
                  </w:rPr>
                  <w:t>110</w:t>
                </w:r>
              </w:p>
            </w:txbxContent>
          </v:textbox>
          <w10:wrap type="none"/>
        </v:shape>
      </w:pict>
    </w:r>
    <w:r>
      <w:rPr/>
      <w:pict>
        <v:shape style="position:absolute;margin-left:412.837585pt;margin-top:752.97998pt;width:164.2pt;height:14.05pt;mso-position-horizontal-relative:page;mso-position-vertical-relative:page;z-index:-252176384" type="#_x0000_t202" filled="false" stroked="false">
          <v:textbox inset="0,0,0,0">
            <w:txbxContent>
              <w:p>
                <w:pPr>
                  <w:spacing w:before="20"/>
                  <w:ind w:left="20" w:right="0" w:firstLine="0"/>
                  <w:jc w:val="left"/>
                  <w:rPr>
                    <w:rFonts w:ascii="Myriad Pro" w:hAnsi="Myriad Pro"/>
                    <w:sz w:val="20"/>
                  </w:rPr>
                </w:pPr>
                <w:r>
                  <w:rPr>
                    <w:rFonts w:ascii="Myriad Pro" w:hAnsi="Myriad Pro"/>
                    <w:color w:val="231F20"/>
                    <w:sz w:val="20"/>
                  </w:rPr>
                  <w:t>STC</w:t>
                </w:r>
                <w:r>
                  <w:rPr>
                    <w:rFonts w:ascii="Myriad Pro" w:hAnsi="Myriad Pro"/>
                    <w:color w:val="231F20"/>
                    <w:position w:val="7"/>
                    <w:sz w:val="10"/>
                  </w:rPr>
                  <w:t>™ </w:t>
                </w:r>
                <w:r>
                  <w:rPr>
                    <w:rFonts w:ascii="Myriad Pro" w:hAnsi="Myriad Pro"/>
                    <w:color w:val="231F20"/>
                    <w:sz w:val="20"/>
                  </w:rPr>
                  <w:t>/ Plant Growth and Development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70.919983pt;margin-top:749.119995pt;width:77.1pt;height:19.05pt;mso-position-horizontal-relative:page;mso-position-vertical-relative:page;z-index:-252175360" coordorigin="11418,14982" coordsize="1542,381">
          <v:shape style="position:absolute;left:11585;top:14990;width:655;height:354" coordorigin="11585,14990" coordsize="655,354" path="m12240,14990l11725,14990,11644,14993,11602,15008,11587,15049,11585,15130,11585,15204,11587,15285,11602,15327,11644,15342,11725,15344,12240,15344,12240,14990xe" filled="true" fillcolor="#007dc3" stroked="false">
            <v:path arrowok="t"/>
            <v:fill type="solid"/>
          </v:shape>
          <v:rect style="position:absolute;left:11418;top:14987;width:994;height:360" filled="true" fillcolor="#231f20" stroked="false">
            <v:fill opacity="19660f" type="solid"/>
          </v:rect>
          <v:rect style="position:absolute;left:12240;top:14990;width:720;height:353" filled="true" fillcolor="#ffffff" stroked="false">
            <v:fill opacity="13763f" type="solid"/>
          </v:rect>
          <v:rect style="position:absolute;left:12060;top:14982;width:900;height:381" filled="true" fillcolor="#231f20" stroked="false">
            <v:fill opacity="10322f" type="solid"/>
          </v:rect>
          <w10:wrap type="none"/>
        </v:group>
      </w:pict>
    </w:r>
    <w:r>
      <w:rPr/>
      <w:pict>
        <v:shape style="position:absolute;margin-left:584.25pt;margin-top:752.495178pt;width:20.150pt;height:14.3pt;mso-position-horizontal-relative:page;mso-position-vertical-relative:page;z-index:-252174336" type="#_x0000_t202" filled="false" stroked="false">
          <v:textbox inset="0,0,0,0">
            <w:txbxContent>
              <w:p>
                <w:pPr>
                  <w:spacing w:before="14"/>
                  <w:ind w:left="20" w:right="0" w:firstLine="0"/>
                  <w:jc w:val="left"/>
                  <w:rPr>
                    <w:rFonts w:ascii="Arial"/>
                    <w:b/>
                    <w:sz w:val="22"/>
                  </w:rPr>
                </w:pPr>
                <w:r>
                  <w:rPr>
                    <w:rFonts w:ascii="Arial"/>
                    <w:b/>
                    <w:color w:val="FFFFFF"/>
                    <w:sz w:val="22"/>
                  </w:rPr>
                  <w:t>111</w:t>
                </w:r>
              </w:p>
            </w:txbxContent>
          </v:textbox>
          <w10:wrap type="none"/>
        </v:shape>
      </w:pict>
    </w:r>
    <w:r>
      <w:rPr/>
      <w:pict>
        <v:shape style="position:absolute;margin-left:71pt;margin-top:752.780029pt;width:168.75pt;height:14.25pt;mso-position-horizontal-relative:page;mso-position-vertical-relative:page;z-index:-252173312" type="#_x0000_t202" filled="false" stroked="false">
          <v:textbox inset="0,0,0,0">
            <w:txbxContent>
              <w:p>
                <w:pPr>
                  <w:spacing w:before="20"/>
                  <w:ind w:left="20" w:right="0" w:firstLine="0"/>
                  <w:jc w:val="left"/>
                  <w:rPr>
                    <w:rFonts w:ascii="Myriad Pro Light"/>
                    <w:b/>
                    <w:sz w:val="20"/>
                  </w:rPr>
                </w:pPr>
                <w:r>
                  <w:rPr>
                    <w:rFonts w:ascii="Myriad Pro Light"/>
                    <w:b/>
                    <w:color w:val="231F20"/>
                    <w:sz w:val="20"/>
                  </w:rPr>
                  <w:t>Appendix A / Introduction to Graphing</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49.119995pt;width:78.45pt;height:19.05pt;mso-position-horizontal-relative:page;mso-position-vertical-relative:page;z-index:-252172288" coordorigin="0,14982" coordsize="1569,381">
          <v:shape style="position:absolute;left:720;top:14990;width:655;height:354" coordorigin="720,14990" coordsize="655,354" path="m1235,14990l720,14990,720,15344,1235,15344,1316,15342,1358,15327,1373,15285,1375,15204,1375,15130,1373,15049,1358,15008,1316,14993,1235,14990xe" filled="true" fillcolor="#007dc3" stroked="false">
            <v:path arrowok="t"/>
            <v:fill type="solid"/>
          </v:shape>
          <v:rect style="position:absolute;left:553;top:14987;width:1016;height:360" filled="true" fillcolor="#231f20" stroked="false">
            <v:fill opacity="19660f" type="solid"/>
          </v:rect>
          <v:rect style="position:absolute;left:0;top:14990;width:720;height:353" filled="true" fillcolor="#ffffff" stroked="false">
            <v:fill opacity="13763f" type="solid"/>
          </v:rect>
          <v:rect style="position:absolute;left:0;top:14982;width:900;height:381" filled="true" fillcolor="#231f20" stroked="false">
            <v:fill opacity="10322f" type="solid"/>
          </v:rect>
          <w10:wrap type="none"/>
        </v:group>
      </w:pict>
    </w:r>
    <w:r>
      <w:rPr/>
      <w:pict>
        <v:shape style="position:absolute;margin-left:41.850399pt;margin-top:752.495178pt;width:20.150pt;height:14.3pt;mso-position-horizontal-relative:page;mso-position-vertical-relative:page;z-index:-252171264" type="#_x0000_t202" filled="false" stroked="false">
          <v:textbox inset="0,0,0,0">
            <w:txbxContent>
              <w:p>
                <w:pPr>
                  <w:spacing w:before="14"/>
                  <w:ind w:left="20" w:right="0" w:firstLine="0"/>
                  <w:jc w:val="left"/>
                  <w:rPr>
                    <w:rFonts w:ascii="Arial"/>
                    <w:b/>
                    <w:sz w:val="22"/>
                  </w:rPr>
                </w:pPr>
                <w:r>
                  <w:rPr>
                    <w:rFonts w:ascii="Arial"/>
                    <w:b/>
                    <w:color w:val="FFFFFF"/>
                    <w:sz w:val="22"/>
                  </w:rPr>
                  <w:t>112</w:t>
                </w:r>
              </w:p>
            </w:txbxContent>
          </v:textbox>
          <w10:wrap type="none"/>
        </v:shape>
      </w:pict>
    </w:r>
    <w:r>
      <w:rPr/>
      <w:pict>
        <v:shape style="position:absolute;margin-left:412.837585pt;margin-top:752.97998pt;width:164.2pt;height:14.05pt;mso-position-horizontal-relative:page;mso-position-vertical-relative:page;z-index:-252170240" type="#_x0000_t202" filled="false" stroked="false">
          <v:textbox inset="0,0,0,0">
            <w:txbxContent>
              <w:p>
                <w:pPr>
                  <w:spacing w:before="20"/>
                  <w:ind w:left="20" w:right="0" w:firstLine="0"/>
                  <w:jc w:val="left"/>
                  <w:rPr>
                    <w:rFonts w:ascii="Myriad Pro" w:hAnsi="Myriad Pro"/>
                    <w:sz w:val="20"/>
                  </w:rPr>
                </w:pPr>
                <w:r>
                  <w:rPr>
                    <w:rFonts w:ascii="Myriad Pro" w:hAnsi="Myriad Pro"/>
                    <w:color w:val="231F20"/>
                    <w:sz w:val="20"/>
                  </w:rPr>
                  <w:t>STC</w:t>
                </w:r>
                <w:r>
                  <w:rPr>
                    <w:rFonts w:ascii="Myriad Pro" w:hAnsi="Myriad Pro"/>
                    <w:color w:val="231F20"/>
                    <w:position w:val="7"/>
                    <w:sz w:val="10"/>
                  </w:rPr>
                  <w:t>™ </w:t>
                </w:r>
                <w:r>
                  <w:rPr>
                    <w:rFonts w:ascii="Myriad Pro" w:hAnsi="Myriad Pro"/>
                    <w:color w:val="231F20"/>
                    <w:sz w:val="20"/>
                  </w:rPr>
                  <w:t>/ Plant Growth and Development</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70.919983pt;margin-top:749.119995pt;width:77.1pt;height:19.05pt;mso-position-horizontal-relative:page;mso-position-vertical-relative:page;z-index:-252169216" coordorigin="11418,14982" coordsize="1542,381">
          <v:shape style="position:absolute;left:11585;top:14990;width:655;height:354" coordorigin="11585,14990" coordsize="655,354" path="m12240,14990l11725,14990,11644,14993,11602,15008,11587,15049,11585,15130,11585,15204,11587,15285,11602,15327,11644,15342,11725,15344,12240,15344,12240,14990xe" filled="true" fillcolor="#007dc3" stroked="false">
            <v:path arrowok="t"/>
            <v:fill type="solid"/>
          </v:shape>
          <v:rect style="position:absolute;left:11418;top:14987;width:994;height:360" filled="true" fillcolor="#231f20" stroked="false">
            <v:fill opacity="19660f" type="solid"/>
          </v:rect>
          <v:rect style="position:absolute;left:12240;top:14990;width:720;height:353" filled="true" fillcolor="#ffffff" stroked="false">
            <v:fill opacity="13763f" type="solid"/>
          </v:rect>
          <v:rect style="position:absolute;left:12060;top:14982;width:900;height:381" filled="true" fillcolor="#231f20" stroked="false">
            <v:fill opacity="10322f" type="solid"/>
          </v:rect>
          <w10:wrap type="none"/>
        </v:group>
      </w:pict>
    </w:r>
    <w:r>
      <w:rPr/>
      <w:pict>
        <v:shape style="position:absolute;margin-left:582.25pt;margin-top:752.495178pt;width:24.15pt;height:14.3pt;mso-position-horizontal-relative:page;mso-position-vertical-relative:page;z-index:-252168192" type="#_x0000_t202" filled="false" stroked="false">
          <v:textbox inset="0,0,0,0">
            <w:txbxContent>
              <w:p>
                <w:pPr>
                  <w:spacing w:before="14"/>
                  <w:ind w:left="60" w:right="0" w:firstLine="0"/>
                  <w:jc w:val="left"/>
                  <w:rPr>
                    <w:rFonts w:ascii="Arial"/>
                    <w:b/>
                    <w:sz w:val="22"/>
                  </w:rPr>
                </w:pPr>
                <w:r>
                  <w:rPr>
                    <w:rFonts w:ascii="Arial"/>
                    <w:b/>
                    <w:color w:val="FFFFFF"/>
                    <w:sz w:val="22"/>
                  </w:rPr>
                  <w:t>113</w:t>
                </w:r>
              </w:p>
            </w:txbxContent>
          </v:textbox>
          <w10:wrap type="none"/>
        </v:shape>
      </w:pict>
    </w:r>
    <w:r>
      <w:rPr/>
      <w:pict>
        <v:shape style="position:absolute;margin-left:71pt;margin-top:752.780029pt;width:168.75pt;height:14.25pt;mso-position-horizontal-relative:page;mso-position-vertical-relative:page;z-index:-252167168" type="#_x0000_t202" filled="false" stroked="false">
          <v:textbox inset="0,0,0,0">
            <w:txbxContent>
              <w:p>
                <w:pPr>
                  <w:spacing w:before="20"/>
                  <w:ind w:left="20" w:right="0" w:firstLine="0"/>
                  <w:jc w:val="left"/>
                  <w:rPr>
                    <w:rFonts w:ascii="Myriad Pro Light"/>
                    <w:b/>
                    <w:sz w:val="20"/>
                  </w:rPr>
                </w:pPr>
                <w:r>
                  <w:rPr>
                    <w:rFonts w:ascii="Myriad Pro Light"/>
                    <w:b/>
                    <w:color w:val="231F20"/>
                    <w:sz w:val="20"/>
                  </w:rPr>
                  <w:t>Appendix A / Introduction to Graphing</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70.919983pt;margin-top:749.119995pt;width:77.1pt;height:19.05pt;mso-position-horizontal-relative:page;mso-position-vertical-relative:page;z-index:-252166144" coordorigin="11418,14982" coordsize="1542,381">
          <v:shape style="position:absolute;left:11585;top:14990;width:655;height:354" coordorigin="11585,14990" coordsize="655,354" path="m12240,14990l11725,14990,11644,14993,11602,15008,11587,15049,11585,15130,11585,15204,11587,15285,11602,15327,11644,15342,11725,15344,12240,15344,12240,14990xe" filled="true" fillcolor="#007dc3" stroked="false">
            <v:path arrowok="t"/>
            <v:fill type="solid"/>
          </v:shape>
          <v:rect style="position:absolute;left:11418;top:14987;width:994;height:360" filled="true" fillcolor="#231f20" stroked="false">
            <v:fill opacity="19660f" type="solid"/>
          </v:rect>
          <v:rect style="position:absolute;left:12240;top:14990;width:720;height:353" filled="true" fillcolor="#ffffff" stroked="false">
            <v:fill opacity="13763f" type="solid"/>
          </v:rect>
          <v:rect style="position:absolute;left:12060;top:14982;width:900;height:381" filled="true" fillcolor="#231f20" stroked="false">
            <v:fill opacity="10322f" type="solid"/>
          </v:rect>
          <w10:wrap type="none"/>
        </v:group>
      </w:pict>
    </w:r>
    <w:r>
      <w:rPr/>
      <w:pict>
        <v:shape style="position:absolute;margin-left:582.25pt;margin-top:752.495178pt;width:24.15pt;height:14.3pt;mso-position-horizontal-relative:page;mso-position-vertical-relative:page;z-index:-252165120" type="#_x0000_t202" filled="false" stroked="false">
          <v:textbox inset="0,0,0,0">
            <w:txbxContent>
              <w:p>
                <w:pPr>
                  <w:spacing w:before="14"/>
                  <w:ind w:left="60" w:right="0" w:firstLine="0"/>
                  <w:jc w:val="left"/>
                  <w:rPr>
                    <w:rFonts w:ascii="Arial"/>
                    <w:b/>
                    <w:sz w:val="22"/>
                  </w:rPr>
                </w:pPr>
                <w:r>
                  <w:rPr/>
                  <w:fldChar w:fldCharType="begin"/>
                </w:r>
                <w:r>
                  <w:rPr>
                    <w:rFonts w:ascii="Arial"/>
                    <w:b/>
                    <w:color w:val="FFFFFF"/>
                    <w:sz w:val="22"/>
                  </w:rPr>
                  <w:instrText> PAGE </w:instrText>
                </w:r>
                <w:r>
                  <w:rPr/>
                  <w:fldChar w:fldCharType="separate"/>
                </w:r>
                <w:r>
                  <w:rPr/>
                  <w:t>115</w:t>
                </w:r>
                <w:r>
                  <w:rPr/>
                  <w:fldChar w:fldCharType="end"/>
                </w:r>
              </w:p>
            </w:txbxContent>
          </v:textbox>
          <w10:wrap type="none"/>
        </v:shape>
      </w:pict>
    </w:r>
    <w:r>
      <w:rPr/>
      <w:pict>
        <v:shape style="position:absolute;margin-left:71pt;margin-top:752.780029pt;width:168.75pt;height:14.25pt;mso-position-horizontal-relative:page;mso-position-vertical-relative:page;z-index:-252164096" type="#_x0000_t202" filled="false" stroked="false">
          <v:textbox inset="0,0,0,0">
            <w:txbxContent>
              <w:p>
                <w:pPr>
                  <w:spacing w:before="20"/>
                  <w:ind w:left="20" w:right="0" w:firstLine="0"/>
                  <w:jc w:val="left"/>
                  <w:rPr>
                    <w:rFonts w:ascii="Myriad Pro Light"/>
                    <w:b/>
                    <w:sz w:val="20"/>
                  </w:rPr>
                </w:pPr>
                <w:r>
                  <w:rPr>
                    <w:rFonts w:ascii="Myriad Pro Light"/>
                    <w:b/>
                    <w:color w:val="231F20"/>
                    <w:sz w:val="20"/>
                  </w:rPr>
                  <w:t>Appendix A / Introduction to Graphing</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1700" w:hanging="363"/>
        <w:jc w:val="left"/>
      </w:pPr>
      <w:rPr>
        <w:rFonts w:hint="default" w:ascii="Myriad Pro" w:hAnsi="Myriad Pro" w:eastAsia="Myriad Pro" w:cs="Myriad Pro"/>
        <w:b/>
        <w:bCs/>
        <w:color w:val="007DC3"/>
        <w:spacing w:val="-1"/>
        <w:w w:val="97"/>
        <w:sz w:val="22"/>
        <w:szCs w:val="22"/>
      </w:rPr>
    </w:lvl>
    <w:lvl w:ilvl="1">
      <w:start w:val="1"/>
      <w:numFmt w:val="decimal"/>
      <w:lvlText w:val="%2."/>
      <w:lvlJc w:val="left"/>
      <w:pPr>
        <w:ind w:left="1700" w:hanging="229"/>
        <w:jc w:val="right"/>
      </w:pPr>
      <w:rPr>
        <w:rFonts w:hint="default"/>
        <w:w w:val="110"/>
      </w:rPr>
    </w:lvl>
    <w:lvl w:ilvl="2">
      <w:start w:val="1"/>
      <w:numFmt w:val="decimal"/>
      <w:lvlText w:val="%3."/>
      <w:lvlJc w:val="left"/>
      <w:pPr>
        <w:ind w:left="2420" w:hanging="363"/>
        <w:jc w:val="left"/>
      </w:pPr>
      <w:rPr>
        <w:rFonts w:hint="default" w:ascii="Myriad Pro" w:hAnsi="Myriad Pro" w:eastAsia="Myriad Pro" w:cs="Myriad Pro"/>
        <w:b/>
        <w:bCs/>
        <w:color w:val="007DC3"/>
        <w:spacing w:val="-1"/>
        <w:w w:val="96"/>
        <w:sz w:val="22"/>
        <w:szCs w:val="22"/>
      </w:rPr>
    </w:lvl>
    <w:lvl w:ilvl="3">
      <w:start w:val="0"/>
      <w:numFmt w:val="bullet"/>
      <w:lvlText w:val="■"/>
      <w:lvlJc w:val="left"/>
      <w:pPr>
        <w:ind w:left="2700" w:hanging="281"/>
      </w:pPr>
      <w:rPr>
        <w:rFonts w:hint="default" w:ascii="MS UI Gothic" w:hAnsi="MS UI Gothic" w:eastAsia="MS UI Gothic" w:cs="MS UI Gothic"/>
        <w:color w:val="007DC3"/>
        <w:w w:val="76"/>
        <w:sz w:val="18"/>
        <w:szCs w:val="18"/>
      </w:rPr>
    </w:lvl>
    <w:lvl w:ilvl="4">
      <w:start w:val="0"/>
      <w:numFmt w:val="bullet"/>
      <w:lvlText w:val="•"/>
      <w:lvlJc w:val="left"/>
      <w:pPr>
        <w:ind w:left="4895" w:hanging="281"/>
      </w:pPr>
      <w:rPr>
        <w:rFonts w:hint="default"/>
      </w:rPr>
    </w:lvl>
    <w:lvl w:ilvl="5">
      <w:start w:val="0"/>
      <w:numFmt w:val="bullet"/>
      <w:lvlText w:val="•"/>
      <w:lvlJc w:val="left"/>
      <w:pPr>
        <w:ind w:left="5992" w:hanging="281"/>
      </w:pPr>
      <w:rPr>
        <w:rFonts w:hint="default"/>
      </w:rPr>
    </w:lvl>
    <w:lvl w:ilvl="6">
      <w:start w:val="0"/>
      <w:numFmt w:val="bullet"/>
      <w:lvlText w:val="•"/>
      <w:lvlJc w:val="left"/>
      <w:pPr>
        <w:ind w:left="7090" w:hanging="281"/>
      </w:pPr>
      <w:rPr>
        <w:rFonts w:hint="default"/>
      </w:rPr>
    </w:lvl>
    <w:lvl w:ilvl="7">
      <w:start w:val="0"/>
      <w:numFmt w:val="bullet"/>
      <w:lvlText w:val="•"/>
      <w:lvlJc w:val="left"/>
      <w:pPr>
        <w:ind w:left="8187" w:hanging="281"/>
      </w:pPr>
      <w:rPr>
        <w:rFonts w:hint="default"/>
      </w:rPr>
    </w:lvl>
    <w:lvl w:ilvl="8">
      <w:start w:val="0"/>
      <w:numFmt w:val="bullet"/>
      <w:lvlText w:val="•"/>
      <w:lvlJc w:val="left"/>
      <w:pPr>
        <w:ind w:left="9285" w:hanging="281"/>
      </w:pPr>
      <w:rPr>
        <w:rFonts w:hint="default"/>
      </w:rPr>
    </w:lvl>
  </w:abstractNum>
  <w:abstractNum w:abstractNumId="1">
    <w:multiLevelType w:val="hybridMultilevel"/>
    <w:lvl w:ilvl="0">
      <w:start w:val="1"/>
      <w:numFmt w:val="decimal"/>
      <w:lvlText w:val="%1."/>
      <w:lvlJc w:val="left"/>
      <w:pPr>
        <w:ind w:left="1700" w:hanging="363"/>
        <w:jc w:val="left"/>
      </w:pPr>
      <w:rPr>
        <w:rFonts w:hint="default" w:ascii="Myriad Pro" w:hAnsi="Myriad Pro" w:eastAsia="Myriad Pro" w:cs="Myriad Pro"/>
        <w:b/>
        <w:bCs/>
        <w:color w:val="007DC3"/>
        <w:spacing w:val="-1"/>
        <w:w w:val="100"/>
        <w:sz w:val="22"/>
        <w:szCs w:val="22"/>
      </w:rPr>
    </w:lvl>
    <w:lvl w:ilvl="1">
      <w:start w:val="0"/>
      <w:numFmt w:val="bullet"/>
      <w:lvlText w:val="•"/>
      <w:lvlJc w:val="left"/>
      <w:pPr>
        <w:ind w:left="2678" w:hanging="363"/>
      </w:pPr>
      <w:rPr>
        <w:rFonts w:hint="default"/>
      </w:rPr>
    </w:lvl>
    <w:lvl w:ilvl="2">
      <w:start w:val="0"/>
      <w:numFmt w:val="bullet"/>
      <w:lvlText w:val="•"/>
      <w:lvlJc w:val="left"/>
      <w:pPr>
        <w:ind w:left="3656" w:hanging="363"/>
      </w:pPr>
      <w:rPr>
        <w:rFonts w:hint="default"/>
      </w:rPr>
    </w:lvl>
    <w:lvl w:ilvl="3">
      <w:start w:val="0"/>
      <w:numFmt w:val="bullet"/>
      <w:lvlText w:val="•"/>
      <w:lvlJc w:val="left"/>
      <w:pPr>
        <w:ind w:left="4634" w:hanging="363"/>
      </w:pPr>
      <w:rPr>
        <w:rFonts w:hint="default"/>
      </w:rPr>
    </w:lvl>
    <w:lvl w:ilvl="4">
      <w:start w:val="0"/>
      <w:numFmt w:val="bullet"/>
      <w:lvlText w:val="•"/>
      <w:lvlJc w:val="left"/>
      <w:pPr>
        <w:ind w:left="5612" w:hanging="363"/>
      </w:pPr>
      <w:rPr>
        <w:rFonts w:hint="default"/>
      </w:rPr>
    </w:lvl>
    <w:lvl w:ilvl="5">
      <w:start w:val="0"/>
      <w:numFmt w:val="bullet"/>
      <w:lvlText w:val="•"/>
      <w:lvlJc w:val="left"/>
      <w:pPr>
        <w:ind w:left="6590" w:hanging="363"/>
      </w:pPr>
      <w:rPr>
        <w:rFonts w:hint="default"/>
      </w:rPr>
    </w:lvl>
    <w:lvl w:ilvl="6">
      <w:start w:val="0"/>
      <w:numFmt w:val="bullet"/>
      <w:lvlText w:val="•"/>
      <w:lvlJc w:val="left"/>
      <w:pPr>
        <w:ind w:left="7568" w:hanging="363"/>
      </w:pPr>
      <w:rPr>
        <w:rFonts w:hint="default"/>
      </w:rPr>
    </w:lvl>
    <w:lvl w:ilvl="7">
      <w:start w:val="0"/>
      <w:numFmt w:val="bullet"/>
      <w:lvlText w:val="•"/>
      <w:lvlJc w:val="left"/>
      <w:pPr>
        <w:ind w:left="8546" w:hanging="363"/>
      </w:pPr>
      <w:rPr>
        <w:rFonts w:hint="default"/>
      </w:rPr>
    </w:lvl>
    <w:lvl w:ilvl="8">
      <w:start w:val="0"/>
      <w:numFmt w:val="bullet"/>
      <w:lvlText w:val="•"/>
      <w:lvlJc w:val="left"/>
      <w:pPr>
        <w:ind w:left="9524" w:hanging="363"/>
      </w:pPr>
      <w:rPr>
        <w:rFonts w:hint="default"/>
      </w:rPr>
    </w:lvl>
  </w:abstractNum>
  <w:abstractNum w:abstractNumId="0">
    <w:multiLevelType w:val="hybridMultilevel"/>
    <w:lvl w:ilvl="0">
      <w:start w:val="0"/>
      <w:numFmt w:val="bullet"/>
      <w:lvlText w:val="■"/>
      <w:lvlJc w:val="left"/>
      <w:pPr>
        <w:ind w:left="2260" w:hanging="321"/>
      </w:pPr>
      <w:rPr>
        <w:rFonts w:hint="default" w:ascii="MS UI Gothic" w:hAnsi="MS UI Gothic" w:eastAsia="MS UI Gothic" w:cs="MS UI Gothic"/>
        <w:color w:val="007DC3"/>
        <w:w w:val="76"/>
        <w:sz w:val="18"/>
        <w:szCs w:val="18"/>
      </w:rPr>
    </w:lvl>
    <w:lvl w:ilvl="1">
      <w:start w:val="0"/>
      <w:numFmt w:val="bullet"/>
      <w:lvlText w:val="•"/>
      <w:lvlJc w:val="left"/>
      <w:pPr>
        <w:ind w:left="3182" w:hanging="321"/>
      </w:pPr>
      <w:rPr>
        <w:rFonts w:hint="default"/>
      </w:rPr>
    </w:lvl>
    <w:lvl w:ilvl="2">
      <w:start w:val="0"/>
      <w:numFmt w:val="bullet"/>
      <w:lvlText w:val="•"/>
      <w:lvlJc w:val="left"/>
      <w:pPr>
        <w:ind w:left="4104" w:hanging="321"/>
      </w:pPr>
      <w:rPr>
        <w:rFonts w:hint="default"/>
      </w:rPr>
    </w:lvl>
    <w:lvl w:ilvl="3">
      <w:start w:val="0"/>
      <w:numFmt w:val="bullet"/>
      <w:lvlText w:val="•"/>
      <w:lvlJc w:val="left"/>
      <w:pPr>
        <w:ind w:left="5026" w:hanging="321"/>
      </w:pPr>
      <w:rPr>
        <w:rFonts w:hint="default"/>
      </w:rPr>
    </w:lvl>
    <w:lvl w:ilvl="4">
      <w:start w:val="0"/>
      <w:numFmt w:val="bullet"/>
      <w:lvlText w:val="•"/>
      <w:lvlJc w:val="left"/>
      <w:pPr>
        <w:ind w:left="5948" w:hanging="321"/>
      </w:pPr>
      <w:rPr>
        <w:rFonts w:hint="default"/>
      </w:rPr>
    </w:lvl>
    <w:lvl w:ilvl="5">
      <w:start w:val="0"/>
      <w:numFmt w:val="bullet"/>
      <w:lvlText w:val="•"/>
      <w:lvlJc w:val="left"/>
      <w:pPr>
        <w:ind w:left="6870" w:hanging="321"/>
      </w:pPr>
      <w:rPr>
        <w:rFonts w:hint="default"/>
      </w:rPr>
    </w:lvl>
    <w:lvl w:ilvl="6">
      <w:start w:val="0"/>
      <w:numFmt w:val="bullet"/>
      <w:lvlText w:val="•"/>
      <w:lvlJc w:val="left"/>
      <w:pPr>
        <w:ind w:left="7792" w:hanging="321"/>
      </w:pPr>
      <w:rPr>
        <w:rFonts w:hint="default"/>
      </w:rPr>
    </w:lvl>
    <w:lvl w:ilvl="7">
      <w:start w:val="0"/>
      <w:numFmt w:val="bullet"/>
      <w:lvlText w:val="•"/>
      <w:lvlJc w:val="left"/>
      <w:pPr>
        <w:ind w:left="8714" w:hanging="321"/>
      </w:pPr>
      <w:rPr>
        <w:rFonts w:hint="default"/>
      </w:rPr>
    </w:lvl>
    <w:lvl w:ilvl="8">
      <w:start w:val="0"/>
      <w:numFmt w:val="bullet"/>
      <w:lvlText w:val="•"/>
      <w:lvlJc w:val="left"/>
      <w:pPr>
        <w:ind w:left="9636" w:hanging="321"/>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rPr>
  </w:style>
  <w:style w:styleId="BodyText" w:type="paragraph">
    <w:name w:val="Body Text"/>
    <w:basedOn w:val="Normal"/>
    <w:uiPriority w:val="1"/>
    <w:qFormat/>
    <w:pPr/>
    <w:rPr>
      <w:rFonts w:ascii="PMingLiU" w:hAnsi="PMingLiU" w:eastAsia="PMingLiU" w:cs="PMingLiU"/>
      <w:sz w:val="22"/>
      <w:szCs w:val="22"/>
    </w:rPr>
  </w:style>
  <w:style w:styleId="Heading1" w:type="paragraph">
    <w:name w:val="Heading 1"/>
    <w:basedOn w:val="Normal"/>
    <w:uiPriority w:val="1"/>
    <w:qFormat/>
    <w:pPr>
      <w:ind w:left="1940"/>
      <w:outlineLvl w:val="1"/>
    </w:pPr>
    <w:rPr>
      <w:rFonts w:ascii="Myriad Pro" w:hAnsi="Myriad Pro" w:eastAsia="Myriad Pro" w:cs="Myriad Pro"/>
      <w:b/>
      <w:bCs/>
      <w:sz w:val="26"/>
      <w:szCs w:val="26"/>
    </w:rPr>
  </w:style>
  <w:style w:styleId="ListParagraph" w:type="paragraph">
    <w:name w:val="List Paragraph"/>
    <w:basedOn w:val="Normal"/>
    <w:uiPriority w:val="1"/>
    <w:qFormat/>
    <w:pPr>
      <w:spacing w:before="57"/>
      <w:ind w:left="1700" w:hanging="364"/>
    </w:pPr>
    <w:rPr>
      <w:rFonts w:ascii="PMingLiU" w:hAnsi="PMingLiU" w:eastAsia="PMingLiU" w:cs="PMingLiU"/>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footer" Target="footer3.xml"/><Relationship Id="rId43" Type="http://schemas.openxmlformats.org/officeDocument/2006/relationships/footer" Target="footer4.xml"/><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footer" Target="footer5.xml"/><Relationship Id="rId47" Type="http://schemas.openxmlformats.org/officeDocument/2006/relationships/footer" Target="footer6.xml"/><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footer" Target="footer7.xml"/><Relationship Id="rId51" Type="http://schemas.openxmlformats.org/officeDocument/2006/relationships/image" Target="media/image40.png"/><Relationship Id="rId52" Type="http://schemas.openxmlformats.org/officeDocument/2006/relationships/footer" Target="footer8.xml"/><Relationship Id="rId53" Type="http://schemas.openxmlformats.org/officeDocument/2006/relationships/image" Target="media/image41.png"/><Relationship Id="rId5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2020-07-21T12:11:01Z</dcterms:created>
  <dcterms:modified xsi:type="dcterms:W3CDTF">2020-07-21T12:11:01Z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2011-11-17T00:00:00Z</vt:filetime>
  </property>
  <property fmtid="{D5CDD505-2E9C-101B-9397-08002B2CF9AE}" pid="3" name="Creator">
    <vt:lpwstr>Adobe InDesign CS5.5 (7.5)</vt:lpwstr>
  </property>
  <property fmtid="{D5CDD505-2E9C-101B-9397-08002B2CF9AE}" pid="4" name="LastSaved">
    <vt:filetime>2020-07-21T00:00:00Z</vt:filetime>
  </property>
</Properties>
</file>