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51" w:rsidRDefault="00F37D51" w:rsidP="00F37D51">
      <w:pPr>
        <w:spacing w:line="360" w:lineRule="auto"/>
        <w:jc w:val="center"/>
        <w:rPr>
          <w:b/>
          <w:smallCaps/>
          <w:sz w:val="28"/>
        </w:rPr>
      </w:pPr>
      <w:bookmarkStart w:id="0" w:name="_GoBack"/>
      <w:bookmarkEnd w:id="0"/>
      <w:r>
        <w:rPr>
          <w:b/>
          <w:smallCaps/>
          <w:sz w:val="28"/>
        </w:rPr>
        <w:t>Preparing Buffer and Buffer Capacity</w:t>
      </w:r>
    </w:p>
    <w:p w:rsidR="00F37D51" w:rsidRDefault="00F37D51" w:rsidP="00F37D51">
      <w:pPr>
        <w:pStyle w:val="Heading1"/>
        <w:jc w:val="center"/>
      </w:pPr>
      <w:r>
        <w:rPr>
          <w:smallCaps/>
        </w:rPr>
        <w:t>Teacher Notes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</w:pPr>
      <w:r>
        <w:rPr>
          <w:b/>
        </w:rPr>
        <w:t>Lab Time</w:t>
      </w:r>
      <w:r>
        <w:t>:</w:t>
      </w:r>
      <w:r>
        <w:tab/>
        <w:t>80 minutes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  <w:rPr>
          <w:b/>
        </w:rPr>
      </w:pPr>
      <w:r>
        <w:rPr>
          <w:b/>
        </w:rPr>
        <w:t>Preparation:</w:t>
      </w:r>
    </w:p>
    <w:p w:rsidR="00F37D51" w:rsidRDefault="00F37D51" w:rsidP="00F37D51">
      <w:pPr>
        <w:spacing w:line="360" w:lineRule="auto"/>
      </w:pPr>
      <w:r>
        <w:tab/>
      </w:r>
      <w:r>
        <w:rPr>
          <w:b/>
        </w:rPr>
        <w:t>Time:</w:t>
      </w:r>
      <w:r>
        <w:tab/>
        <w:t>30 minutes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</w:pPr>
      <w:r>
        <w:tab/>
      </w:r>
      <w:r>
        <w:rPr>
          <w:b/>
        </w:rPr>
        <w:t>T:</w:t>
      </w:r>
      <w:r>
        <w:rPr>
          <w:b/>
        </w:rPr>
        <w:tab/>
      </w:r>
      <w:r>
        <w:t>Make available a set of materials for each lab group.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  <w:ind w:left="1440" w:hanging="720"/>
      </w:pPr>
      <w:r>
        <w:rPr>
          <w:b/>
        </w:rPr>
        <w:t>T:</w:t>
      </w:r>
      <w:r>
        <w:rPr>
          <w:b/>
        </w:rPr>
        <w:tab/>
      </w:r>
      <w:r>
        <w:t>Prepare 0.10 M acetic acid by dissolving 5.75 g of glacial acetic acid in enough water to make 1 liter of solution.</w:t>
      </w:r>
    </w:p>
    <w:p w:rsidR="00F37D51" w:rsidRDefault="00F37D51" w:rsidP="00F37D51">
      <w:pPr>
        <w:spacing w:line="360" w:lineRule="auto"/>
        <w:ind w:left="1440" w:hanging="720"/>
      </w:pPr>
      <w:r>
        <w:tab/>
        <w:t>Prepare 0.30 M acetic acid by dissolving 17.2 g of glacial acetic acid in</w:t>
      </w:r>
    </w:p>
    <w:p w:rsidR="00F37D51" w:rsidRDefault="00F37D51" w:rsidP="00F37D51">
      <w:pPr>
        <w:spacing w:line="360" w:lineRule="auto"/>
        <w:ind w:left="1440" w:hanging="720"/>
      </w:pPr>
      <w:r>
        <w:tab/>
        <w:t>enough water to make 1 liter of solution.</w:t>
      </w:r>
    </w:p>
    <w:p w:rsidR="00F37D51" w:rsidRDefault="00F37D51" w:rsidP="00F37D51">
      <w:pPr>
        <w:spacing w:line="360" w:lineRule="auto"/>
        <w:ind w:left="1440" w:hanging="720"/>
      </w:pPr>
      <w:r>
        <w:tab/>
        <w:t>Prepare 0.50 M acetic acid by dissolving 28.7 g of glacial acetic acid in enough water to make1 liter of solution.</w:t>
      </w:r>
    </w:p>
    <w:p w:rsidR="00F37D51" w:rsidRDefault="00F37D51" w:rsidP="00F37D51">
      <w:pPr>
        <w:spacing w:line="360" w:lineRule="auto"/>
        <w:ind w:left="1440" w:hanging="720"/>
      </w:pPr>
      <w:r>
        <w:tab/>
        <w:t>Prepare 0.100 M NaOH by dissolving 4.00 grams of the solid in enough water to make 1 liter of solution.</w:t>
      </w:r>
    </w:p>
    <w:p w:rsidR="00F37D51" w:rsidRDefault="00F37D51" w:rsidP="00F37D51">
      <w:pPr>
        <w:spacing w:line="360" w:lineRule="auto"/>
        <w:ind w:left="1440" w:hanging="720"/>
      </w:pPr>
    </w:p>
    <w:p w:rsidR="00F37D51" w:rsidRDefault="00F37D51" w:rsidP="00F37D51">
      <w:pPr>
        <w:spacing w:line="360" w:lineRule="auto"/>
        <w:ind w:left="1440" w:hanging="720"/>
      </w:pPr>
      <w:r>
        <w:rPr>
          <w:b/>
        </w:rPr>
        <w:t>V:</w:t>
      </w:r>
      <w:r>
        <w:tab/>
        <w:t>The van can provide equipment and materials as needed.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</w:pPr>
      <w:r>
        <w:rPr>
          <w:b/>
        </w:rPr>
        <w:t>Answer to Questions</w:t>
      </w:r>
      <w:r>
        <w:t>: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numPr>
          <w:ilvl w:val="0"/>
          <w:numId w:val="1"/>
        </w:numPr>
        <w:spacing w:line="360" w:lineRule="auto"/>
      </w:pPr>
      <w:r>
        <w:t>How does the concentration of the buffer affect the buffer capacity?</w:t>
      </w:r>
    </w:p>
    <w:p w:rsidR="00F37D51" w:rsidRDefault="00F37D51" w:rsidP="00F37D51">
      <w:pPr>
        <w:spacing w:line="360" w:lineRule="auto"/>
        <w:ind w:firstLine="480"/>
        <w:rPr>
          <w:i/>
        </w:rPr>
      </w:pPr>
      <w:r>
        <w:rPr>
          <w:i/>
        </w:rPr>
        <w:t>The higher the concentration of the buffer, the greater the buffering capacity.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numPr>
          <w:ilvl w:val="0"/>
          <w:numId w:val="1"/>
        </w:numPr>
        <w:spacing w:line="360" w:lineRule="auto"/>
      </w:pPr>
      <w:r>
        <w:t>What differences would be observed if HCl were used in place of NaOH?</w:t>
      </w:r>
    </w:p>
    <w:p w:rsidR="00F37D51" w:rsidRDefault="00F37D51" w:rsidP="00F37D51">
      <w:pPr>
        <w:pStyle w:val="BodyTextIndent"/>
      </w:pPr>
      <w:r>
        <w:t>The solution would still be buffered and resist a change in pH to the same extent.  When the pH did change it would decrease rather than increase.</w:t>
      </w:r>
    </w:p>
    <w:p w:rsidR="00F37D51" w:rsidRDefault="00F37D51" w:rsidP="00F37D51">
      <w:pPr>
        <w:numPr>
          <w:ilvl w:val="0"/>
          <w:numId w:val="1"/>
        </w:numPr>
        <w:spacing w:line="360" w:lineRule="auto"/>
      </w:pPr>
      <w:r>
        <w:br w:type="page"/>
      </w:r>
      <w:r>
        <w:lastRenderedPageBreak/>
        <w:t>Write equations to show how a buffer works.</w:t>
      </w:r>
    </w:p>
    <w:p w:rsidR="00F37D51" w:rsidRDefault="00F37D51" w:rsidP="00F37D51">
      <w:pPr>
        <w:spacing w:line="360" w:lineRule="auto"/>
        <w:ind w:left="480"/>
      </w:pPr>
      <w:r>
        <w:t xml:space="preserve">HC2H3O2 </w:t>
      </w:r>
      <w:r>
        <w:sym w:font="Symbol" w:char="F0AB"/>
      </w:r>
      <w:r>
        <w:t xml:space="preserve"> H+ + C2H3O2-</w:t>
      </w:r>
    </w:p>
    <w:p w:rsidR="00F37D51" w:rsidRDefault="00F37D51" w:rsidP="00F37D51">
      <w:pPr>
        <w:spacing w:line="360" w:lineRule="auto"/>
        <w:ind w:left="480"/>
      </w:pPr>
      <w:r>
        <w:t xml:space="preserve">Add base H+ + OH-  </w:t>
      </w:r>
      <w:r>
        <w:sym w:font="Symbol" w:char="F0AB"/>
      </w:r>
      <w:r>
        <w:t xml:space="preserve"> </w:t>
      </w:r>
      <w:proofErr w:type="gramStart"/>
      <w:r>
        <w:t>H2O  Equation</w:t>
      </w:r>
      <w:proofErr w:type="gramEnd"/>
      <w:r>
        <w:t xml:space="preserve"> 1 shifts right by Le </w:t>
      </w:r>
      <w:proofErr w:type="spellStart"/>
      <w:r>
        <w:t>Chatelier’s</w:t>
      </w:r>
      <w:proofErr w:type="spellEnd"/>
      <w:r>
        <w:t xml:space="preserve"> principle</w:t>
      </w:r>
    </w:p>
    <w:p w:rsidR="00F37D51" w:rsidRDefault="00F37D51" w:rsidP="00F37D51">
      <w:pPr>
        <w:spacing w:line="360" w:lineRule="auto"/>
        <w:ind w:left="480"/>
      </w:pPr>
      <w:r>
        <w:t xml:space="preserve">Add acid:  Equation 1 shifts left by Le </w:t>
      </w:r>
      <w:proofErr w:type="spellStart"/>
      <w:r>
        <w:t>Chatelier’s</w:t>
      </w:r>
      <w:proofErr w:type="spellEnd"/>
      <w:r>
        <w:t xml:space="preserve"> principle.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  <w:rPr>
          <w:i/>
        </w:rPr>
      </w:pPr>
    </w:p>
    <w:p w:rsidR="00F37D51" w:rsidRDefault="00F37D51" w:rsidP="00F37D51">
      <w:pPr>
        <w:spacing w:line="360" w:lineRule="auto"/>
        <w:rPr>
          <w:b/>
        </w:rPr>
      </w:pPr>
      <w:r>
        <w:rPr>
          <w:b/>
        </w:rPr>
        <w:t>Considerations:</w:t>
      </w:r>
    </w:p>
    <w:p w:rsidR="00F37D51" w:rsidRDefault="00F37D51" w:rsidP="00F37D51">
      <w:pPr>
        <w:spacing w:line="360" w:lineRule="auto"/>
      </w:pPr>
      <w:r>
        <w:tab/>
        <w:t>Other buffer concentrations could be used.  Basic buffers made from NH</w:t>
      </w:r>
      <w:r>
        <w:rPr>
          <w:vertAlign w:val="subscript"/>
        </w:rPr>
        <w:t>3</w:t>
      </w:r>
      <w:r>
        <w:t xml:space="preserve"> and NH</w:t>
      </w:r>
      <w:r>
        <w:rPr>
          <w:vertAlign w:val="subscript"/>
        </w:rPr>
        <w:t>4</w:t>
      </w:r>
      <w:r>
        <w:t>Cl could also be used.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pPr>
        <w:spacing w:line="360" w:lineRule="auto"/>
      </w:pPr>
      <w:r>
        <w:tab/>
        <w:t>This buffer could also be titrated using HCl.</w:t>
      </w:r>
    </w:p>
    <w:p w:rsidR="00F37D51" w:rsidRDefault="00F37D51" w:rsidP="00F37D51">
      <w:pPr>
        <w:spacing w:line="360" w:lineRule="auto"/>
      </w:pPr>
    </w:p>
    <w:p w:rsidR="00F37D51" w:rsidRDefault="00F37D51" w:rsidP="00F37D51">
      <w:r>
        <w:t>Last updated 8-01</w:t>
      </w:r>
    </w:p>
    <w:p w:rsidR="00F37D51" w:rsidRDefault="00F37D51" w:rsidP="00F37D51">
      <w:pPr>
        <w:spacing w:line="360" w:lineRule="auto"/>
      </w:pPr>
    </w:p>
    <w:p w:rsidR="00F37D51" w:rsidRDefault="00F37D51" w:rsidP="00F37D51"/>
    <w:p w:rsidR="007C7680" w:rsidRDefault="007C7680"/>
    <w:sectPr w:rsidR="007C768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63" w:rsidRDefault="00B73063">
      <w:r>
        <w:separator/>
      </w:r>
    </w:p>
  </w:endnote>
  <w:endnote w:type="continuationSeparator" w:id="0">
    <w:p w:rsidR="00B73063" w:rsidRDefault="00B7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719" w:rsidRDefault="00F37D51">
    <w:pPr>
      <w:pStyle w:val="Footer"/>
      <w:jc w:val="center"/>
    </w:pPr>
    <w:r>
      <w:t>19-A-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63" w:rsidRDefault="00B73063">
      <w:r>
        <w:separator/>
      </w:r>
    </w:p>
  </w:footnote>
  <w:footnote w:type="continuationSeparator" w:id="0">
    <w:p w:rsidR="00B73063" w:rsidRDefault="00B7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83271"/>
    <w:multiLevelType w:val="singleLevel"/>
    <w:tmpl w:val="DC24FE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51"/>
    <w:rsid w:val="00081D26"/>
    <w:rsid w:val="007C7680"/>
    <w:rsid w:val="00B73063"/>
    <w:rsid w:val="00EA7D44"/>
    <w:rsid w:val="00F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19EA1-BFE4-4C36-94CE-7080B5D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D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37D51"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D51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37D51"/>
    <w:pPr>
      <w:spacing w:line="360" w:lineRule="auto"/>
      <w:ind w:left="48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F37D51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rsid w:val="00F37D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7D51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Lori S. Martin</cp:lastModifiedBy>
  <cp:revision>3</cp:revision>
  <dcterms:created xsi:type="dcterms:W3CDTF">2011-03-29T14:46:00Z</dcterms:created>
  <dcterms:modified xsi:type="dcterms:W3CDTF">2020-02-05T14:50:00Z</dcterms:modified>
</cp:coreProperties>
</file>