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27"/>
        </w:rPr>
      </w:pPr>
    </w:p>
    <w:p>
      <w:pPr>
        <w:spacing w:line="367" w:lineRule="exact" w:before="0"/>
        <w:ind w:left="220" w:right="-7" w:firstLine="0"/>
        <w:jc w:val="left"/>
        <w:rPr>
          <w:b/>
          <w:sz w:val="32"/>
        </w:rPr>
      </w:pPr>
      <w:r>
        <w:rPr>
          <w:b/>
          <w:sz w:val="32"/>
        </w:rPr>
        <w:t>REFLECTION, DIFFRACTION,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REFRACTION</w:t>
      </w:r>
    </w:p>
    <w:p>
      <w:pPr>
        <w:spacing w:line="321" w:lineRule="exact" w:before="0"/>
        <w:ind w:left="220" w:right="-7" w:firstLine="0"/>
        <w:jc w:val="left"/>
        <w:rPr>
          <w:b/>
          <w:sz w:val="28"/>
        </w:rPr>
      </w:pPr>
      <w:r>
        <w:rPr>
          <w:b/>
          <w:sz w:val="28"/>
        </w:rPr>
        <w:t>GLOSSARY</w:t>
      </w:r>
    </w:p>
    <w:p>
      <w:pPr>
        <w:spacing w:line="240" w:lineRule="auto"/>
        <w:ind w:left="436" w:right="0" w:firstLine="0"/>
        <w:rPr>
          <w:sz w:val="20"/>
        </w:rPr>
      </w:pPr>
      <w:r>
        <w:rPr/>
        <w:br w:type="column"/>
      </w:r>
      <w:r>
        <w:rPr>
          <w:sz w:val="20"/>
        </w:rPr>
        <w:drawing>
          <wp:inline distT="0" distB="0" distL="0" distR="0">
            <wp:extent cx="1125140" cy="94811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140" cy="94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2"/>
        <w:ind w:left="220" w:right="0" w:firstLine="0"/>
        <w:jc w:val="left"/>
        <w:rPr>
          <w:rFonts w:ascii="Arial Black"/>
          <w:b/>
          <w:sz w:val="20"/>
        </w:rPr>
      </w:pP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footerReference w:type="default" r:id="rId5"/>
          <w:type w:val="continuous"/>
          <w:pgSz w:w="12240" w:h="15840"/>
          <w:pgMar w:footer="773" w:top="760" w:bottom="960" w:left="1580" w:right="880"/>
          <w:cols w:num="2" w:equalWidth="0">
            <w:col w:w="7063" w:space="116"/>
            <w:col w:w="2601"/>
          </w:cols>
        </w:sectPr>
      </w:pPr>
    </w:p>
    <w:p>
      <w:pPr>
        <w:pStyle w:val="BodyText"/>
        <w:spacing w:before="4"/>
        <w:rPr>
          <w:rFonts w:ascii="Arial Black"/>
          <w:b/>
          <w:sz w:val="13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4428"/>
      </w:tblGrid>
      <w:tr>
        <w:trPr>
          <w:trHeight w:val="562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Angle of incidence</w:t>
            </w:r>
          </w:p>
        </w:tc>
        <w:tc>
          <w:tcPr>
            <w:tcW w:w="44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angle between an incoming ray of light and the normal line</w:t>
            </w:r>
          </w:p>
        </w:tc>
      </w:tr>
      <w:tr>
        <w:trPr>
          <w:trHeight w:val="562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Angle of reflection</w:t>
            </w:r>
          </w:p>
        </w:tc>
        <w:tc>
          <w:tcPr>
            <w:tcW w:w="4428" w:type="dxa"/>
          </w:tcPr>
          <w:p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The angle between the reflected light ray and the normal line</w:t>
            </w:r>
          </w:p>
        </w:tc>
      </w:tr>
      <w:tr>
        <w:trPr>
          <w:trHeight w:val="562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Angle of refraction</w:t>
            </w:r>
          </w:p>
        </w:tc>
        <w:tc>
          <w:tcPr>
            <w:tcW w:w="44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angle between a refracted light ray and the normal line</w:t>
            </w:r>
          </w:p>
        </w:tc>
      </w:tr>
    </w:tbl>
    <w:p>
      <w:pPr>
        <w:pStyle w:val="BodyText"/>
        <w:spacing w:before="3"/>
        <w:rPr>
          <w:rFonts w:ascii="Arial Black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1123188</wp:posOffset>
            </wp:positionH>
            <wp:positionV relativeFrom="paragraph">
              <wp:posOffset>152400</wp:posOffset>
            </wp:positionV>
            <wp:extent cx="5852527" cy="2121407"/>
            <wp:effectExtent l="0" t="0" r="0" b="0"/>
            <wp:wrapTopAndBottom/>
            <wp:docPr id="3" name="image2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527" cy="212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Black"/>
          <w:b/>
          <w:sz w:val="20"/>
        </w:rPr>
      </w:pPr>
    </w:p>
    <w:p>
      <w:pPr>
        <w:pStyle w:val="BodyText"/>
        <w:spacing w:before="11"/>
        <w:rPr>
          <w:rFonts w:ascii="Arial Black"/>
          <w:b/>
          <w:sz w:val="20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4428"/>
      </w:tblGrid>
      <w:tr>
        <w:trPr>
          <w:trHeight w:val="1116" w:hRule="exact"/>
        </w:trPr>
        <w:tc>
          <w:tcPr>
            <w:tcW w:w="4428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Concave lens</w:t>
            </w:r>
          </w:p>
        </w:tc>
        <w:tc>
          <w:tcPr>
            <w:tcW w:w="4428" w:type="dxa"/>
          </w:tcPr>
          <w:p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Lens with an inward curving surface that causes light rays to diverge, or spread out; this lens is thicker at the edges than at the Center.</w:t>
            </w:r>
          </w:p>
        </w:tc>
      </w:tr>
      <w:tr>
        <w:trPr>
          <w:trHeight w:val="1114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Convex lens</w:t>
            </w:r>
          </w:p>
        </w:tc>
        <w:tc>
          <w:tcPr>
            <w:tcW w:w="4428" w:type="dxa"/>
          </w:tcPr>
          <w:p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Lens with an outward curving surface that causes light rays to converge, or meet a focal point; this lens has a thick center and thin edges.</w:t>
            </w:r>
          </w:p>
        </w:tc>
      </w:tr>
      <w:tr>
        <w:trPr>
          <w:trHeight w:val="1666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Diffraction</w:t>
            </w:r>
          </w:p>
        </w:tc>
        <w:tc>
          <w:tcPr>
            <w:tcW w:w="4428" w:type="dxa"/>
          </w:tcPr>
          <w:p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The spreading out of light or any wave after it passes through a small opening or slit. Diffraction can cause interference among waves when waves spreading out form one light meet waves spreading from another.</w:t>
            </w:r>
          </w:p>
        </w:tc>
      </w:tr>
      <w:tr>
        <w:trPr>
          <w:trHeight w:val="1666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Diffraction grating</w:t>
            </w:r>
          </w:p>
        </w:tc>
        <w:tc>
          <w:tcPr>
            <w:tcW w:w="4428" w:type="dxa"/>
          </w:tcPr>
          <w:p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Metal, glass or plastic plate with thousands of parallel lines per inch; the interference that results when light passes through the grating causes light to seem to be broken into a “ rainbow” or spectrum of all the different colors in the light.</w:t>
            </w:r>
          </w:p>
        </w:tc>
      </w:tr>
    </w:tbl>
    <w:p>
      <w:pPr>
        <w:pStyle w:val="BodyText"/>
        <w:rPr>
          <w:rFonts w:ascii="Arial Black"/>
          <w:b/>
          <w:sz w:val="20"/>
        </w:rPr>
      </w:pPr>
    </w:p>
    <w:p>
      <w:pPr>
        <w:pStyle w:val="BodyText"/>
        <w:spacing w:before="13"/>
        <w:rPr>
          <w:rFonts w:ascii="Arial Black"/>
          <w:b/>
          <w:sz w:val="18"/>
        </w:rPr>
      </w:pPr>
      <w:r>
        <w:rPr/>
        <w:pict>
          <v:line style="position:absolute;mso-position-horizontal-relative:page;mso-position-vertical-relative:paragraph;z-index:1048;mso-wrap-distance-left:0;mso-wrap-distance-right:0" from="88.559998pt,16.798437pt" to="523.439998pt,16.798437pt" stroked="true" strokeweight="3pt" strokecolor="#000080">
            <w10:wrap type="topAndBottom"/>
          </v:line>
        </w:pict>
      </w:r>
    </w:p>
    <w:p>
      <w:pPr>
        <w:spacing w:after="0"/>
        <w:rPr>
          <w:rFonts w:ascii="Arial Black"/>
          <w:sz w:val="18"/>
        </w:rPr>
        <w:sectPr>
          <w:type w:val="continuous"/>
          <w:pgSz w:w="12240" w:h="15840"/>
          <w:pgMar w:top="760" w:bottom="960" w:left="1580" w:right="880"/>
        </w:sectPr>
      </w:pPr>
    </w:p>
    <w:p>
      <w:pPr>
        <w:tabs>
          <w:tab w:pos="7712" w:val="left" w:leader="none"/>
        </w:tabs>
        <w:spacing w:before="54"/>
        <w:ind w:left="22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072;mso-wrap-distance-left:0;mso-wrap-distance-right:0" from="88.559998pt,19.243141pt" to="523.439998pt,19.243141pt" stroked="true" strokeweight="3pt" strokecolor="#000080">
            <w10:wrap type="topAndBottom"/>
          </v:line>
        </w:pict>
      </w:r>
      <w:r>
        <w:rPr>
          <w:i/>
          <w:sz w:val="24"/>
          <w:u w:val="single"/>
        </w:rPr>
        <w:t> </w:t>
        <w:tab/>
        <w:t>GLOSSARY</w:t>
      </w:r>
    </w:p>
    <w:p>
      <w:pPr>
        <w:spacing w:line="240" w:lineRule="auto" w:before="2" w:after="0"/>
        <w:rPr>
          <w:i/>
          <w:sz w:val="2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4428"/>
      </w:tblGrid>
      <w:tr>
        <w:trPr>
          <w:trHeight w:val="1114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Diffraction grating, reflection type</w:t>
            </w:r>
          </w:p>
        </w:tc>
        <w:tc>
          <w:tcPr>
            <w:tcW w:w="4428" w:type="dxa"/>
          </w:tcPr>
          <w:p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Transparent acetate with a thin coating of aluminum on the groove side that leaves the grating semi-transparent and able to reflect a spectrum.</w:t>
            </w:r>
          </w:p>
        </w:tc>
      </w:tr>
      <w:tr>
        <w:trPr>
          <w:trHeight w:val="838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Diffraction grating</w:t>
            </w:r>
          </w:p>
        </w:tc>
        <w:tc>
          <w:tcPr>
            <w:tcW w:w="4428" w:type="dxa"/>
          </w:tcPr>
          <w:p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Diffraction grating made of transparent acetate; embossed</w:t>
            </w:r>
          </w:p>
        </w:tc>
      </w:tr>
      <w:tr>
        <w:trPr>
          <w:trHeight w:val="562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Transmission type</w:t>
            </w:r>
          </w:p>
        </w:tc>
        <w:tc>
          <w:tcPr>
            <w:tcW w:w="4428" w:type="dxa"/>
          </w:tcPr>
          <w:p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With at least 13,4400 grooves per inch, it diffracts light and produces a spectrum</w:t>
            </w:r>
          </w:p>
        </w:tc>
      </w:tr>
      <w:tr>
        <w:trPr>
          <w:trHeight w:val="564" w:hRule="exact"/>
        </w:trPr>
        <w:tc>
          <w:tcPr>
            <w:tcW w:w="4428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Dispersion</w:t>
            </w:r>
          </w:p>
        </w:tc>
        <w:tc>
          <w:tcPr>
            <w:tcW w:w="4428" w:type="dxa"/>
          </w:tcPr>
          <w:p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Separating of a light ray into the color spectrum.</w:t>
            </w:r>
          </w:p>
        </w:tc>
      </w:tr>
      <w:tr>
        <w:trPr>
          <w:trHeight w:val="838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Focal point (focal length</w:t>
            </w:r>
          </w:p>
        </w:tc>
        <w:tc>
          <w:tcPr>
            <w:tcW w:w="4428" w:type="dxa"/>
          </w:tcPr>
          <w:p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Distance from the center of a lens or mirror to the point where light rays converge, or appear to converge.</w:t>
            </w:r>
          </w:p>
        </w:tc>
      </w:tr>
      <w:tr>
        <w:trPr>
          <w:trHeight w:val="286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Light ray</w:t>
            </w:r>
          </w:p>
        </w:tc>
        <w:tc>
          <w:tcPr>
            <w:tcW w:w="44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 beam of light</w:t>
            </w:r>
          </w:p>
        </w:tc>
      </w:tr>
      <w:tr>
        <w:trPr>
          <w:trHeight w:val="286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Luminous</w:t>
            </w:r>
          </w:p>
        </w:tc>
        <w:tc>
          <w:tcPr>
            <w:tcW w:w="44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Source of light energy</w:t>
            </w:r>
          </w:p>
        </w:tc>
      </w:tr>
      <w:tr>
        <w:trPr>
          <w:trHeight w:val="562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Nonluminous</w:t>
            </w:r>
          </w:p>
        </w:tc>
        <w:tc>
          <w:tcPr>
            <w:tcW w:w="44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Does not give off light; visible only when object reflects light back to our eyes</w:t>
            </w:r>
          </w:p>
        </w:tc>
      </w:tr>
      <w:tr>
        <w:trPr>
          <w:trHeight w:val="562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Normal</w:t>
            </w:r>
          </w:p>
        </w:tc>
        <w:tc>
          <w:tcPr>
            <w:tcW w:w="44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 line drawn perpendicular to another line or to a surface</w:t>
            </w:r>
          </w:p>
        </w:tc>
      </w:tr>
      <w:tr>
        <w:trPr>
          <w:trHeight w:val="286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Opaque</w:t>
            </w:r>
          </w:p>
        </w:tc>
        <w:tc>
          <w:tcPr>
            <w:tcW w:w="44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 object that absorbs, or stops, light rays</w:t>
            </w:r>
          </w:p>
        </w:tc>
      </w:tr>
      <w:tr>
        <w:trPr>
          <w:trHeight w:val="288" w:hRule="exact"/>
        </w:trPr>
        <w:tc>
          <w:tcPr>
            <w:tcW w:w="4428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Perpendicular</w:t>
            </w:r>
          </w:p>
        </w:tc>
        <w:tc>
          <w:tcPr>
            <w:tcW w:w="442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At right angles to a given plane or line</w:t>
            </w:r>
          </w:p>
        </w:tc>
      </w:tr>
      <w:tr>
        <w:trPr>
          <w:trHeight w:val="562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Plane mirror</w:t>
            </w:r>
          </w:p>
        </w:tc>
        <w:tc>
          <w:tcPr>
            <w:tcW w:w="44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Smooth, polished, flat surface that reflects light</w:t>
            </w:r>
          </w:p>
        </w:tc>
      </w:tr>
      <w:tr>
        <w:trPr>
          <w:trHeight w:val="1390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Prism</w:t>
            </w:r>
          </w:p>
        </w:tc>
        <w:tc>
          <w:tcPr>
            <w:tcW w:w="44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Transparent solid that refracts and/or reflects light rays; the standard prism has equal, parallel triangles at the ends and 3 rectangular sides</w:t>
            </w:r>
          </w:p>
        </w:tc>
      </w:tr>
      <w:tr>
        <w:trPr>
          <w:trHeight w:val="562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Real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Image</w:t>
            </w:r>
          </w:p>
        </w:tc>
        <w:tc>
          <w:tcPr>
            <w:tcW w:w="4428" w:type="dxa"/>
          </w:tcPr>
          <w:p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Image formed when light rays intersect; a real image can be focuses on a screen.</w:t>
            </w:r>
          </w:p>
        </w:tc>
      </w:tr>
      <w:tr>
        <w:trPr>
          <w:trHeight w:val="562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Reflection</w:t>
            </w:r>
          </w:p>
        </w:tc>
        <w:tc>
          <w:tcPr>
            <w:tcW w:w="44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action of light striking a surface and bouncing off</w:t>
            </w:r>
          </w:p>
        </w:tc>
      </w:tr>
      <w:tr>
        <w:trPr>
          <w:trHeight w:val="562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Refraction</w:t>
            </w:r>
          </w:p>
        </w:tc>
        <w:tc>
          <w:tcPr>
            <w:tcW w:w="4428" w:type="dxa"/>
          </w:tcPr>
          <w:p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The bending of light rays as they pass throughout different mediums</w:t>
            </w:r>
          </w:p>
        </w:tc>
      </w:tr>
      <w:tr>
        <w:trPr>
          <w:trHeight w:val="562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Spectroscope</w:t>
            </w:r>
          </w:p>
        </w:tc>
        <w:tc>
          <w:tcPr>
            <w:tcW w:w="4428" w:type="dxa"/>
          </w:tcPr>
          <w:p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Instrument used to produce an/or observe the spectrum</w:t>
            </w:r>
          </w:p>
        </w:tc>
      </w:tr>
      <w:tr>
        <w:trPr>
          <w:trHeight w:val="1392" w:hRule="exact"/>
        </w:trPr>
        <w:tc>
          <w:tcPr>
            <w:tcW w:w="4428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Spectrum</w:t>
            </w:r>
          </w:p>
        </w:tc>
        <w:tc>
          <w:tcPr>
            <w:tcW w:w="4428" w:type="dxa"/>
          </w:tcPr>
          <w:p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Range of colors produced when light passes through a prism or diffraction grating; white light produces the ROY G BIV color sequence (Red, Orange, Yellow, Green , Blue, Indigo, Violet)</w:t>
            </w:r>
          </w:p>
        </w:tc>
      </w:tr>
      <w:tr>
        <w:trPr>
          <w:trHeight w:val="838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Translucent</w:t>
            </w:r>
          </w:p>
        </w:tc>
        <w:tc>
          <w:tcPr>
            <w:tcW w:w="44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Light rays are diffused as they pass through an object; although light goes through the object, a real image cannot be seen</w:t>
            </w:r>
          </w:p>
        </w:tc>
      </w:tr>
    </w:tbl>
    <w:p>
      <w:pPr>
        <w:spacing w:after="0"/>
        <w:rPr>
          <w:sz w:val="24"/>
        </w:rPr>
        <w:sectPr>
          <w:footerReference w:type="default" r:id="rId8"/>
          <w:pgSz w:w="12240" w:h="15840"/>
          <w:pgMar w:footer="1092" w:header="0" w:top="660" w:bottom="1280" w:left="1580" w:right="1580"/>
          <w:pgNumType w:start="2"/>
        </w:sectPr>
      </w:pPr>
    </w:p>
    <w:p>
      <w:pPr>
        <w:tabs>
          <w:tab w:pos="7712" w:val="left" w:leader="none"/>
        </w:tabs>
        <w:spacing w:before="54"/>
        <w:ind w:left="22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096;mso-wrap-distance-left:0;mso-wrap-distance-right:0" from="88.559998pt,19.243141pt" to="523.439998pt,19.243141pt" stroked="true" strokeweight="3pt" strokecolor="#000080">
            <w10:wrap type="topAndBottom"/>
          </v:line>
        </w:pict>
      </w:r>
      <w:r>
        <w:rPr>
          <w:i/>
          <w:sz w:val="24"/>
          <w:u w:val="single"/>
        </w:rPr>
        <w:t> </w:t>
        <w:tab/>
        <w:t>GLOSSARY</w:t>
      </w:r>
    </w:p>
    <w:p>
      <w:pPr>
        <w:spacing w:line="240" w:lineRule="auto" w:before="2" w:after="0"/>
        <w:rPr>
          <w:i/>
          <w:sz w:val="2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4428"/>
      </w:tblGrid>
      <w:tr>
        <w:trPr>
          <w:trHeight w:val="838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Transparent</w:t>
            </w:r>
          </w:p>
        </w:tc>
        <w:tc>
          <w:tcPr>
            <w:tcW w:w="4428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Light rays are easily transmitted through an object; a real image can be observed through the object</w:t>
            </w:r>
          </w:p>
        </w:tc>
      </w:tr>
      <w:tr>
        <w:trPr>
          <w:trHeight w:val="2218" w:hRule="exact"/>
        </w:trPr>
        <w:tc>
          <w:tcPr>
            <w:tcW w:w="44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Virtual Image</w:t>
            </w:r>
          </w:p>
        </w:tc>
        <w:tc>
          <w:tcPr>
            <w:tcW w:w="4428" w:type="dxa"/>
          </w:tcPr>
          <w:p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An image that appears to be formed by the intersection of light rays, but the image doesn’t actually exist and cannot be focused on a screen. For example: when you look in the mirror you see a virtual image of yourself that appears to be standing behind the mirror. But there is really  no image behind the mirror</w:t>
            </w:r>
          </w:p>
        </w:tc>
      </w:tr>
    </w:tbl>
    <w:sectPr>
      <w:pgSz w:w="12240" w:h="15840"/>
      <w:pgMar w:header="0" w:footer="1092" w:top="660" w:bottom="1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343933pt;width:133.950pt;height:14pt;mso-position-horizontal-relative:page;mso-position-vertical-relative:page;z-index:-697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-1"/>
                </w:pPr>
                <w:r>
                  <w:rPr/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42.343933pt;width:34.2pt;height:14pt;mso-position-horizontal-relative:page;mso-position-vertical-relative:page;z-index:-695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3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Page 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6928" from="88.559998pt,726.900024pt" to="523.439998pt,726.900024pt" stroked="true" strokeweight="3.0pt" strokecolor="#000080">
          <w10:wrap type="none"/>
        </v:line>
      </w:pict>
    </w:r>
    <w:r>
      <w:rPr/>
      <w:pict>
        <v:shape style="position:absolute;margin-left:89pt;margin-top:728.543945pt;width:133.950pt;height:14pt;mso-position-horizontal-relative:page;mso-position-vertical-relative:page;z-index:-690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-1"/>
                </w:pPr>
                <w:r>
                  <w:rPr/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28.543945pt;width:35.2pt;height:14pt;mso-position-horizontal-relative:page;mso-position-vertical-relative:page;z-index:-688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3" w:right="103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2019-09-04T09:16:58Z</dcterms:created>
  <dcterms:modified xsi:type="dcterms:W3CDTF">2019-09-04T09:16:58Z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2011-04-11T00:00:00Z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2019-09-04T00:00:00Z</vt:filetime>
  </property>
</Properties>
</file>