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0"/>
        <w:rPr>
          <w:sz w:val="20"/>
        </w:rPr>
      </w:pPr>
    </w:p>
    <w:p>
      <w:pPr>
        <w:spacing w:after="0"/>
        <w:rPr>
          <w:sz w:val="20"/>
        </w:rPr>
        <w:sectPr>
          <w:footerReference w:type="default" r:id="rId5"/>
          <w:type w:val="continuous"/>
          <w:pgSz w:w="12240" w:h="15840"/>
          <w:pgMar w:footer="773" w:top="680" w:bottom="960" w:left="1640" w:right="600"/>
        </w:sectPr>
      </w:pPr>
    </w:p>
    <w:p>
      <w:pPr>
        <w:spacing w:line="367" w:lineRule="exact" w:before="59"/>
        <w:ind w:left="160" w:right="-7" w:firstLine="0"/>
        <w:jc w:val="left"/>
        <w:rPr>
          <w:b/>
          <w:sz w:val="32"/>
        </w:rPr>
      </w:pPr>
      <w:r>
        <w:rPr>
          <w:b/>
          <w:sz w:val="32"/>
        </w:rPr>
        <w:t>REFLECTION, DIFFRACTION,</w:t>
      </w:r>
      <w:r>
        <w:rPr>
          <w:b/>
          <w:spacing w:val="-15"/>
          <w:sz w:val="32"/>
        </w:rPr>
        <w:t> </w:t>
      </w:r>
      <w:r>
        <w:rPr>
          <w:b/>
          <w:sz w:val="32"/>
        </w:rPr>
        <w:t>REFRACTION</w:t>
      </w:r>
    </w:p>
    <w:p>
      <w:pPr>
        <w:pStyle w:val="Heading1"/>
        <w:spacing w:line="321" w:lineRule="exact" w:before="0"/>
        <w:ind w:left="160"/>
      </w:pPr>
      <w:r>
        <w:rPr/>
        <w:t>SECTION 1:  MEASURING ANGLES</w:t>
      </w:r>
    </w:p>
    <w:p>
      <w:pPr>
        <w:spacing w:before="0"/>
        <w:ind w:left="1840" w:right="-7" w:firstLine="0"/>
        <w:jc w:val="left"/>
        <w:rPr>
          <w:b/>
          <w:sz w:val="28"/>
        </w:rPr>
      </w:pPr>
      <w:r>
        <w:rPr>
          <w:b/>
          <w:sz w:val="28"/>
        </w:rPr>
        <w:t>HOW TO USE A PROTRACTOR</w:t>
      </w:r>
    </w:p>
    <w:p>
      <w:pPr>
        <w:pStyle w:val="BodyText"/>
        <w:rPr>
          <w:b/>
          <w:sz w:val="20"/>
        </w:rPr>
      </w:pPr>
      <w:r>
        <w:rPr/>
        <w:br w:type="column"/>
      </w:r>
      <w:r>
        <w:rPr>
          <w:b/>
          <w:sz w:val="20"/>
        </w:rPr>
      </w:r>
    </w:p>
    <w:p>
      <w:pPr>
        <w:pStyle w:val="BodyText"/>
        <w:rPr>
          <w:b/>
          <w:sz w:val="20"/>
        </w:rPr>
      </w:pPr>
    </w:p>
    <w:p>
      <w:pPr>
        <w:pStyle w:val="BodyText"/>
        <w:rPr>
          <w:b/>
          <w:sz w:val="20"/>
        </w:rPr>
      </w:pPr>
    </w:p>
    <w:p>
      <w:pPr>
        <w:spacing w:before="131"/>
        <w:ind w:left="160" w:right="0" w:firstLine="0"/>
        <w:jc w:val="left"/>
        <w:rPr>
          <w:rFonts w:ascii="Arial Black"/>
          <w:b/>
          <w:sz w:val="20"/>
        </w:rPr>
      </w:pPr>
      <w:r>
        <w:rPr/>
        <w:drawing>
          <wp:anchor distT="0" distB="0" distL="0" distR="0" allowOverlap="1" layoutInCell="1" locked="0" behindDoc="1" simplePos="0" relativeHeight="268430831">
            <wp:simplePos x="0" y="0"/>
            <wp:positionH relativeFrom="page">
              <wp:posOffset>6018275</wp:posOffset>
            </wp:positionH>
            <wp:positionV relativeFrom="paragraph">
              <wp:posOffset>-877369</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680" w:bottom="960" w:left="1640" w:right="600"/>
          <w:cols w:num="2" w:equalWidth="0">
            <w:col w:w="7003" w:space="461"/>
            <w:col w:w="2536"/>
          </w:cols>
        </w:sectPr>
      </w:pPr>
    </w:p>
    <w:p>
      <w:pPr>
        <w:pStyle w:val="BodyText"/>
        <w:rPr>
          <w:rFonts w:ascii="Arial Black"/>
          <w:b/>
          <w:sz w:val="20"/>
        </w:rPr>
      </w:pPr>
    </w:p>
    <w:p>
      <w:pPr>
        <w:pStyle w:val="BodyText"/>
        <w:spacing w:before="6"/>
        <w:rPr>
          <w:rFonts w:ascii="Arial Black"/>
          <w:b/>
          <w:sz w:val="15"/>
        </w:rPr>
      </w:pPr>
    </w:p>
    <w:p>
      <w:pPr>
        <w:pStyle w:val="BodyText"/>
        <w:ind w:left="1177"/>
        <w:rPr>
          <w:rFonts w:ascii="Arial Black"/>
          <w:sz w:val="20"/>
        </w:rPr>
      </w:pPr>
      <w:r>
        <w:rPr>
          <w:rFonts w:ascii="Arial Black"/>
          <w:sz w:val="20"/>
        </w:rPr>
        <w:drawing>
          <wp:inline distT="0" distB="0" distL="0" distR="0">
            <wp:extent cx="4578186" cy="2359152"/>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578186" cy="2359152"/>
                    </a:xfrm>
                    <a:prstGeom prst="rect">
                      <a:avLst/>
                    </a:prstGeom>
                  </pic:spPr>
                </pic:pic>
              </a:graphicData>
            </a:graphic>
          </wp:inline>
        </w:drawing>
      </w:r>
      <w:r>
        <w:rPr>
          <w:rFonts w:ascii="Arial Black"/>
          <w:sz w:val="20"/>
        </w:rPr>
      </w:r>
    </w:p>
    <w:p>
      <w:pPr>
        <w:pStyle w:val="BodyText"/>
        <w:spacing w:before="9"/>
        <w:rPr>
          <w:rFonts w:ascii="Arial Black"/>
          <w:b/>
          <w:sz w:val="13"/>
        </w:rPr>
      </w:pPr>
    </w:p>
    <w:p>
      <w:pPr>
        <w:pStyle w:val="Heading1"/>
        <w:ind w:left="159" w:right="1122"/>
      </w:pPr>
      <w:r>
        <w:rPr/>
        <w:t>EXPERIMENT:</w:t>
      </w:r>
    </w:p>
    <w:p>
      <w:pPr>
        <w:pStyle w:val="ListParagraph"/>
        <w:numPr>
          <w:ilvl w:val="0"/>
          <w:numId w:val="1"/>
        </w:numPr>
        <w:tabs>
          <w:tab w:pos="880" w:val="left" w:leader="none"/>
        </w:tabs>
        <w:spacing w:line="240" w:lineRule="auto" w:before="0" w:after="0"/>
        <w:ind w:left="880" w:right="1312" w:hanging="360"/>
        <w:jc w:val="left"/>
        <w:rPr>
          <w:sz w:val="24"/>
        </w:rPr>
      </w:pPr>
      <w:r>
        <w:rPr>
          <w:sz w:val="24"/>
        </w:rPr>
        <w:t>Look carefully at the protractor in your kit, along the straight edge of the protractor there is a scale with a center point. Above the center point is a small hole with a short horizontal line extending from each side of the hole. This is the point of origin that you use whenever you measure an angle with the protractor. When measuring an angle, center the hole over the vertex of the angle that you want to</w:t>
      </w:r>
      <w:r>
        <w:rPr>
          <w:spacing w:val="-8"/>
          <w:sz w:val="24"/>
        </w:rPr>
        <w:t> </w:t>
      </w:r>
      <w:r>
        <w:rPr>
          <w:sz w:val="24"/>
        </w:rPr>
        <w:t>measure.</w:t>
      </w:r>
    </w:p>
    <w:p>
      <w:pPr>
        <w:pStyle w:val="BodyText"/>
      </w:pPr>
    </w:p>
    <w:p>
      <w:pPr>
        <w:pStyle w:val="BodyText"/>
        <w:ind w:left="880" w:right="1122"/>
      </w:pPr>
      <w:r>
        <w:rPr/>
        <w:t>If you extend the horizontal line of the point of origin, it becomes the zero degree and the 180 degree line. When you want to measure an angle, the vertex is placed in the center hole with one side of the angle directly under the horizontal lines at the point of origin. If aligned correctly, one side of the angle is directly under the zero degrees or 180 degrees mark on the protractor. When your protractor is positioned this way you can easily count the number of degrees between the two lines.  This is the measure of your angle.</w:t>
      </w:r>
    </w:p>
    <w:p>
      <w:pPr>
        <w:pStyle w:val="BodyText"/>
      </w:pPr>
    </w:p>
    <w:p>
      <w:pPr>
        <w:pStyle w:val="BodyText"/>
        <w:ind w:left="879" w:right="1236"/>
      </w:pPr>
      <w:r>
        <w:rPr/>
        <w:t>Look again at the horizontal line at the point of origin.  When you measure angles, you need to place one angle line (axis) of the angle along this horizontal line, as described above. The other angle line (axis) will have to extend as far as the numbers around the curved side of the protractor. Because the numbers on the curved side go backwards and forwards, you can measure from either left to right or right to</w:t>
      </w:r>
      <w:r>
        <w:rPr>
          <w:spacing w:val="-7"/>
        </w:rPr>
        <w:t> </w:t>
      </w:r>
      <w:r>
        <w:rPr/>
        <w:t>left.</w:t>
      </w:r>
    </w:p>
    <w:p>
      <w:pPr>
        <w:pStyle w:val="BodyText"/>
      </w:pPr>
    </w:p>
    <w:p>
      <w:pPr>
        <w:pStyle w:val="ListParagraph"/>
        <w:numPr>
          <w:ilvl w:val="0"/>
          <w:numId w:val="1"/>
        </w:numPr>
        <w:tabs>
          <w:tab w:pos="880" w:val="left" w:leader="none"/>
        </w:tabs>
        <w:spacing w:line="240" w:lineRule="auto" w:before="0" w:after="0"/>
        <w:ind w:left="880" w:right="1375" w:hanging="360"/>
        <w:jc w:val="left"/>
        <w:rPr>
          <w:sz w:val="24"/>
        </w:rPr>
      </w:pPr>
      <w:r>
        <w:rPr>
          <w:sz w:val="24"/>
        </w:rPr>
        <w:t>Use the protractor to measure the angles on the next page. The correct answer is given so that you can check your</w:t>
      </w:r>
      <w:r>
        <w:rPr>
          <w:spacing w:val="-9"/>
          <w:sz w:val="24"/>
        </w:rPr>
        <w:t> </w:t>
      </w:r>
      <w:r>
        <w:rPr>
          <w:sz w:val="24"/>
        </w:rPr>
        <w:t>work.</w:t>
      </w: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27228pt" to="523.439998pt,11.327228pt" stroked="true" strokeweight="3pt" strokecolor="#000080">
            <w10:wrap type="topAndBottom"/>
          </v:line>
        </w:pict>
      </w:r>
    </w:p>
    <w:p>
      <w:pPr>
        <w:spacing w:after="0"/>
        <w:rPr>
          <w:sz w:val="13"/>
        </w:rPr>
        <w:sectPr>
          <w:type w:val="continuous"/>
          <w:pgSz w:w="12240" w:h="15840"/>
          <w:pgMar w:top="680" w:bottom="960" w:left="1640" w:right="600"/>
        </w:sectPr>
      </w:pPr>
    </w:p>
    <w:p>
      <w:pPr>
        <w:pStyle w:val="BodyText"/>
        <w:rPr>
          <w:sz w:val="20"/>
        </w:rPr>
      </w:pPr>
    </w:p>
    <w:p>
      <w:pPr>
        <w:pStyle w:val="BodyText"/>
        <w:spacing w:before="5" w:after="1"/>
        <w:rPr>
          <w:sz w:val="11"/>
        </w:rPr>
      </w:pPr>
    </w:p>
    <w:p>
      <w:pPr>
        <w:pStyle w:val="BodyText"/>
        <w:ind w:left="113"/>
        <w:rPr>
          <w:sz w:val="20"/>
        </w:rPr>
      </w:pPr>
      <w:r>
        <w:rPr>
          <w:sz w:val="20"/>
        </w:rPr>
        <w:drawing>
          <wp:inline distT="0" distB="0" distL="0" distR="0">
            <wp:extent cx="6474853" cy="7874698"/>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6474853" cy="7874698"/>
                    </a:xfrm>
                    <a:prstGeom prst="rect">
                      <a:avLst/>
                    </a:prstGeom>
                  </pic:spPr>
                </pic:pic>
              </a:graphicData>
            </a:graphic>
          </wp:inline>
        </w:drawing>
      </w:r>
      <w:r>
        <w:rPr>
          <w:sz w:val="20"/>
        </w:rPr>
      </w:r>
    </w:p>
    <w:p>
      <w:pPr>
        <w:spacing w:after="0"/>
        <w:rPr>
          <w:sz w:val="20"/>
        </w:rPr>
        <w:sectPr>
          <w:headerReference w:type="default" r:id="rId8"/>
          <w:footerReference w:type="default" r:id="rId9"/>
          <w:pgSz w:w="12240" w:h="15840"/>
          <w:pgMar w:header="745" w:footer="1092" w:top="1060" w:bottom="1280" w:left="820" w:right="980"/>
          <w:pgNumType w:start="2"/>
        </w:sectPr>
      </w:pPr>
    </w:p>
    <w:p>
      <w:pPr>
        <w:pStyle w:val="BodyText"/>
        <w:spacing w:before="10"/>
        <w:rPr>
          <w:sz w:val="25"/>
        </w:rPr>
      </w:pPr>
    </w:p>
    <w:p>
      <w:pPr>
        <w:pStyle w:val="Heading1"/>
        <w:spacing w:line="240" w:lineRule="auto"/>
        <w:ind w:left="4028" w:right="1602"/>
      </w:pPr>
      <w:r>
        <w:rPr/>
        <w:t>REFLECTION OF LIGHT</w:t>
      </w:r>
    </w:p>
    <w:p>
      <w:pPr>
        <w:pStyle w:val="BodyText"/>
        <w:spacing w:before="5"/>
        <w:rPr>
          <w:b/>
          <w:sz w:val="23"/>
        </w:rPr>
      </w:pPr>
    </w:p>
    <w:p>
      <w:pPr>
        <w:pStyle w:val="BodyText"/>
        <w:ind w:left="2380" w:right="1602" w:hanging="840"/>
      </w:pPr>
      <w:r>
        <w:rPr>
          <w:b/>
        </w:rPr>
        <w:t>GOAL: </w:t>
      </w:r>
      <w:r>
        <w:rPr/>
        <w:t>To demonstrate the reflective properties of light and to study the virtual image formed by a plane mirror and to observe the law of reflection.</w:t>
      </w:r>
    </w:p>
    <w:p>
      <w:pPr>
        <w:pStyle w:val="BodyText"/>
        <w:spacing w:before="5"/>
      </w:pPr>
    </w:p>
    <w:p>
      <w:pPr>
        <w:pStyle w:val="Heading1"/>
        <w:spacing w:before="1"/>
        <w:ind w:left="1540" w:right="1602"/>
      </w:pPr>
      <w:r>
        <w:rPr/>
        <w:t>BACKGROUND:</w:t>
      </w:r>
    </w:p>
    <w:p>
      <w:pPr>
        <w:pStyle w:val="BodyText"/>
        <w:ind w:left="1540" w:right="1103"/>
      </w:pPr>
      <w:r>
        <w:rPr/>
        <w:t>Whenever a light wave strikes a surface and rebounds, we say that the wave has been reflected.  A smooth surface, such as a plane mirror, reflects the light wave back at the same angle that the wave hits the surface. This is the law of reflection: the angle or incidence (incoming light wave) equals the angle reflection (reflecting light wave).</w:t>
      </w:r>
    </w:p>
    <w:p>
      <w:pPr>
        <w:pStyle w:val="BodyText"/>
        <w:spacing w:before="6"/>
        <w:rPr>
          <w:sz w:val="21"/>
        </w:rPr>
      </w:pPr>
      <w:r>
        <w:rPr/>
        <w:drawing>
          <wp:anchor distT="0" distB="0" distL="0" distR="0" allowOverlap="1" layoutInCell="1" locked="0" behindDoc="0" simplePos="0" relativeHeight="1072">
            <wp:simplePos x="0" y="0"/>
            <wp:positionH relativeFrom="page">
              <wp:posOffset>466344</wp:posOffset>
            </wp:positionH>
            <wp:positionV relativeFrom="paragraph">
              <wp:posOffset>181918</wp:posOffset>
            </wp:positionV>
            <wp:extent cx="6752429" cy="4710112"/>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6752429" cy="4710112"/>
                    </a:xfrm>
                    <a:prstGeom prst="rect">
                      <a:avLst/>
                    </a:prstGeom>
                  </pic:spPr>
                </pic:pic>
              </a:graphicData>
            </a:graphic>
          </wp:anchor>
        </w:drawing>
      </w:r>
    </w:p>
    <w:p>
      <w:pPr>
        <w:pStyle w:val="BodyText"/>
        <w:spacing w:before="6"/>
        <w:rPr>
          <w:sz w:val="23"/>
        </w:rPr>
      </w:pPr>
    </w:p>
    <w:p>
      <w:pPr>
        <w:pStyle w:val="BodyText"/>
        <w:ind w:left="1540" w:right="1074"/>
      </w:pPr>
      <w:r>
        <w:rPr/>
        <w:t>The light we normally see around us is a mixture of many different wavelengths. Each wavelength has its own color, but when the different wavelengths are combined, which light is created. When light strikes an object, some of the light is reflected and some is absorbed.  We see color because of the reflected wavelengths.  For example, a blue surface reflects blue light and absorbs other</w:t>
      </w:r>
      <w:r>
        <w:rPr>
          <w:spacing w:val="-17"/>
        </w:rPr>
        <w:t> </w:t>
      </w:r>
      <w:r>
        <w:rPr/>
        <w:t>wavelengths.</w:t>
      </w:r>
    </w:p>
    <w:p>
      <w:pPr>
        <w:spacing w:after="0"/>
        <w:sectPr>
          <w:pgSz w:w="12240" w:h="15840"/>
          <w:pgMar w:header="745" w:footer="1092" w:top="1060" w:bottom="1280" w:left="620" w:right="740"/>
        </w:sectPr>
      </w:pPr>
    </w:p>
    <w:p>
      <w:pPr>
        <w:pStyle w:val="BodyText"/>
        <w:spacing w:before="10"/>
        <w:rPr>
          <w:sz w:val="25"/>
        </w:rPr>
      </w:pPr>
    </w:p>
    <w:p>
      <w:pPr>
        <w:pStyle w:val="Heading1"/>
        <w:ind w:right="0"/>
      </w:pPr>
      <w:r>
        <w:rPr/>
        <w:t>MATERIALS:</w:t>
      </w:r>
    </w:p>
    <w:p>
      <w:pPr>
        <w:pStyle w:val="BodyText"/>
        <w:tabs>
          <w:tab w:pos="5199" w:val="left" w:leader="none"/>
        </w:tabs>
        <w:spacing w:line="273" w:lineRule="exact"/>
        <w:ind w:left="520"/>
      </w:pPr>
      <w:r>
        <w:rPr/>
        <w:t>Concave</w:t>
      </w:r>
      <w:r>
        <w:rPr>
          <w:spacing w:val="-3"/>
        </w:rPr>
        <w:t> </w:t>
      </w:r>
      <w:r>
        <w:rPr/>
        <w:t>mirror</w:t>
        <w:tab/>
        <w:t>black construction</w:t>
      </w:r>
      <w:r>
        <w:rPr>
          <w:spacing w:val="-5"/>
        </w:rPr>
        <w:t> </w:t>
      </w:r>
      <w:r>
        <w:rPr/>
        <w:t>paper</w:t>
      </w:r>
    </w:p>
    <w:p>
      <w:pPr>
        <w:pStyle w:val="BodyText"/>
        <w:tabs>
          <w:tab w:pos="5199" w:val="left" w:leader="none"/>
        </w:tabs>
        <w:ind w:left="520"/>
      </w:pPr>
      <w:r>
        <w:rPr/>
        <w:t>Convex</w:t>
      </w:r>
      <w:r>
        <w:rPr>
          <w:spacing w:val="1"/>
        </w:rPr>
        <w:t> </w:t>
      </w:r>
      <w:r>
        <w:rPr/>
        <w:t>mirror</w:t>
        <w:tab/>
        <w:t>loose leaf</w:t>
      </w:r>
      <w:r>
        <w:rPr>
          <w:spacing w:val="-5"/>
        </w:rPr>
        <w:t> </w:t>
      </w:r>
      <w:r>
        <w:rPr/>
        <w:t>paper</w:t>
      </w:r>
    </w:p>
    <w:p>
      <w:pPr>
        <w:pStyle w:val="BodyText"/>
        <w:tabs>
          <w:tab w:pos="5199" w:val="left" w:leader="none"/>
        </w:tabs>
        <w:ind w:left="520"/>
      </w:pPr>
      <w:r>
        <w:rPr/>
        <w:t>flashlight</w:t>
        <w:tab/>
        <w:t>scissors</w:t>
      </w:r>
    </w:p>
    <w:p>
      <w:pPr>
        <w:pStyle w:val="BodyText"/>
        <w:tabs>
          <w:tab w:pos="5199" w:val="left" w:leader="none"/>
        </w:tabs>
        <w:ind w:left="520"/>
      </w:pPr>
      <w:r>
        <w:rPr/>
        <w:t>flashlight</w:t>
      </w:r>
      <w:r>
        <w:rPr>
          <w:spacing w:val="-2"/>
        </w:rPr>
        <w:t> </w:t>
      </w:r>
      <w:r>
        <w:rPr/>
        <w:t>slotted</w:t>
      </w:r>
      <w:r>
        <w:rPr>
          <w:spacing w:val="-2"/>
        </w:rPr>
        <w:t> </w:t>
      </w:r>
      <w:r>
        <w:rPr/>
        <w:t>insert</w:t>
        <w:tab/>
        <w:t>push pin or stick</w:t>
      </w:r>
      <w:r>
        <w:rPr>
          <w:spacing w:val="-3"/>
        </w:rPr>
        <w:t> </w:t>
      </w:r>
      <w:r>
        <w:rPr/>
        <w:t>pins</w:t>
      </w:r>
    </w:p>
    <w:p>
      <w:pPr>
        <w:pStyle w:val="BodyText"/>
        <w:tabs>
          <w:tab w:pos="5199" w:val="left" w:leader="none"/>
        </w:tabs>
        <w:ind w:left="520"/>
      </w:pPr>
      <w:r>
        <w:rPr/>
        <w:t>mirror</w:t>
      </w:r>
      <w:r>
        <w:rPr>
          <w:spacing w:val="-2"/>
        </w:rPr>
        <w:t> </w:t>
      </w:r>
      <w:r>
        <w:rPr/>
        <w:t>stands</w:t>
        <w:tab/>
        <w:t>corrugated cardboard for a pin</w:t>
      </w:r>
      <w:r>
        <w:rPr>
          <w:spacing w:val="-7"/>
        </w:rPr>
        <w:t> </w:t>
      </w:r>
      <w:r>
        <w:rPr/>
        <w:t>mat</w:t>
      </w:r>
    </w:p>
    <w:p>
      <w:pPr>
        <w:pStyle w:val="BodyText"/>
        <w:tabs>
          <w:tab w:pos="5199" w:val="left" w:leader="none"/>
        </w:tabs>
        <w:ind w:left="520"/>
      </w:pPr>
      <w:r>
        <w:rPr/>
        <w:t>flat</w:t>
      </w:r>
      <w:r>
        <w:rPr>
          <w:spacing w:val="-2"/>
        </w:rPr>
        <w:t> </w:t>
      </w:r>
      <w:r>
        <w:rPr/>
        <w:t>plane</w:t>
      </w:r>
      <w:r>
        <w:rPr>
          <w:spacing w:val="-3"/>
        </w:rPr>
        <w:t> </w:t>
      </w:r>
      <w:r>
        <w:rPr/>
        <w:t>mirrors</w:t>
        <w:tab/>
        <w:t>magnifying</w:t>
      </w:r>
      <w:r>
        <w:rPr>
          <w:spacing w:val="-8"/>
        </w:rPr>
        <w:t> </w:t>
      </w:r>
      <w:r>
        <w:rPr/>
        <w:t>glass</w:t>
      </w:r>
    </w:p>
    <w:p>
      <w:pPr>
        <w:pStyle w:val="BodyText"/>
      </w:pPr>
    </w:p>
    <w:p>
      <w:pPr>
        <w:pStyle w:val="BodyText"/>
        <w:spacing w:before="5"/>
      </w:pPr>
    </w:p>
    <w:p>
      <w:pPr>
        <w:pStyle w:val="Heading1"/>
        <w:spacing w:before="1"/>
        <w:ind w:right="0"/>
      </w:pPr>
      <w:r>
        <w:rPr/>
        <w:t>ASSEMBLY INSTRUCTIONS:</w:t>
      </w:r>
    </w:p>
    <w:p>
      <w:pPr>
        <w:pStyle w:val="ListParagraph"/>
        <w:numPr>
          <w:ilvl w:val="0"/>
          <w:numId w:val="2"/>
        </w:numPr>
        <w:tabs>
          <w:tab w:pos="880" w:val="left" w:leader="none"/>
        </w:tabs>
        <w:spacing w:line="273" w:lineRule="exact" w:before="0" w:after="0"/>
        <w:ind w:left="880" w:right="0" w:hanging="360"/>
        <w:jc w:val="left"/>
        <w:rPr>
          <w:sz w:val="24"/>
        </w:rPr>
      </w:pPr>
      <w:r>
        <w:rPr>
          <w:sz w:val="24"/>
        </w:rPr>
        <w:t>Activities for this investigation are easier if students work as</w:t>
      </w:r>
      <w:r>
        <w:rPr>
          <w:spacing w:val="-19"/>
          <w:sz w:val="24"/>
        </w:rPr>
        <w:t> </w:t>
      </w:r>
      <w:r>
        <w:rPr>
          <w:sz w:val="24"/>
        </w:rPr>
        <w:t>partners.</w:t>
      </w:r>
    </w:p>
    <w:p>
      <w:pPr>
        <w:pStyle w:val="BodyText"/>
      </w:pPr>
    </w:p>
    <w:p>
      <w:pPr>
        <w:pStyle w:val="ListParagraph"/>
        <w:numPr>
          <w:ilvl w:val="0"/>
          <w:numId w:val="2"/>
        </w:numPr>
        <w:tabs>
          <w:tab w:pos="880" w:val="left" w:leader="none"/>
        </w:tabs>
        <w:spacing w:line="240" w:lineRule="auto" w:before="0" w:after="0"/>
        <w:ind w:left="880" w:right="685" w:hanging="360"/>
        <w:jc w:val="left"/>
        <w:rPr>
          <w:sz w:val="24"/>
        </w:rPr>
      </w:pPr>
      <w:r>
        <w:rPr>
          <w:sz w:val="24"/>
        </w:rPr>
        <w:t>The work area must be fairly dark for some of these activities. Turn off nearby lights, as</w:t>
      </w:r>
      <w:r>
        <w:rPr>
          <w:spacing w:val="-6"/>
          <w:sz w:val="24"/>
        </w:rPr>
        <w:t> </w:t>
      </w:r>
      <w:r>
        <w:rPr>
          <w:sz w:val="24"/>
        </w:rPr>
        <w:t>needed.</w:t>
      </w:r>
    </w:p>
    <w:p>
      <w:pPr>
        <w:pStyle w:val="BodyText"/>
      </w:pPr>
    </w:p>
    <w:p>
      <w:pPr>
        <w:pStyle w:val="ListParagraph"/>
        <w:numPr>
          <w:ilvl w:val="0"/>
          <w:numId w:val="2"/>
        </w:numPr>
        <w:tabs>
          <w:tab w:pos="880" w:val="left" w:leader="none"/>
        </w:tabs>
        <w:spacing w:line="240" w:lineRule="auto" w:before="0" w:after="0"/>
        <w:ind w:left="880" w:right="413" w:hanging="360"/>
        <w:jc w:val="left"/>
        <w:rPr>
          <w:sz w:val="24"/>
        </w:rPr>
      </w:pPr>
      <w:r>
        <w:rPr>
          <w:sz w:val="24"/>
        </w:rPr>
        <w:t>Remove the flashlight lens by unscrewing the cap. Place flashlight insert into the lens cap.  Reassemble the</w:t>
      </w:r>
      <w:r>
        <w:rPr>
          <w:spacing w:val="-12"/>
          <w:sz w:val="24"/>
        </w:rPr>
        <w:t> </w:t>
      </w:r>
      <w:r>
        <w:rPr>
          <w:sz w:val="24"/>
        </w:rPr>
        <w:t>flashlight.</w:t>
      </w:r>
    </w:p>
    <w:p>
      <w:pPr>
        <w:pStyle w:val="BodyText"/>
        <w:spacing w:before="8"/>
        <w:rPr>
          <w:sz w:val="11"/>
        </w:rPr>
      </w:pPr>
      <w:r>
        <w:rPr/>
        <w:drawing>
          <wp:anchor distT="0" distB="0" distL="0" distR="0" allowOverlap="1" layoutInCell="1" locked="0" behindDoc="0" simplePos="0" relativeHeight="1096">
            <wp:simplePos x="0" y="0"/>
            <wp:positionH relativeFrom="page">
              <wp:posOffset>1970532</wp:posOffset>
            </wp:positionH>
            <wp:positionV relativeFrom="paragraph">
              <wp:posOffset>110290</wp:posOffset>
            </wp:positionV>
            <wp:extent cx="3785306" cy="1353312"/>
            <wp:effectExtent l="0" t="0" r="0" b="0"/>
            <wp:wrapTopAndBottom/>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3785306" cy="1353312"/>
                    </a:xfrm>
                    <a:prstGeom prst="rect">
                      <a:avLst/>
                    </a:prstGeom>
                  </pic:spPr>
                </pic:pic>
              </a:graphicData>
            </a:graphic>
          </wp:anchor>
        </w:drawing>
      </w:r>
    </w:p>
    <w:p>
      <w:pPr>
        <w:pStyle w:val="BodyText"/>
      </w:pPr>
    </w:p>
    <w:p>
      <w:pPr>
        <w:pStyle w:val="ListParagraph"/>
        <w:numPr>
          <w:ilvl w:val="0"/>
          <w:numId w:val="2"/>
        </w:numPr>
        <w:tabs>
          <w:tab w:pos="880" w:val="left" w:leader="none"/>
        </w:tabs>
        <w:spacing w:line="240" w:lineRule="auto" w:before="150" w:after="0"/>
        <w:ind w:left="880" w:right="0" w:hanging="360"/>
        <w:jc w:val="left"/>
        <w:rPr>
          <w:sz w:val="24"/>
        </w:rPr>
      </w:pPr>
      <w:r>
        <w:rPr>
          <w:sz w:val="24"/>
        </w:rPr>
        <w:t>Attach the cap to the flashlight.  Keep the slit</w:t>
      </w:r>
      <w:r>
        <w:rPr>
          <w:spacing w:val="-15"/>
          <w:sz w:val="24"/>
        </w:rPr>
        <w:t> </w:t>
      </w:r>
      <w:r>
        <w:rPr>
          <w:sz w:val="24"/>
        </w:rPr>
        <w:t>vertical.</w:t>
      </w:r>
    </w:p>
    <w:p>
      <w:pPr>
        <w:pStyle w:val="BodyText"/>
      </w:pPr>
    </w:p>
    <w:p>
      <w:pPr>
        <w:pStyle w:val="ListParagraph"/>
        <w:numPr>
          <w:ilvl w:val="0"/>
          <w:numId w:val="2"/>
        </w:numPr>
        <w:tabs>
          <w:tab w:pos="880" w:val="left" w:leader="none"/>
        </w:tabs>
        <w:spacing w:line="240" w:lineRule="auto" w:before="0" w:after="0"/>
        <w:ind w:left="880" w:right="0" w:hanging="360"/>
        <w:jc w:val="left"/>
        <w:rPr>
          <w:sz w:val="24"/>
        </w:rPr>
      </w:pPr>
      <w:r>
        <w:rPr>
          <w:sz w:val="24"/>
        </w:rPr>
        <w:t>Keep mirrors clean.  Hold mirrors by edges so as not to smudge with</w:t>
      </w:r>
      <w:r>
        <w:rPr>
          <w:spacing w:val="-21"/>
          <w:sz w:val="24"/>
        </w:rPr>
        <w:t> </w:t>
      </w:r>
      <w:r>
        <w:rPr>
          <w:sz w:val="24"/>
        </w:rPr>
        <w:t>fingerprints.</w:t>
      </w:r>
    </w:p>
    <w:p>
      <w:pPr>
        <w:pStyle w:val="BodyText"/>
      </w:pPr>
    </w:p>
    <w:p>
      <w:pPr>
        <w:pStyle w:val="ListParagraph"/>
        <w:numPr>
          <w:ilvl w:val="0"/>
          <w:numId w:val="2"/>
        </w:numPr>
        <w:tabs>
          <w:tab w:pos="880" w:val="left" w:leader="none"/>
        </w:tabs>
        <w:spacing w:line="240" w:lineRule="auto" w:before="0" w:after="0"/>
        <w:ind w:left="880" w:right="389" w:hanging="360"/>
        <w:jc w:val="left"/>
        <w:rPr>
          <w:sz w:val="24"/>
        </w:rPr>
      </w:pPr>
      <w:r>
        <w:rPr>
          <w:sz w:val="24"/>
        </w:rPr>
        <w:t>Magnets will hold mirrors to L-shaped metal brackets. Velcro dots hold the</w:t>
      </w:r>
      <w:r>
        <w:rPr>
          <w:spacing w:val="-20"/>
          <w:sz w:val="24"/>
        </w:rPr>
        <w:t> </w:t>
      </w:r>
      <w:r>
        <w:rPr>
          <w:sz w:val="24"/>
        </w:rPr>
        <w:t>mirror to the  magnet.  One of the bracket legs should extend in front of the</w:t>
      </w:r>
      <w:r>
        <w:rPr>
          <w:spacing w:val="-14"/>
          <w:sz w:val="24"/>
        </w:rPr>
        <w:t> </w:t>
      </w:r>
      <w:r>
        <w:rPr>
          <w:sz w:val="24"/>
        </w:rPr>
        <w:t>mirror.</w:t>
      </w:r>
    </w:p>
    <w:p>
      <w:pPr>
        <w:pStyle w:val="BodyText"/>
        <w:rPr>
          <w:sz w:val="20"/>
        </w:rPr>
      </w:pPr>
    </w:p>
    <w:p>
      <w:pPr>
        <w:pStyle w:val="BodyText"/>
        <w:spacing w:before="6"/>
        <w:rPr>
          <w:sz w:val="11"/>
        </w:rPr>
      </w:pPr>
      <w:r>
        <w:rPr/>
        <w:pict>
          <v:shape style="position:absolute;margin-left:115.400002pt;margin-top:36.395283pt;width:226.25pt;height:63.15pt;mso-position-horizontal-relative:page;mso-position-vertical-relative:paragraph;z-index:1120;mso-wrap-distance-left:0;mso-wrap-distance-right:0" type="#_x0000_t202" filled="false" stroked="true" strokeweight=".75pt" strokecolor="#000000">
            <v:textbox inset="0,0,0,0">
              <w:txbxContent>
                <w:p>
                  <w:pPr>
                    <w:pStyle w:val="BodyText"/>
                    <w:spacing w:before="64"/>
                    <w:ind w:left="144" w:right="213"/>
                  </w:pPr>
                  <w:r>
                    <w:rPr>
                      <w:b/>
                    </w:rPr>
                    <w:t>CAUTION: </w:t>
                  </w:r>
                  <w:r>
                    <w:rPr/>
                    <w:t>Mirrors are made of glass. Hold mirrors by edges and work over a newspaper-covered surface. Wrap mirrors carefully before storing in kit after activity.</w:t>
                  </w:r>
                </w:p>
              </w:txbxContent>
            </v:textbox>
            <w10:wrap type="topAndBottom"/>
          </v:shape>
        </w:pict>
      </w:r>
      <w:r>
        <w:rPr/>
        <w:drawing>
          <wp:anchor distT="0" distB="0" distL="0" distR="0" allowOverlap="1" layoutInCell="1" locked="0" behindDoc="0" simplePos="0" relativeHeight="1144">
            <wp:simplePos x="0" y="0"/>
            <wp:positionH relativeFrom="page">
              <wp:posOffset>5152644</wp:posOffset>
            </wp:positionH>
            <wp:positionV relativeFrom="paragraph">
              <wp:posOffset>109032</wp:posOffset>
            </wp:positionV>
            <wp:extent cx="1623059" cy="1794224"/>
            <wp:effectExtent l="0" t="0" r="0" b="0"/>
            <wp:wrapTopAndBottom/>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1623059" cy="1794224"/>
                    </a:xfrm>
                    <a:prstGeom prst="rect">
                      <a:avLst/>
                    </a:prstGeom>
                  </pic:spPr>
                </pic:pic>
              </a:graphicData>
            </a:graphic>
          </wp:anchor>
        </w:drawing>
      </w:r>
    </w:p>
    <w:sectPr>
      <w:pgSz w:w="12240" w:h="15840"/>
      <w:pgMar w:header="745" w:footer="1092" w:top="1060" w:bottom="1280" w:left="164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64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62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55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52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50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600" from="88.559998pt,52.259998pt" to="523.439998pt,52.259998pt" stroked="true" strokeweight="3pt" strokecolor="#000080">
          <w10:wrap type="none"/>
        </v:line>
      </w:pict>
    </w:r>
    <w:r>
      <w:rPr/>
      <w:pict>
        <v:shape style="position:absolute;margin-left:89pt;margin-top:36.263916pt;width:433.9pt;height:14pt;mso-position-horizontal-relative:page;mso-position-vertical-relative:page;z-index:-4576" type="#_x0000_t202" filled="false" stroked="false">
          <v:textbox inset="0,0,0,0">
            <w:txbxContent>
              <w:p>
                <w:pPr>
                  <w:tabs>
                    <w:tab w:pos="6372" w:val="left" w:leader="none"/>
                  </w:tabs>
                  <w:spacing w:line="265" w:lineRule="exact" w:before="0"/>
                  <w:ind w:left="20" w:right="0" w:firstLine="0"/>
                  <w:jc w:val="left"/>
                  <w:rPr>
                    <w:i/>
                    <w:sz w:val="24"/>
                  </w:rPr>
                </w:pPr>
                <w:r>
                  <w:rPr>
                    <w:i/>
                    <w:sz w:val="24"/>
                    <w:u w:val="single"/>
                  </w:rPr>
                  <w:t> </w:t>
                  <w:tab/>
                  <w:t>MEASURING</w:t>
                </w:r>
                <w:r>
                  <w:rPr>
                    <w:i/>
                    <w:spacing w:val="-12"/>
                    <w:sz w:val="24"/>
                    <w:u w:val="single"/>
                  </w:rPr>
                  <w:t> </w:t>
                </w:r>
                <w:r>
                  <w:rPr>
                    <w:i/>
                    <w:sz w:val="24"/>
                    <w:u w:val="single"/>
                  </w:rPr>
                  <w:t>ANGLES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710" w:hanging="360"/>
      </w:pPr>
      <w:rPr>
        <w:rFonts w:hint="default"/>
      </w:rPr>
    </w:lvl>
    <w:lvl w:ilvl="2">
      <w:start w:val="1"/>
      <w:numFmt w:val="bullet"/>
      <w:lvlText w:val="•"/>
      <w:lvlJc w:val="left"/>
      <w:pPr>
        <w:ind w:left="2540" w:hanging="360"/>
      </w:pPr>
      <w:rPr>
        <w:rFonts w:hint="default"/>
      </w:rPr>
    </w:lvl>
    <w:lvl w:ilvl="3">
      <w:start w:val="1"/>
      <w:numFmt w:val="bullet"/>
      <w:lvlText w:val="•"/>
      <w:lvlJc w:val="left"/>
      <w:pPr>
        <w:ind w:left="3370" w:hanging="360"/>
      </w:pPr>
      <w:rPr>
        <w:rFonts w:hint="default"/>
      </w:rPr>
    </w:lvl>
    <w:lvl w:ilvl="4">
      <w:start w:val="1"/>
      <w:numFmt w:val="bullet"/>
      <w:lvlText w:val="•"/>
      <w:lvlJc w:val="left"/>
      <w:pPr>
        <w:ind w:left="4200" w:hanging="360"/>
      </w:pPr>
      <w:rPr>
        <w:rFonts w:hint="default"/>
      </w:rPr>
    </w:lvl>
    <w:lvl w:ilvl="5">
      <w:start w:val="1"/>
      <w:numFmt w:val="bullet"/>
      <w:lvlText w:val="•"/>
      <w:lvlJc w:val="left"/>
      <w:pPr>
        <w:ind w:left="5030" w:hanging="360"/>
      </w:pPr>
      <w:rPr>
        <w:rFonts w:hint="default"/>
      </w:rPr>
    </w:lvl>
    <w:lvl w:ilvl="6">
      <w:start w:val="1"/>
      <w:numFmt w:val="bullet"/>
      <w:lvlText w:val="•"/>
      <w:lvlJc w:val="left"/>
      <w:pPr>
        <w:ind w:left="5860" w:hanging="360"/>
      </w:pPr>
      <w:rPr>
        <w:rFonts w:hint="default"/>
      </w:rPr>
    </w:lvl>
    <w:lvl w:ilvl="7">
      <w:start w:val="1"/>
      <w:numFmt w:val="bullet"/>
      <w:lvlText w:val="•"/>
      <w:lvlJc w:val="left"/>
      <w:pPr>
        <w:ind w:left="6690" w:hanging="360"/>
      </w:pPr>
      <w:rPr>
        <w:rFonts w:hint="default"/>
      </w:rPr>
    </w:lvl>
    <w:lvl w:ilvl="8">
      <w:start w:val="1"/>
      <w:numFmt w:val="bullet"/>
      <w:lvlText w:val="•"/>
      <w:lvlJc w:val="left"/>
      <w:pPr>
        <w:ind w:left="7520"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92" w:hanging="360"/>
      </w:pPr>
      <w:rPr>
        <w:rFonts w:hint="default"/>
      </w:rPr>
    </w:lvl>
    <w:lvl w:ilvl="2">
      <w:start w:val="1"/>
      <w:numFmt w:val="bullet"/>
      <w:lvlText w:val="•"/>
      <w:lvlJc w:val="left"/>
      <w:pPr>
        <w:ind w:left="2704" w:hanging="360"/>
      </w:pPr>
      <w:rPr>
        <w:rFonts w:hint="default"/>
      </w:rPr>
    </w:lvl>
    <w:lvl w:ilvl="3">
      <w:start w:val="1"/>
      <w:numFmt w:val="bullet"/>
      <w:lvlText w:val="•"/>
      <w:lvlJc w:val="left"/>
      <w:pPr>
        <w:ind w:left="3616" w:hanging="360"/>
      </w:pPr>
      <w:rPr>
        <w:rFonts w:hint="default"/>
      </w:rPr>
    </w:lvl>
    <w:lvl w:ilvl="4">
      <w:start w:val="1"/>
      <w:numFmt w:val="bullet"/>
      <w:lvlText w:val="•"/>
      <w:lvlJc w:val="left"/>
      <w:pPr>
        <w:ind w:left="4528" w:hanging="360"/>
      </w:pPr>
      <w:rPr>
        <w:rFonts w:hint="default"/>
      </w:rPr>
    </w:lvl>
    <w:lvl w:ilvl="5">
      <w:start w:val="1"/>
      <w:numFmt w:val="bullet"/>
      <w:lvlText w:val="•"/>
      <w:lvlJc w:val="left"/>
      <w:pPr>
        <w:ind w:left="5440" w:hanging="360"/>
      </w:pPr>
      <w:rPr>
        <w:rFonts w:hint="default"/>
      </w:rPr>
    </w:lvl>
    <w:lvl w:ilvl="6">
      <w:start w:val="1"/>
      <w:numFmt w:val="bullet"/>
      <w:lvlText w:val="•"/>
      <w:lvlJc w:val="left"/>
      <w:pPr>
        <w:ind w:left="6352" w:hanging="360"/>
      </w:pPr>
      <w:rPr>
        <w:rFonts w:hint="default"/>
      </w:rPr>
    </w:lvl>
    <w:lvl w:ilvl="7">
      <w:start w:val="1"/>
      <w:numFmt w:val="bullet"/>
      <w:lvlText w:val="•"/>
      <w:lvlJc w:val="left"/>
      <w:pPr>
        <w:ind w:left="7264" w:hanging="360"/>
      </w:pPr>
      <w:rPr>
        <w:rFonts w:hint="default"/>
      </w:rPr>
    </w:lvl>
    <w:lvl w:ilvl="8">
      <w:start w:val="1"/>
      <w:numFmt w:val="bullet"/>
      <w:lvlText w:val="•"/>
      <w:lvlJc w:val="left"/>
      <w:pPr>
        <w:ind w:left="817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65" w:line="319" w:lineRule="exact"/>
      <w:ind w:left="520" w:right="-7"/>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2019-09-04T09:07:25Z</dcterms:created>
  <dcterms:modified xsi:type="dcterms:W3CDTF">2019-09-04T09:07:25Z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Acrobat PDFMaker 9.1 for Word</vt:lpwstr>
  </property>
  <property fmtid="{D5CDD505-2E9C-101B-9397-08002B2CF9AE}" pid="4" name="LastSaved">
    <vt:filetime>2019-09-04T00:00:00Z</vt:filetime>
  </property>
</Properties>
</file>