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60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430615">
            <wp:simplePos x="0" y="0"/>
            <wp:positionH relativeFrom="page">
              <wp:posOffset>5600700</wp:posOffset>
            </wp:positionH>
            <wp:positionV relativeFrom="paragraph">
              <wp:posOffset>-438054</wp:posOffset>
            </wp:positionV>
            <wp:extent cx="1144054" cy="9646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54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SECTION 10: FROG DISSECTION</w:t>
      </w:r>
    </w:p>
    <w:p>
      <w:pPr>
        <w:tabs>
          <w:tab w:pos="6963" w:val="left" w:leader="none"/>
        </w:tabs>
        <w:spacing w:before="240"/>
        <w:ind w:left="160" w:right="0" w:firstLine="0"/>
        <w:jc w:val="left"/>
        <w:rPr>
          <w:rFonts w:ascii="Arial Black"/>
          <w:b/>
          <w:sz w:val="20"/>
        </w:rPr>
      </w:pPr>
      <w:r>
        <w:rPr>
          <w:b/>
          <w:sz w:val="24"/>
        </w:rPr>
        <w:t>LAB</w:t>
        <w:tab/>
      </w: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12"/>
          <w:sz w:val="20"/>
        </w:rPr>
        <w:t> </w:t>
      </w:r>
      <w:r>
        <w:rPr>
          <w:rFonts w:ascii="Arial Black"/>
          <w:b/>
          <w:color w:val="000080"/>
          <w:sz w:val="20"/>
        </w:rPr>
        <w:t>College</w:t>
      </w:r>
    </w:p>
    <w:p>
      <w:pPr>
        <w:pStyle w:val="BodyText"/>
        <w:spacing w:before="13"/>
        <w:rPr>
          <w:rFonts w:ascii="Arial Black"/>
          <w:b/>
          <w:sz w:val="18"/>
        </w:rPr>
      </w:pPr>
    </w:p>
    <w:p>
      <w:pPr>
        <w:pStyle w:val="Heading1"/>
        <w:ind w:left="160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right="915"/>
      </w:pPr>
      <w:r>
        <w:rPr/>
        <w:t>Frog dissection is an excellent opportunity for students to learn about the location and appearance of organs and systems. It is important for students to have a good understanding of the body to benefit from dissecting frogs.</w:t>
      </w:r>
    </w:p>
    <w:p>
      <w:pPr>
        <w:pStyle w:val="BodyText"/>
        <w:ind w:left="160" w:right="661"/>
      </w:pPr>
      <w:r>
        <w:rPr/>
        <w:t>ORDER FROGS:  Order 1 frog for every 3 students and 2 plastic gloves per student. Call Carolina Biological, 1-800-547-1733. Order 4 weeks in advance: Bullfrog (4 ½ - 5 1/2 )</w:t>
      </w:r>
    </w:p>
    <w:p>
      <w:pPr>
        <w:pStyle w:val="BodyText"/>
      </w:pPr>
    </w:p>
    <w:p>
      <w:pPr>
        <w:pStyle w:val="BodyText"/>
        <w:ind w:left="160"/>
      </w:pPr>
      <w:r>
        <w:rPr/>
        <w:t>During frog dissection students will locate: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Maxillary Teeth:  used to grind</w:t>
      </w:r>
      <w:r>
        <w:rPr>
          <w:spacing w:val="-2"/>
          <w:sz w:val="24"/>
        </w:rPr>
        <w:t> </w:t>
      </w:r>
      <w:r>
        <w:rPr>
          <w:sz w:val="24"/>
        </w:rPr>
        <w:t>food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572" w:hanging="360"/>
        <w:jc w:val="left"/>
        <w:rPr>
          <w:sz w:val="24"/>
        </w:rPr>
      </w:pPr>
      <w:r>
        <w:rPr>
          <w:sz w:val="24"/>
        </w:rPr>
        <w:t>Vomerine Teeth: part of the skull that protrudes through the roof of the mouth. It is used to grab and hold</w:t>
      </w:r>
      <w:r>
        <w:rPr>
          <w:spacing w:val="-6"/>
          <w:sz w:val="24"/>
        </w:rPr>
        <w:t> </w:t>
      </w:r>
      <w:r>
        <w:rPr>
          <w:sz w:val="24"/>
        </w:rPr>
        <w:t>prey.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905" w:hanging="360"/>
        <w:jc w:val="left"/>
        <w:rPr>
          <w:sz w:val="24"/>
        </w:rPr>
      </w:pPr>
      <w:r>
        <w:rPr>
          <w:sz w:val="24"/>
        </w:rPr>
        <w:t>Eye: Frogs retract their eyes into the mouth cavity to help push food down the esophagus.  Frogs eyes can only detect</w:t>
      </w:r>
      <w:r>
        <w:rPr>
          <w:spacing w:val="-8"/>
          <w:sz w:val="24"/>
        </w:rPr>
        <w:t> </w:t>
      </w:r>
      <w:r>
        <w:rPr>
          <w:sz w:val="24"/>
        </w:rPr>
        <w:t>motion.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686" w:hanging="360"/>
        <w:jc w:val="left"/>
        <w:rPr>
          <w:sz w:val="24"/>
        </w:rPr>
      </w:pPr>
      <w:r>
        <w:rPr>
          <w:sz w:val="24"/>
        </w:rPr>
        <w:t>Optic Nerve: A bundle of 1 million fibers individually connected to the retina of the eye. It makes sight</w:t>
      </w:r>
      <w:r>
        <w:rPr>
          <w:spacing w:val="-9"/>
          <w:sz w:val="24"/>
        </w:rPr>
        <w:t> </w:t>
      </w:r>
      <w:r>
        <w:rPr>
          <w:sz w:val="24"/>
        </w:rPr>
        <w:t>possible.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683" w:hanging="360"/>
        <w:jc w:val="left"/>
        <w:rPr>
          <w:sz w:val="24"/>
        </w:rPr>
      </w:pPr>
      <w:r>
        <w:rPr>
          <w:sz w:val="24"/>
        </w:rPr>
        <w:t>Tongue: rough texture to hold prey. It is attached to the front of the mouth, so it does not help swallowing.  The frog can stretch it several inches to catch</w:t>
      </w:r>
      <w:r>
        <w:rPr>
          <w:spacing w:val="-9"/>
          <w:sz w:val="24"/>
        </w:rPr>
        <w:t> </w:t>
      </w:r>
      <w:r>
        <w:rPr>
          <w:sz w:val="24"/>
        </w:rPr>
        <w:t>prey.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Brain:  inside the skull.  It looks like 2 small cream balls on a</w:t>
      </w:r>
      <w:r>
        <w:rPr>
          <w:spacing w:val="-16"/>
          <w:sz w:val="24"/>
        </w:rPr>
        <w:t> </w:t>
      </w:r>
      <w:r>
        <w:rPr>
          <w:sz w:val="24"/>
        </w:rPr>
        <w:t>stem.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Esophagus:  a muscular tube that transports food from the mouth to the</w:t>
      </w:r>
      <w:r>
        <w:rPr>
          <w:spacing w:val="-12"/>
          <w:sz w:val="24"/>
        </w:rPr>
        <w:t> </w:t>
      </w:r>
      <w:r>
        <w:rPr>
          <w:sz w:val="24"/>
        </w:rPr>
        <w:t>stomach.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Carotid artery: Transports blood from the heart to the</w:t>
      </w:r>
      <w:r>
        <w:rPr>
          <w:spacing w:val="-8"/>
          <w:sz w:val="24"/>
        </w:rPr>
        <w:t> </w:t>
      </w:r>
      <w:r>
        <w:rPr>
          <w:sz w:val="24"/>
        </w:rPr>
        <w:t>brain.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Pulmonary artery: Transports blood from the heart to the</w:t>
      </w:r>
      <w:r>
        <w:rPr>
          <w:spacing w:val="-9"/>
          <w:sz w:val="24"/>
        </w:rPr>
        <w:t> </w:t>
      </w:r>
      <w:r>
        <w:rPr>
          <w:sz w:val="24"/>
        </w:rPr>
        <w:t>lungs.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Heart:  3 chambers (located under the liver) Pumps blood through the</w:t>
      </w:r>
      <w:r>
        <w:rPr>
          <w:spacing w:val="-10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886" w:hanging="360"/>
        <w:jc w:val="left"/>
        <w:rPr>
          <w:sz w:val="24"/>
        </w:rPr>
      </w:pPr>
      <w:r>
        <w:rPr>
          <w:sz w:val="24"/>
        </w:rPr>
        <w:t>Lung: found behind the heart. (deflated, brown, and bumpy) Collects oxygen that is transferred to the capillaries in the</w:t>
      </w:r>
      <w:r>
        <w:rPr>
          <w:spacing w:val="-11"/>
          <w:sz w:val="24"/>
        </w:rPr>
        <w:t> </w:t>
      </w:r>
      <w:r>
        <w:rPr>
          <w:sz w:val="24"/>
        </w:rPr>
        <w:t>alveoli.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Gallbladder:  stores bile and makes it more</w:t>
      </w:r>
      <w:r>
        <w:rPr>
          <w:spacing w:val="-27"/>
          <w:sz w:val="24"/>
        </w:rPr>
        <w:t> </w:t>
      </w:r>
      <w:r>
        <w:rPr>
          <w:sz w:val="24"/>
        </w:rPr>
        <w:t>concentrated.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Liver:  Cleans the blood and manufactures essential</w:t>
      </w:r>
      <w:r>
        <w:rPr>
          <w:spacing w:val="-10"/>
          <w:sz w:val="24"/>
        </w:rPr>
        <w:t> </w:t>
      </w:r>
      <w:r>
        <w:rPr>
          <w:sz w:val="24"/>
        </w:rPr>
        <w:t>chemicals.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Stomach:  a flexible bag that secretes acids and other digestive</w:t>
      </w:r>
      <w:r>
        <w:rPr>
          <w:spacing w:val="-12"/>
          <w:sz w:val="24"/>
        </w:rPr>
        <w:t> </w:t>
      </w:r>
      <w:r>
        <w:rPr>
          <w:sz w:val="24"/>
        </w:rPr>
        <w:t>juices.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Bile Duct:  transports bile from the gallbladder to the</w:t>
      </w:r>
      <w:r>
        <w:rPr>
          <w:spacing w:val="-22"/>
          <w:sz w:val="24"/>
        </w:rPr>
        <w:t> </w:t>
      </w:r>
      <w:r>
        <w:rPr>
          <w:sz w:val="24"/>
        </w:rPr>
        <w:t>duodenum.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884" w:hanging="360"/>
        <w:jc w:val="left"/>
        <w:rPr>
          <w:sz w:val="24"/>
        </w:rPr>
      </w:pPr>
      <w:r>
        <w:rPr>
          <w:sz w:val="24"/>
        </w:rPr>
        <w:t>Pancreas: makes digestive juice that breaks down fats, proteins, and carbohydrates in the</w:t>
      </w:r>
      <w:r>
        <w:rPr>
          <w:spacing w:val="-3"/>
          <w:sz w:val="24"/>
        </w:rPr>
        <w:t> </w:t>
      </w:r>
      <w:r>
        <w:rPr>
          <w:sz w:val="24"/>
        </w:rPr>
        <w:t>duodenum.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706" w:hanging="360"/>
        <w:jc w:val="left"/>
        <w:rPr>
          <w:sz w:val="24"/>
        </w:rPr>
      </w:pPr>
      <w:r>
        <w:rPr>
          <w:sz w:val="24"/>
        </w:rPr>
        <w:t>Spleen: stores dead red blood cells for removal from the body and manufactures new red blood cells in an</w:t>
      </w:r>
      <w:r>
        <w:rPr>
          <w:spacing w:val="-3"/>
          <w:sz w:val="24"/>
        </w:rPr>
        <w:t> </w:t>
      </w:r>
      <w:r>
        <w:rPr>
          <w:sz w:val="24"/>
        </w:rPr>
        <w:t>emergency.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797" w:hanging="360"/>
        <w:jc w:val="left"/>
        <w:rPr>
          <w:sz w:val="24"/>
        </w:rPr>
      </w:pPr>
      <w:r>
        <w:rPr>
          <w:sz w:val="24"/>
        </w:rPr>
        <w:t>Small intestine: Food that has been liquefied in the stomach is broken down chemically into molecules that can pass through the walls of the small</w:t>
      </w:r>
      <w:r>
        <w:rPr>
          <w:spacing w:val="-14"/>
          <w:sz w:val="24"/>
        </w:rPr>
        <w:t> </w:t>
      </w:r>
      <w:r>
        <w:rPr>
          <w:sz w:val="24"/>
        </w:rPr>
        <w:t>intestine.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426" w:hanging="360"/>
        <w:jc w:val="left"/>
        <w:rPr>
          <w:sz w:val="24"/>
        </w:rPr>
      </w:pPr>
      <w:r>
        <w:rPr>
          <w:sz w:val="24"/>
        </w:rPr>
        <w:t>Large intestine: separates water from digested food. Solid matter is then eliminated from the</w:t>
      </w:r>
      <w:r>
        <w:rPr>
          <w:spacing w:val="-4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Bladder: stores liquid</w:t>
      </w:r>
      <w:r>
        <w:rPr>
          <w:spacing w:val="-6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Rectum: end of</w:t>
      </w:r>
      <w:r>
        <w:rPr>
          <w:spacing w:val="-2"/>
          <w:sz w:val="24"/>
        </w:rPr>
        <w:t> </w:t>
      </w:r>
      <w:r>
        <w:rPr>
          <w:sz w:val="24"/>
        </w:rPr>
        <w:t>intestine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Anus: eliminates</w:t>
      </w:r>
      <w:r>
        <w:rPr>
          <w:spacing w:val="-3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Testes: cream colored oval organs on male</w:t>
      </w:r>
      <w:r>
        <w:rPr>
          <w:spacing w:val="-3"/>
          <w:sz w:val="24"/>
        </w:rPr>
        <w:t> </w:t>
      </w:r>
      <w:r>
        <w:rPr>
          <w:sz w:val="24"/>
        </w:rPr>
        <w:t>kidneys.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line style="position:absolute;mso-position-horizontal-relative:page;mso-position-vertical-relative:paragraph;z-index:0;mso-wrap-distance-left:0;mso-wrap-distance-right:0" from="88.5pt,17.525272pt" to="523.5pt,17.525272pt" stroked="true" strokeweight="3pt" strokecolor="#000080">
            <w10:wrap type="topAndBottom"/>
          </v:line>
        </w:pict>
      </w:r>
    </w:p>
    <w:p>
      <w:pPr>
        <w:spacing w:after="0"/>
        <w:sectPr>
          <w:footerReference w:type="default" r:id="rId5"/>
          <w:type w:val="continuous"/>
          <w:pgSz w:w="12240" w:h="15840"/>
          <w:pgMar w:footer="768" w:top="540" w:bottom="960" w:left="1640" w:right="1260"/>
        </w:sectPr>
      </w:pPr>
    </w:p>
    <w:p>
      <w:pPr>
        <w:tabs>
          <w:tab w:pos="7385" w:val="left" w:leader="none"/>
        </w:tabs>
        <w:spacing w:before="39" w:after="21"/>
        <w:ind w:left="30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  <w:t>Frog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Dissection</w:t>
      </w:r>
    </w:p>
    <w:p>
      <w:pPr>
        <w:pStyle w:val="BodyText"/>
        <w:spacing w:line="60" w:lineRule="exact"/>
        <w:ind w:left="240"/>
        <w:rPr>
          <w:sz w:val="6"/>
        </w:rPr>
      </w:pPr>
      <w:r>
        <w:rPr>
          <w:position w:val="0"/>
          <w:sz w:val="6"/>
        </w:rPr>
        <w:pict>
          <v:group style="width:438pt;height:3pt;mso-position-horizontal-relative:char;mso-position-vertical-relative:line" coordorigin="0,0" coordsize="8760,60">
            <v:line style="position:absolute" from="30,30" to="8730,30" stroked="true" strokeweight="3pt" strokecolor="#000080"/>
          </v:group>
        </w:pict>
      </w:r>
      <w:r>
        <w:rPr>
          <w:position w:val="0"/>
          <w:sz w:val="6"/>
        </w:rPr>
      </w:r>
    </w:p>
    <w:p>
      <w:pPr>
        <w:pStyle w:val="BodyText"/>
        <w:spacing w:before="3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70" w:after="0"/>
        <w:ind w:left="1020" w:right="0" w:hanging="360"/>
        <w:jc w:val="left"/>
        <w:rPr>
          <w:sz w:val="24"/>
        </w:rPr>
      </w:pPr>
      <w:r>
        <w:rPr>
          <w:sz w:val="24"/>
        </w:rPr>
        <w:t>Ovaries and oviducts: produce and store eggs in a</w:t>
      </w:r>
      <w:r>
        <w:rPr>
          <w:spacing w:val="-23"/>
          <w:sz w:val="24"/>
        </w:rPr>
        <w:t> </w:t>
      </w:r>
      <w:r>
        <w:rPr>
          <w:sz w:val="24"/>
        </w:rPr>
        <w:t>female.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235" w:hanging="360"/>
        <w:jc w:val="left"/>
        <w:rPr>
          <w:sz w:val="24"/>
        </w:rPr>
      </w:pPr>
      <w:r>
        <w:rPr>
          <w:sz w:val="24"/>
        </w:rPr>
        <w:t>Adrenal Glands: produce hormones essential for normal development and proper function of nervous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685" w:hanging="360"/>
        <w:jc w:val="left"/>
        <w:rPr>
          <w:sz w:val="24"/>
        </w:rPr>
      </w:pPr>
      <w:r>
        <w:rPr>
          <w:sz w:val="24"/>
        </w:rPr>
        <w:t>Kidneys: filter out impurities and keep the blood salts steady, regulate blood pressure, make urine and transport it to</w:t>
      </w:r>
      <w:r>
        <w:rPr>
          <w:spacing w:val="-8"/>
          <w:sz w:val="24"/>
        </w:rPr>
        <w:t> </w:t>
      </w:r>
      <w:r>
        <w:rPr>
          <w:sz w:val="24"/>
        </w:rPr>
        <w:t>bladder.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Kidney Duct:  Carries urine to the</w:t>
      </w:r>
      <w:r>
        <w:rPr>
          <w:spacing w:val="-5"/>
          <w:sz w:val="24"/>
        </w:rPr>
        <w:t> </w:t>
      </w:r>
      <w:r>
        <w:rPr>
          <w:sz w:val="24"/>
        </w:rPr>
        <w:t>bladder.</w:t>
      </w:r>
    </w:p>
    <w:p>
      <w:pPr>
        <w:pStyle w:val="Heading1"/>
        <w:spacing w:line="950" w:lineRule="atLeast" w:before="177"/>
        <w:ind w:right="3692"/>
      </w:pPr>
      <w:r>
        <w:rPr/>
        <w:t>ASSESSMENT ANCHORS ADDRESSED PURPOSE</w:t>
      </w:r>
    </w:p>
    <w:p>
      <w:pPr>
        <w:pStyle w:val="BodyText"/>
        <w:spacing w:before="117"/>
        <w:ind w:left="299" w:right="203"/>
      </w:pPr>
      <w:r>
        <w:rPr/>
        <w:t>Students will learn about the location and appearance of organs and systems through frog dissection.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MATERIALS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2908"/>
      </w:tblGrid>
      <w:tr>
        <w:trPr>
          <w:trHeight w:val="277" w:hRule="exact"/>
        </w:trPr>
        <w:tc>
          <w:tcPr>
            <w:tcW w:w="2921" w:type="dxa"/>
          </w:tcPr>
          <w:p>
            <w:pPr>
              <w:pStyle w:val="TableParagraph"/>
              <w:spacing w:line="245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For each group:</w:t>
            </w:r>
          </w:p>
        </w:tc>
        <w:tc>
          <w:tcPr>
            <w:tcW w:w="2908" w:type="dxa"/>
          </w:tcPr>
          <w:p>
            <w:pPr/>
          </w:p>
        </w:tc>
      </w:tr>
      <w:tr>
        <w:trPr>
          <w:trHeight w:val="315" w:hRule="exact"/>
        </w:trPr>
        <w:tc>
          <w:tcPr>
            <w:tcW w:w="2921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Small fingernail scissors</w:t>
            </w:r>
          </w:p>
        </w:tc>
        <w:tc>
          <w:tcPr>
            <w:tcW w:w="2908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Tweezers</w:t>
            </w:r>
          </w:p>
        </w:tc>
      </w:tr>
      <w:tr>
        <w:trPr>
          <w:trHeight w:val="316" w:hRule="exact"/>
        </w:trPr>
        <w:tc>
          <w:tcPr>
            <w:tcW w:w="29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pins</w:t>
            </w:r>
          </w:p>
        </w:tc>
        <w:tc>
          <w:tcPr>
            <w:tcW w:w="290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 large pieces of cardboard</w:t>
            </w:r>
          </w:p>
        </w:tc>
      </w:tr>
      <w:tr>
        <w:trPr>
          <w:trHeight w:val="278" w:hRule="exact"/>
        </w:trPr>
        <w:tc>
          <w:tcPr>
            <w:tcW w:w="29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plastic gloves per student</w:t>
            </w:r>
          </w:p>
        </w:tc>
        <w:tc>
          <w:tcPr>
            <w:tcW w:w="290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bullfrog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  <w:r>
        <w:rPr/>
        <w:pict>
          <v:line style="position:absolute;mso-position-horizontal-relative:page;mso-position-vertical-relative:paragraph;z-index:1096;mso-wrap-distance-left:0;mso-wrap-distance-right:0" from="88.5pt,13.546759pt" to="523.5pt,13.546759pt" stroked="true" strokeweight="3.0pt" strokecolor="#000080">
            <w10:wrap type="topAndBottom"/>
          </v:line>
        </w:pict>
      </w:r>
    </w:p>
    <w:sectPr>
      <w:footerReference w:type="default" r:id="rId7"/>
      <w:pgSz w:w="12240" w:h="15840"/>
      <w:pgMar w:footer="1044" w:header="0" w:top="680" w:bottom="1240" w:left="15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484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783813pt;width:134.050pt;height:14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4.35pt;height:14pt;mso-position-horizontal-relative:page;mso-position-vertical-relative:page;z-index:-479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2019-09-04T10:19:26Z</dcterms:created>
  <dcterms:modified xsi:type="dcterms:W3CDTF">2019-09-04T10:19:26Z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2019-09-04T00:00:00Z</vt:filetime>
  </property>
</Properties>
</file>