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32"/>
        </w:rPr>
      </w:pPr>
    </w:p>
    <w:p>
      <w:pPr>
        <w:pStyle w:val="BodyText"/>
        <w:rPr>
          <w:sz w:val="27"/>
        </w:rPr>
      </w:pPr>
    </w:p>
    <w:p>
      <w:pPr>
        <w:spacing w:line="367" w:lineRule="exact" w:before="0"/>
        <w:ind w:left="160" w:right="-20" w:firstLine="0"/>
        <w:jc w:val="left"/>
        <w:rPr>
          <w:b/>
          <w:sz w:val="32"/>
        </w:rPr>
      </w:pPr>
      <w:r>
        <w:rPr>
          <w:b/>
          <w:sz w:val="32"/>
        </w:rPr>
        <w:t>REFLECTION, DIFFRACTION, REFRACTION</w:t>
      </w:r>
    </w:p>
    <w:p>
      <w:pPr>
        <w:pStyle w:val="Heading1"/>
        <w:spacing w:line="321" w:lineRule="exact"/>
      </w:pPr>
      <w:r>
        <w:rPr/>
        <w:t>SECTION 13:  REFRACTION OF LIGHT</w:t>
      </w:r>
    </w:p>
    <w:p>
      <w:pPr>
        <w:pStyle w:val="BodyText"/>
        <w:spacing w:before="7"/>
        <w:rPr>
          <w:b/>
          <w:sz w:val="27"/>
        </w:rPr>
      </w:pPr>
    </w:p>
    <w:p>
      <w:pPr>
        <w:pStyle w:val="BodyText"/>
        <w:ind w:left="160" w:right="-1"/>
      </w:pPr>
      <w:r>
        <w:rPr/>
        <w:t>ROY G BIV is an acronym for the colors of the rainbow.  White light is separated into a color spectrum according to its various wavelengths.</w:t>
      </w:r>
    </w:p>
    <w:p>
      <w:pPr>
        <w:pStyle w:val="BodyText"/>
        <w:ind w:left="376"/>
        <w:rPr>
          <w:sz w:val="20"/>
        </w:rPr>
      </w:pPr>
      <w:r>
        <w:rPr/>
        <w:br w:type="column"/>
      </w:r>
      <w:r>
        <w:rPr>
          <w:sz w:val="20"/>
        </w:rPr>
        <w:drawing>
          <wp:inline distT="0" distB="0" distL="0" distR="0">
            <wp:extent cx="1125140" cy="948118"/>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25140" cy="948118"/>
                    </a:xfrm>
                    <a:prstGeom prst="rect">
                      <a:avLst/>
                    </a:prstGeom>
                  </pic:spPr>
                </pic:pic>
              </a:graphicData>
            </a:graphic>
          </wp:inline>
        </w:drawing>
      </w:r>
      <w:r>
        <w:rPr>
          <w:sz w:val="20"/>
        </w:rPr>
      </w:r>
    </w:p>
    <w:p>
      <w:pPr>
        <w:spacing w:before="22"/>
        <w:ind w:left="160" w:right="0" w:firstLine="0"/>
        <w:jc w:val="left"/>
        <w:rPr>
          <w:rFonts w:ascii="Arial Black"/>
          <w:b/>
          <w:sz w:val="20"/>
        </w:rPr>
      </w:pPr>
      <w:r>
        <w:rPr>
          <w:rFonts w:ascii="Arial Black"/>
          <w:b/>
          <w:color w:val="000080"/>
          <w:sz w:val="20"/>
        </w:rPr>
        <w:t>Westminster College</w:t>
      </w:r>
    </w:p>
    <w:p>
      <w:pPr>
        <w:spacing w:after="0"/>
        <w:jc w:val="left"/>
        <w:rPr>
          <w:rFonts w:ascii="Arial Black"/>
          <w:sz w:val="20"/>
        </w:rPr>
        <w:sectPr>
          <w:type w:val="continuous"/>
          <w:pgSz w:w="12240" w:h="15840"/>
          <w:pgMar w:top="760" w:bottom="280" w:left="1640" w:right="880"/>
          <w:cols w:num="2" w:equalWidth="0">
            <w:col w:w="7005" w:space="173"/>
            <w:col w:w="2542"/>
          </w:cols>
        </w:sectPr>
      </w:pPr>
    </w:p>
    <w:p>
      <w:pPr>
        <w:pStyle w:val="BodyText"/>
        <w:ind w:left="160" w:right="1088"/>
        <w:jc w:val="both"/>
      </w:pPr>
      <w:r>
        <w:rPr/>
        <w:t>In order, the colors are: red, orange, yellow, green, blue, indigo (blue-violet) and violet. Red light has the longest waves that are visible to the human eye and violet light has the shortest.</w:t>
      </w:r>
    </w:p>
    <w:p>
      <w:pPr>
        <w:pStyle w:val="BodyText"/>
        <w:spacing w:before="5"/>
      </w:pPr>
    </w:p>
    <w:p>
      <w:pPr>
        <w:pStyle w:val="Heading1"/>
        <w:spacing w:before="1"/>
        <w:ind w:right="0"/>
        <w:jc w:val="both"/>
      </w:pPr>
      <w:r>
        <w:rPr/>
        <w:t>PROCEDURE:</w:t>
      </w:r>
    </w:p>
    <w:p>
      <w:pPr>
        <w:pStyle w:val="ListParagraph"/>
        <w:numPr>
          <w:ilvl w:val="0"/>
          <w:numId w:val="1"/>
        </w:numPr>
        <w:tabs>
          <w:tab w:pos="880" w:val="left" w:leader="none"/>
        </w:tabs>
        <w:spacing w:line="273" w:lineRule="exact" w:before="0" w:after="0"/>
        <w:ind w:left="880" w:right="0" w:hanging="360"/>
        <w:jc w:val="left"/>
        <w:rPr>
          <w:sz w:val="24"/>
        </w:rPr>
      </w:pPr>
      <w:r>
        <w:rPr>
          <w:sz w:val="24"/>
        </w:rPr>
        <w:t>This activity works better in a darkened</w:t>
      </w:r>
      <w:r>
        <w:rPr>
          <w:spacing w:val="-12"/>
          <w:sz w:val="24"/>
        </w:rPr>
        <w:t> </w:t>
      </w:r>
      <w:r>
        <w:rPr>
          <w:sz w:val="24"/>
        </w:rPr>
        <w:t>room.</w:t>
      </w:r>
    </w:p>
    <w:p>
      <w:pPr>
        <w:pStyle w:val="ListParagraph"/>
        <w:numPr>
          <w:ilvl w:val="0"/>
          <w:numId w:val="1"/>
        </w:numPr>
        <w:tabs>
          <w:tab w:pos="880" w:val="left" w:leader="none"/>
        </w:tabs>
        <w:spacing w:line="240" w:lineRule="auto" w:before="0" w:after="6"/>
        <w:ind w:left="880" w:right="0" w:hanging="360"/>
        <w:jc w:val="left"/>
        <w:rPr>
          <w:sz w:val="24"/>
        </w:rPr>
      </w:pPr>
      <w:r>
        <w:rPr>
          <w:sz w:val="24"/>
        </w:rPr>
        <w:t>Stand the prism vertically on the work</w:t>
      </w:r>
      <w:r>
        <w:rPr>
          <w:spacing w:val="-16"/>
          <w:sz w:val="24"/>
        </w:rPr>
        <w:t> </w:t>
      </w:r>
      <w:r>
        <w:rPr>
          <w:sz w:val="24"/>
        </w:rPr>
        <w:t>surface.</w:t>
      </w:r>
    </w:p>
    <w:p>
      <w:pPr>
        <w:pStyle w:val="BodyText"/>
        <w:ind w:left="2437"/>
        <w:rPr>
          <w:sz w:val="20"/>
        </w:rPr>
      </w:pPr>
      <w:r>
        <w:rPr>
          <w:sz w:val="20"/>
        </w:rPr>
        <w:drawing>
          <wp:inline distT="0" distB="0" distL="0" distR="0">
            <wp:extent cx="2394122" cy="1568196"/>
            <wp:effectExtent l="0" t="0" r="0" b="0"/>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2394122" cy="1568196"/>
                    </a:xfrm>
                    <a:prstGeom prst="rect">
                      <a:avLst/>
                    </a:prstGeom>
                  </pic:spPr>
                </pic:pic>
              </a:graphicData>
            </a:graphic>
          </wp:inline>
        </w:drawing>
      </w:r>
      <w:r>
        <w:rPr>
          <w:sz w:val="20"/>
        </w:rPr>
      </w:r>
    </w:p>
    <w:p>
      <w:pPr>
        <w:pStyle w:val="BodyText"/>
        <w:spacing w:before="9"/>
        <w:rPr>
          <w:sz w:val="22"/>
        </w:rPr>
      </w:pPr>
    </w:p>
    <w:p>
      <w:pPr>
        <w:pStyle w:val="ListParagraph"/>
        <w:numPr>
          <w:ilvl w:val="0"/>
          <w:numId w:val="1"/>
        </w:numPr>
        <w:tabs>
          <w:tab w:pos="880" w:val="left" w:leader="none"/>
        </w:tabs>
        <w:spacing w:line="240" w:lineRule="auto" w:before="0" w:after="0"/>
        <w:ind w:left="880" w:right="1105" w:hanging="360"/>
        <w:jc w:val="left"/>
        <w:rPr>
          <w:sz w:val="24"/>
        </w:rPr>
      </w:pPr>
      <w:r>
        <w:rPr>
          <w:sz w:val="24"/>
        </w:rPr>
        <w:t>Hold the flashlight about 15 cm from the prism and shine the light beam directly at the prism. Move the flashlight so the light first strikes one of the flat surfaces of the prism. Then move the flashlight so that the light beam strikes one of the sharp edges of the prism. What happens when the light beam strikes different parts of the</w:t>
      </w:r>
      <w:r>
        <w:rPr>
          <w:spacing w:val="-6"/>
          <w:sz w:val="24"/>
        </w:rPr>
        <w:t> </w:t>
      </w:r>
      <w:r>
        <w:rPr>
          <w:sz w:val="24"/>
        </w:rPr>
        <w:t>prism?</w:t>
      </w:r>
    </w:p>
    <w:p>
      <w:pPr>
        <w:pStyle w:val="ListParagraph"/>
        <w:numPr>
          <w:ilvl w:val="0"/>
          <w:numId w:val="1"/>
        </w:numPr>
        <w:tabs>
          <w:tab w:pos="880" w:val="left" w:leader="none"/>
        </w:tabs>
        <w:spacing w:line="240" w:lineRule="auto" w:before="0" w:after="0"/>
        <w:ind w:left="880" w:right="1214" w:hanging="360"/>
        <w:jc w:val="left"/>
        <w:rPr>
          <w:sz w:val="24"/>
        </w:rPr>
      </w:pPr>
      <w:r>
        <w:rPr>
          <w:sz w:val="24"/>
        </w:rPr>
        <w:t>Aim the light beam at the sharp edge of the prism. Place a sheet of white</w:t>
      </w:r>
      <w:r>
        <w:rPr>
          <w:spacing w:val="-18"/>
          <w:sz w:val="24"/>
        </w:rPr>
        <w:t> </w:t>
      </w:r>
      <w:r>
        <w:rPr>
          <w:sz w:val="24"/>
        </w:rPr>
        <w:t>paper underneath one of the refracted light</w:t>
      </w:r>
      <w:r>
        <w:rPr>
          <w:spacing w:val="-12"/>
          <w:sz w:val="24"/>
        </w:rPr>
        <w:t> </w:t>
      </w:r>
      <w:r>
        <w:rPr>
          <w:sz w:val="24"/>
        </w:rPr>
        <w:t>rays.</w:t>
      </w:r>
    </w:p>
    <w:p>
      <w:pPr>
        <w:pStyle w:val="ListParagraph"/>
        <w:numPr>
          <w:ilvl w:val="0"/>
          <w:numId w:val="1"/>
        </w:numPr>
        <w:tabs>
          <w:tab w:pos="880" w:val="left" w:leader="none"/>
        </w:tabs>
        <w:spacing w:line="240" w:lineRule="auto" w:before="0" w:after="0"/>
        <w:ind w:left="880" w:right="1045" w:hanging="360"/>
        <w:jc w:val="left"/>
        <w:rPr>
          <w:sz w:val="24"/>
        </w:rPr>
      </w:pPr>
      <w:r>
        <w:rPr>
          <w:sz w:val="24"/>
        </w:rPr>
        <w:t>Use a set of colors to shade in the paper where the spectrum appears. How many colors of the rainbow can you detect? </w:t>
      </w:r>
      <w:r>
        <w:rPr>
          <w:spacing w:val="-3"/>
          <w:sz w:val="24"/>
        </w:rPr>
        <w:t>Is </w:t>
      </w:r>
      <w:r>
        <w:rPr>
          <w:sz w:val="24"/>
        </w:rPr>
        <w:t>the entire spectrum for white light visible?</w:t>
      </w:r>
    </w:p>
    <w:p>
      <w:pPr>
        <w:pStyle w:val="ListParagraph"/>
        <w:numPr>
          <w:ilvl w:val="0"/>
          <w:numId w:val="1"/>
        </w:numPr>
        <w:tabs>
          <w:tab w:pos="880" w:val="left" w:leader="none"/>
        </w:tabs>
        <w:spacing w:line="240" w:lineRule="auto" w:before="0" w:after="0"/>
        <w:ind w:left="880" w:right="938" w:hanging="360"/>
        <w:jc w:val="left"/>
        <w:rPr>
          <w:sz w:val="24"/>
        </w:rPr>
      </w:pPr>
      <w:r>
        <w:rPr>
          <w:sz w:val="24"/>
        </w:rPr>
        <w:t>Move the white paper under each refracted light beam. Is there a spectrum visible for each refracted</w:t>
      </w:r>
      <w:r>
        <w:rPr>
          <w:spacing w:val="-6"/>
          <w:sz w:val="24"/>
        </w:rPr>
        <w:t> </w:t>
      </w:r>
      <w:r>
        <w:rPr>
          <w:sz w:val="24"/>
        </w:rPr>
        <w:t>beam?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23"/>
        </w:rPr>
      </w:pPr>
      <w:r>
        <w:rPr/>
        <w:pict>
          <v:line style="position:absolute;mso-position-horizontal-relative:page;mso-position-vertical-relative:paragraph;z-index:0;mso-wrap-distance-left:0;mso-wrap-distance-right:0" from="88.559998pt,16.978947pt" to="523.439998pt,16.978947pt" stroked="true" strokeweight="3pt" strokecolor="#000080">
            <w10:wrap type="topAndBottom"/>
          </v:line>
        </w:pict>
      </w:r>
    </w:p>
    <w:p>
      <w:pPr>
        <w:tabs>
          <w:tab w:pos="8154" w:val="left" w:leader="none"/>
        </w:tabs>
        <w:spacing w:line="239" w:lineRule="exact" w:before="0"/>
        <w:ind w:left="160" w:right="0" w:firstLine="0"/>
        <w:jc w:val="left"/>
        <w:rPr>
          <w:sz w:val="24"/>
        </w:rPr>
      </w:pPr>
      <w:r>
        <w:rPr>
          <w:b/>
          <w:sz w:val="24"/>
        </w:rPr>
        <w:t>Westminster</w:t>
      </w:r>
      <w:r>
        <w:rPr>
          <w:b/>
          <w:spacing w:val="-1"/>
          <w:sz w:val="24"/>
        </w:rPr>
        <w:t> </w:t>
      </w:r>
      <w:r>
        <w:rPr>
          <w:b/>
          <w:sz w:val="24"/>
        </w:rPr>
        <w:t>College</w:t>
      </w:r>
      <w:r>
        <w:rPr>
          <w:b/>
          <w:spacing w:val="-3"/>
          <w:sz w:val="24"/>
        </w:rPr>
        <w:t> </w:t>
      </w:r>
      <w:r>
        <w:rPr>
          <w:b/>
          <w:sz w:val="24"/>
        </w:rPr>
        <w:t>SIM</w:t>
        <w:tab/>
      </w:r>
      <w:r>
        <w:rPr>
          <w:sz w:val="24"/>
        </w:rPr>
        <w:t>Page</w:t>
      </w:r>
      <w:r>
        <w:rPr>
          <w:spacing w:val="-5"/>
          <w:sz w:val="24"/>
        </w:rPr>
        <w:t> </w:t>
      </w:r>
      <w:r>
        <w:rPr>
          <w:sz w:val="24"/>
        </w:rPr>
        <w:t>1</w:t>
      </w:r>
    </w:p>
    <w:sectPr>
      <w:type w:val="continuous"/>
      <w:pgSz w:w="12240" w:h="15840"/>
      <w:pgMar w:top="760" w:bottom="280" w:left="164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764" w:hanging="360"/>
      </w:pPr>
      <w:rPr>
        <w:rFonts w:hint="default"/>
      </w:rPr>
    </w:lvl>
    <w:lvl w:ilvl="2">
      <w:start w:val="1"/>
      <w:numFmt w:val="bullet"/>
      <w:lvlText w:val="•"/>
      <w:lvlJc w:val="left"/>
      <w:pPr>
        <w:ind w:left="2648" w:hanging="360"/>
      </w:pPr>
      <w:rPr>
        <w:rFonts w:hint="default"/>
      </w:rPr>
    </w:lvl>
    <w:lvl w:ilvl="3">
      <w:start w:val="1"/>
      <w:numFmt w:val="bullet"/>
      <w:lvlText w:val="•"/>
      <w:lvlJc w:val="left"/>
      <w:pPr>
        <w:ind w:left="3532" w:hanging="360"/>
      </w:pPr>
      <w:rPr>
        <w:rFonts w:hint="default"/>
      </w:rPr>
    </w:lvl>
    <w:lvl w:ilvl="4">
      <w:start w:val="1"/>
      <w:numFmt w:val="bullet"/>
      <w:lvlText w:val="•"/>
      <w:lvlJc w:val="left"/>
      <w:pPr>
        <w:ind w:left="4416" w:hanging="360"/>
      </w:pPr>
      <w:rPr>
        <w:rFonts w:hint="default"/>
      </w:rPr>
    </w:lvl>
    <w:lvl w:ilvl="5">
      <w:start w:val="1"/>
      <w:numFmt w:val="bullet"/>
      <w:lvlText w:val="•"/>
      <w:lvlJc w:val="left"/>
      <w:pPr>
        <w:ind w:left="5300" w:hanging="360"/>
      </w:pPr>
      <w:rPr>
        <w:rFonts w:hint="default"/>
      </w:rPr>
    </w:lvl>
    <w:lvl w:ilvl="6">
      <w:start w:val="1"/>
      <w:numFmt w:val="bullet"/>
      <w:lvlText w:val="•"/>
      <w:lvlJc w:val="left"/>
      <w:pPr>
        <w:ind w:left="6184" w:hanging="360"/>
      </w:pPr>
      <w:rPr>
        <w:rFonts w:hint="default"/>
      </w:rPr>
    </w:lvl>
    <w:lvl w:ilvl="7">
      <w:start w:val="1"/>
      <w:numFmt w:val="bullet"/>
      <w:lvlText w:val="•"/>
      <w:lvlJc w:val="left"/>
      <w:pPr>
        <w:ind w:left="7068" w:hanging="360"/>
      </w:pPr>
      <w:rPr>
        <w:rFonts w:hint="default"/>
      </w:rPr>
    </w:lvl>
    <w:lvl w:ilvl="8">
      <w:start w:val="1"/>
      <w:numFmt w:val="bullet"/>
      <w:lvlText w:val="•"/>
      <w:lvlJc w:val="left"/>
      <w:pPr>
        <w:ind w:left="7952"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line="319" w:lineRule="exact"/>
      <w:ind w:left="160" w:right="-20"/>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2019-09-04T09:13:44Z</dcterms:created>
  <dcterms:modified xsi:type="dcterms:W3CDTF">2019-09-04T09:13:44Z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2011-04-11T00:00:00Z</vt:filetime>
  </property>
  <property fmtid="{D5CDD505-2E9C-101B-9397-08002B2CF9AE}" pid="3" name="Creator">
    <vt:lpwstr>Acrobat PDFMaker 9.1 for Word</vt:lpwstr>
  </property>
  <property fmtid="{D5CDD505-2E9C-101B-9397-08002B2CF9AE}" pid="4" name="LastSaved">
    <vt:filetime>2019-09-04T00:00:00Z</vt:filetime>
  </property>
</Properties>
</file>