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240"/>
        </w:sectPr>
      </w:pPr>
    </w:p>
    <w:p>
      <w:pPr>
        <w:spacing w:line="367" w:lineRule="exact" w:before="58"/>
        <w:ind w:left="160" w:right="-20" w:firstLine="0"/>
        <w:jc w:val="left"/>
        <w:rPr>
          <w:b/>
          <w:sz w:val="32"/>
        </w:rPr>
      </w:pPr>
      <w:r>
        <w:rPr>
          <w:b/>
          <w:sz w:val="32"/>
        </w:rPr>
        <w:t>AIR</w:t>
      </w:r>
    </w:p>
    <w:p>
      <w:pPr>
        <w:pStyle w:val="Heading1"/>
        <w:spacing w:line="318" w:lineRule="exact" w:before="0"/>
        <w:ind w:right="-20"/>
      </w:pPr>
      <w:r>
        <w:rPr/>
        <w:t>SECTION 3:  AIR IS A GAS</w:t>
      </w:r>
    </w:p>
    <w:p>
      <w:pPr>
        <w:spacing w:line="273" w:lineRule="exact" w:before="0"/>
        <w:ind w:left="160" w:right="-20" w:firstLine="0"/>
        <w:jc w:val="left"/>
        <w:rPr>
          <w:i/>
          <w:sz w:val="24"/>
        </w:rPr>
      </w:pPr>
      <w:r>
        <w:rPr>
          <w:sz w:val="24"/>
        </w:rPr>
        <w:t>From </w:t>
      </w:r>
      <w:r>
        <w:rPr>
          <w:i/>
          <w:sz w:val="24"/>
        </w:rPr>
        <w:t>Hands on Science by Linda Poore, 2003.</w:t>
      </w:r>
    </w:p>
    <w:p>
      <w:pPr>
        <w:pStyle w:val="BodyText"/>
        <w:spacing w:before="5"/>
        <w:rPr>
          <w:i/>
        </w:rPr>
      </w:pPr>
    </w:p>
    <w:p>
      <w:pPr>
        <w:pStyle w:val="Heading1"/>
        <w:spacing w:line="240" w:lineRule="auto"/>
        <w:ind w:right="-20"/>
      </w:pPr>
      <w:r>
        <w:rPr/>
        <w:t>STANDARDS:</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25407">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240"/>
          <w:cols w:num="2" w:equalWidth="0">
            <w:col w:w="4673" w:space="2146"/>
            <w:col w:w="2541"/>
          </w:cols>
        </w:sectPr>
      </w:pPr>
    </w:p>
    <w:p>
      <w:pPr>
        <w:spacing w:line="272" w:lineRule="exact" w:before="0"/>
        <w:ind w:left="880" w:right="754" w:firstLine="0"/>
        <w:jc w:val="left"/>
        <w:rPr>
          <w:sz w:val="24"/>
        </w:rPr>
      </w:pPr>
      <w:r>
        <w:rPr>
          <w:i/>
          <w:sz w:val="24"/>
        </w:rPr>
        <w:t>Students know </w:t>
      </w:r>
      <w:r>
        <w:rPr>
          <w:sz w:val="24"/>
        </w:rPr>
        <w:t>solids, liquids and gases have different </w:t>
      </w:r>
      <w:r>
        <w:rPr>
          <w:sz w:val="24"/>
          <w:u w:val="single"/>
        </w:rPr>
        <w:t>properties.</w:t>
      </w:r>
    </w:p>
    <w:p>
      <w:pPr>
        <w:pStyle w:val="BodyText"/>
        <w:spacing w:before="11"/>
        <w:rPr>
          <w:sz w:val="17"/>
        </w:rPr>
      </w:pPr>
    </w:p>
    <w:p>
      <w:pPr>
        <w:pStyle w:val="BodyText"/>
        <w:spacing w:before="69"/>
        <w:ind w:left="880" w:right="754"/>
      </w:pPr>
      <w:r>
        <w:rPr>
          <w:i/>
        </w:rPr>
        <w:t>Students know </w:t>
      </w:r>
      <w:r>
        <w:rPr/>
        <w:t>the properties of substances can </w:t>
      </w:r>
      <w:r>
        <w:rPr>
          <w:u w:val="single"/>
        </w:rPr>
        <w:t>change </w:t>
      </w:r>
      <w:r>
        <w:rPr/>
        <w:t>when the substances are mixed, cooled, or heated.</w:t>
      </w:r>
    </w:p>
    <w:p>
      <w:pPr>
        <w:pStyle w:val="BodyText"/>
      </w:pPr>
    </w:p>
    <w:p>
      <w:pPr>
        <w:pStyle w:val="BodyText"/>
        <w:ind w:left="880" w:right="1101"/>
      </w:pPr>
      <w:r>
        <w:rPr>
          <w:i/>
        </w:rPr>
        <w:t>Students will </w:t>
      </w:r>
      <w:r>
        <w:rPr>
          <w:u w:val="single"/>
        </w:rPr>
        <w:t>record </w:t>
      </w:r>
      <w:r>
        <w:rPr/>
        <w:t>observations and data with pictures, numbers, or written statements.</w:t>
      </w:r>
    </w:p>
    <w:p>
      <w:pPr>
        <w:pStyle w:val="BodyText"/>
      </w:pPr>
    </w:p>
    <w:p>
      <w:pPr>
        <w:spacing w:before="0"/>
        <w:ind w:left="880" w:right="754" w:firstLine="0"/>
        <w:jc w:val="left"/>
        <w:rPr>
          <w:sz w:val="24"/>
        </w:rPr>
      </w:pPr>
      <w:r>
        <w:rPr>
          <w:i/>
          <w:sz w:val="24"/>
        </w:rPr>
        <w:t>Students will </w:t>
      </w:r>
      <w:r>
        <w:rPr>
          <w:sz w:val="24"/>
        </w:rPr>
        <w:t>record observations on a bar </w:t>
      </w:r>
      <w:r>
        <w:rPr>
          <w:sz w:val="24"/>
          <w:u w:val="single"/>
        </w:rPr>
        <w:t>graph.</w:t>
      </w:r>
    </w:p>
    <w:p>
      <w:pPr>
        <w:pStyle w:val="BodyText"/>
        <w:spacing w:before="10"/>
        <w:rPr>
          <w:sz w:val="18"/>
        </w:rPr>
      </w:pPr>
    </w:p>
    <w:p>
      <w:pPr>
        <w:pStyle w:val="Heading1"/>
        <w:spacing w:before="65"/>
        <w:ind w:right="754"/>
      </w:pPr>
      <w:r>
        <w:rPr/>
        <w:t>IN ADVANCE:</w:t>
      </w:r>
    </w:p>
    <w:p>
      <w:pPr>
        <w:pStyle w:val="BodyText"/>
        <w:spacing w:line="273" w:lineRule="exact"/>
        <w:ind w:left="880" w:right="754"/>
      </w:pPr>
      <w:r>
        <w:rPr/>
        <w:t>Get 1 helium balloon and inflate a second balloon with air.</w:t>
      </w:r>
    </w:p>
    <w:p>
      <w:pPr>
        <w:pStyle w:val="BodyText"/>
        <w:ind w:left="880" w:right="754"/>
      </w:pPr>
      <w:r>
        <w:rPr/>
        <w:t>Tie the balloons on strings and place the strings under a book so students cannot tell which is the helium balloon.</w:t>
      </w:r>
    </w:p>
    <w:p>
      <w:pPr>
        <w:pStyle w:val="BodyText"/>
        <w:spacing w:before="5"/>
      </w:pPr>
    </w:p>
    <w:p>
      <w:pPr>
        <w:pStyle w:val="Heading1"/>
        <w:ind w:right="754"/>
      </w:pPr>
      <w:r>
        <w:rPr/>
        <w:t>MATERIALS:</w:t>
      </w:r>
    </w:p>
    <w:p>
      <w:pPr>
        <w:pStyle w:val="BodyText"/>
        <w:spacing w:line="273" w:lineRule="exact"/>
        <w:ind w:left="880" w:right="754"/>
      </w:pPr>
      <w:r>
        <w:rPr/>
        <w:t>1 helium balloon</w:t>
      </w:r>
    </w:p>
    <w:p>
      <w:pPr>
        <w:pStyle w:val="BodyText"/>
        <w:ind w:left="880" w:right="6659"/>
      </w:pPr>
      <w:r>
        <w:rPr/>
        <w:t>1 air balloon string, for</w:t>
      </w:r>
      <w:r>
        <w:rPr>
          <w:spacing w:val="-5"/>
        </w:rPr>
        <w:t> </w:t>
      </w:r>
      <w:r>
        <w:rPr/>
        <w:t>balloons</w:t>
      </w:r>
    </w:p>
    <w:p>
      <w:pPr>
        <w:pStyle w:val="BodyText"/>
        <w:ind w:left="880" w:right="754"/>
      </w:pPr>
      <w:r>
        <w:rPr/>
        <w:t>perfume on cotton ball</w:t>
      </w:r>
    </w:p>
    <w:p>
      <w:pPr>
        <w:pStyle w:val="BodyText"/>
        <w:spacing w:before="5"/>
      </w:pPr>
    </w:p>
    <w:p>
      <w:pPr>
        <w:pStyle w:val="Heading1"/>
        <w:spacing w:line="321" w:lineRule="exact"/>
        <w:ind w:right="754"/>
      </w:pPr>
      <w:r>
        <w:rPr/>
        <w:t>DEMONSTRATE:</w:t>
      </w:r>
    </w:p>
    <w:p>
      <w:pPr>
        <w:pStyle w:val="Heading2"/>
        <w:spacing w:line="275" w:lineRule="exact"/>
        <w:ind w:left="880" w:right="754"/>
      </w:pPr>
      <w:r>
        <w:rPr/>
        <w:t>DISCOVERING GASES</w:t>
      </w:r>
    </w:p>
    <w:p>
      <w:pPr>
        <w:spacing w:before="0"/>
        <w:ind w:left="880" w:right="754" w:firstLine="0"/>
        <w:jc w:val="left"/>
        <w:rPr>
          <w:b/>
          <w:sz w:val="24"/>
        </w:rPr>
      </w:pPr>
      <w:r>
        <w:rPr>
          <w:b/>
          <w:sz w:val="24"/>
        </w:rPr>
        <w:t>WHAT ARE THE PROPERTIES OF GASES?</w:t>
      </w:r>
    </w:p>
    <w:p>
      <w:pPr>
        <w:pStyle w:val="ListParagraph"/>
        <w:numPr>
          <w:ilvl w:val="0"/>
          <w:numId w:val="1"/>
        </w:numPr>
        <w:tabs>
          <w:tab w:pos="1600" w:val="left" w:leader="none"/>
        </w:tabs>
        <w:spacing w:line="274" w:lineRule="exact" w:before="0" w:after="0"/>
        <w:ind w:left="1600" w:right="0" w:hanging="360"/>
        <w:jc w:val="left"/>
        <w:rPr>
          <w:b/>
          <w:sz w:val="24"/>
        </w:rPr>
      </w:pPr>
      <w:r>
        <w:rPr>
          <w:b/>
          <w:sz w:val="24"/>
        </w:rPr>
        <w:t>WHAT’S INSIDE</w:t>
      </w:r>
      <w:r>
        <w:rPr>
          <w:b/>
          <w:spacing w:val="-9"/>
          <w:sz w:val="24"/>
        </w:rPr>
        <w:t> </w:t>
      </w:r>
      <w:r>
        <w:rPr>
          <w:b/>
          <w:sz w:val="24"/>
        </w:rPr>
        <w:t>BALLOONS?</w:t>
      </w:r>
    </w:p>
    <w:p>
      <w:pPr>
        <w:pStyle w:val="BodyText"/>
        <w:spacing w:line="274" w:lineRule="exact"/>
        <w:ind w:left="1600" w:right="754"/>
      </w:pPr>
      <w:r>
        <w:rPr/>
        <w:t>(Hold the 2 balloons together)</w:t>
      </w:r>
    </w:p>
    <w:p>
      <w:pPr>
        <w:pStyle w:val="BodyText"/>
        <w:ind w:left="1600" w:right="1101"/>
      </w:pPr>
      <w:r>
        <w:rPr/>
        <w:t>Guess what is inside the balloons. (students often predict helium) How can you find out what is inside?  Let go of both balloons.</w:t>
      </w:r>
    </w:p>
    <w:p>
      <w:pPr>
        <w:pStyle w:val="BodyText"/>
        <w:ind w:left="1600" w:right="754"/>
      </w:pPr>
      <w:r>
        <w:rPr/>
        <w:t>Why does helium gas float on air? (It’s less dense or ‘lighter’ than air) Name other gases:  oxygen, carbon dioxide, methane (natural gas)</w:t>
      </w:r>
    </w:p>
    <w:p>
      <w:pPr>
        <w:pStyle w:val="BodyText"/>
      </w:pPr>
    </w:p>
    <w:p>
      <w:pPr>
        <w:pStyle w:val="ListParagraph"/>
        <w:numPr>
          <w:ilvl w:val="0"/>
          <w:numId w:val="1"/>
        </w:numPr>
        <w:tabs>
          <w:tab w:pos="1600" w:val="left" w:leader="none"/>
        </w:tabs>
        <w:spacing w:line="240" w:lineRule="auto" w:before="0" w:after="0"/>
        <w:ind w:left="1600" w:right="2335" w:hanging="360"/>
        <w:jc w:val="left"/>
        <w:rPr>
          <w:sz w:val="24"/>
        </w:rPr>
      </w:pPr>
      <w:r>
        <w:rPr>
          <w:sz w:val="24"/>
        </w:rPr>
        <w:t>Have students put their heads down and close their</w:t>
      </w:r>
      <w:r>
        <w:rPr>
          <w:spacing w:val="-12"/>
          <w:sz w:val="24"/>
        </w:rPr>
        <w:t> </w:t>
      </w:r>
      <w:r>
        <w:rPr>
          <w:sz w:val="24"/>
        </w:rPr>
        <w:t>eyes. Tell the students you have a gas their parent</w:t>
      </w:r>
      <w:r>
        <w:rPr>
          <w:spacing w:val="-14"/>
          <w:sz w:val="24"/>
        </w:rPr>
        <w:t> </w:t>
      </w:r>
      <w:r>
        <w:rPr>
          <w:sz w:val="24"/>
        </w:rPr>
        <w:t>wears.</w:t>
      </w:r>
    </w:p>
    <w:p>
      <w:pPr>
        <w:pStyle w:val="BodyText"/>
        <w:ind w:left="1600"/>
      </w:pPr>
      <w:r>
        <w:rPr/>
        <w:t>Ask them to raise their hand when they know what gas is in the room. Put perfume on a cotton ball and walk around the room so all can smell it.</w:t>
      </w:r>
    </w:p>
    <w:p>
      <w:pPr>
        <w:pStyle w:val="BodyText"/>
        <w:ind w:left="1600" w:right="2594"/>
      </w:pPr>
      <w:r>
        <w:rPr/>
        <w:t>How does the smell get to your nose? (It is a gas.) Can you see the perfume in the air?</w:t>
      </w:r>
      <w:r>
        <w:rPr>
          <w:spacing w:val="53"/>
        </w:rPr>
        <w:t> </w:t>
      </w:r>
      <w:r>
        <w:rPr/>
        <w:t>(no)</w:t>
      </w:r>
    </w:p>
    <w:p>
      <w:pPr>
        <w:pStyle w:val="BodyText"/>
        <w:ind w:left="1600" w:right="1175"/>
      </w:pPr>
      <w:r>
        <w:rPr/>
        <w:t>(Gases fill the container they are in, which is the room in this case. Perfume changes form a liquid to a clear, colorless, gas due to heat.)</w:t>
      </w:r>
    </w:p>
    <w:p>
      <w:pPr>
        <w:pStyle w:val="BodyText"/>
        <w:rPr>
          <w:sz w:val="20"/>
        </w:rPr>
      </w:pPr>
    </w:p>
    <w:p>
      <w:pPr>
        <w:pStyle w:val="BodyText"/>
        <w:rPr>
          <w:sz w:val="20"/>
        </w:rPr>
      </w:pPr>
    </w:p>
    <w:p>
      <w:pPr>
        <w:pStyle w:val="BodyText"/>
        <w:rPr>
          <w:sz w:val="20"/>
        </w:rPr>
      </w:pPr>
    </w:p>
    <w:p>
      <w:pPr>
        <w:pStyle w:val="BodyText"/>
        <w:spacing w:before="8"/>
        <w:rPr>
          <w:sz w:val="13"/>
        </w:rPr>
      </w:pPr>
      <w:r>
        <w:rPr/>
        <w:pict>
          <v:line style="position:absolute;mso-position-horizontal-relative:page;mso-position-vertical-relative:paragraph;z-index:0;mso-wrap-distance-left:0;mso-wrap-distance-right:0" from="88.559998pt,11.327228pt" to="523.439998pt,11.327228pt" stroked="true" strokeweight="3pt" strokecolor="#000080">
            <w10:wrap type="topAndBottom"/>
          </v:line>
        </w:pict>
      </w:r>
    </w:p>
    <w:p>
      <w:pPr>
        <w:spacing w:after="0"/>
        <w:rPr>
          <w:sz w:val="13"/>
        </w:rPr>
        <w:sectPr>
          <w:type w:val="continuous"/>
          <w:pgSz w:w="12240" w:h="15840"/>
          <w:pgMar w:top="860" w:bottom="960" w:left="1640" w:right="1240"/>
        </w:sectPr>
      </w:pPr>
    </w:p>
    <w:p>
      <w:pPr>
        <w:pStyle w:val="BodyText"/>
        <w:spacing w:before="10"/>
        <w:rPr>
          <w:sz w:val="25"/>
        </w:rPr>
      </w:pPr>
    </w:p>
    <w:p>
      <w:pPr>
        <w:pStyle w:val="Heading1"/>
        <w:spacing w:before="65"/>
      </w:pPr>
      <w:r>
        <w:rPr/>
        <w:t>ASSESSMENT:</w:t>
      </w:r>
    </w:p>
    <w:p>
      <w:pPr>
        <w:pStyle w:val="BodyText"/>
        <w:ind w:left="160" w:right="248" w:firstLine="720"/>
      </w:pPr>
      <w:r>
        <w:rPr/>
        <w:t>Title the paper, </w:t>
      </w:r>
      <w:r>
        <w:rPr>
          <w:i/>
        </w:rPr>
        <w:t>Gas is all around us, </w:t>
      </w:r>
      <w:r>
        <w:rPr/>
        <w:t>and have students draw pictures to show where gas is found. [e.g., a balloon floating, (helium) a balloon on the ground (oxygen), the gas burning on the stove (methane gas), a person breathing out (carbon dioxide), air (air is 20% oxygen and 78% nitrogen)]</w:t>
      </w:r>
    </w:p>
    <w:p>
      <w:pPr>
        <w:pStyle w:val="BodyText"/>
        <w:spacing w:before="5"/>
      </w:pPr>
    </w:p>
    <w:p>
      <w:pPr>
        <w:pStyle w:val="Heading1"/>
      </w:pPr>
      <w:r>
        <w:rPr/>
        <w:t>MATERIALS:</w:t>
      </w:r>
    </w:p>
    <w:p>
      <w:pPr>
        <w:pStyle w:val="BodyText"/>
        <w:spacing w:line="273" w:lineRule="exact"/>
        <w:ind w:left="880" w:right="248"/>
      </w:pPr>
      <w:r>
        <w:rPr/>
        <w:t>1 gallon bags</w:t>
      </w:r>
    </w:p>
    <w:p>
      <w:pPr>
        <w:pStyle w:val="BodyText"/>
        <w:spacing w:before="5"/>
      </w:pPr>
    </w:p>
    <w:p>
      <w:pPr>
        <w:pStyle w:val="Heading1"/>
        <w:spacing w:line="321" w:lineRule="exact"/>
      </w:pPr>
      <w:r>
        <w:rPr/>
        <w:t>EXPLORE:</w:t>
      </w:r>
    </w:p>
    <w:p>
      <w:pPr>
        <w:pStyle w:val="Heading2"/>
        <w:spacing w:line="275" w:lineRule="exact"/>
        <w:ind w:left="880" w:right="248"/>
      </w:pPr>
      <w:r>
        <w:rPr/>
        <w:t>MEASURING AIR INTAKE</w:t>
      </w:r>
    </w:p>
    <w:p>
      <w:pPr>
        <w:spacing w:line="274" w:lineRule="exact" w:before="0"/>
        <w:ind w:left="880" w:right="248" w:firstLine="0"/>
        <w:jc w:val="left"/>
        <w:rPr>
          <w:b/>
          <w:sz w:val="24"/>
        </w:rPr>
      </w:pPr>
      <w:r>
        <w:rPr>
          <w:b/>
          <w:sz w:val="24"/>
        </w:rPr>
        <w:t>HOW MANY BREATHS DO YOU TAKE IN 1 MINUTE?</w:t>
      </w:r>
    </w:p>
    <w:p>
      <w:pPr>
        <w:pStyle w:val="ListParagraph"/>
        <w:numPr>
          <w:ilvl w:val="0"/>
          <w:numId w:val="2"/>
        </w:numPr>
        <w:tabs>
          <w:tab w:pos="1600" w:val="left" w:leader="none"/>
        </w:tabs>
        <w:spacing w:line="274" w:lineRule="exact" w:before="0" w:after="0"/>
        <w:ind w:left="1600" w:right="0" w:hanging="360"/>
        <w:jc w:val="left"/>
        <w:rPr>
          <w:sz w:val="24"/>
        </w:rPr>
      </w:pPr>
      <w:r>
        <w:rPr>
          <w:sz w:val="24"/>
        </w:rPr>
        <w:t>How much air do you</w:t>
      </w:r>
      <w:r>
        <w:rPr>
          <w:spacing w:val="-5"/>
          <w:sz w:val="24"/>
        </w:rPr>
        <w:t> </w:t>
      </w:r>
      <w:r>
        <w:rPr>
          <w:sz w:val="24"/>
        </w:rPr>
        <w:t>need?</w:t>
      </w:r>
    </w:p>
    <w:p>
      <w:pPr>
        <w:spacing w:before="0"/>
        <w:ind w:left="1600" w:right="248" w:firstLine="0"/>
        <w:jc w:val="left"/>
        <w:rPr>
          <w:sz w:val="24"/>
        </w:rPr>
      </w:pPr>
      <w:r>
        <w:rPr>
          <w:i/>
          <w:sz w:val="24"/>
        </w:rPr>
        <w:t>Have students:  </w:t>
      </w:r>
      <w:r>
        <w:rPr>
          <w:sz w:val="24"/>
        </w:rPr>
        <w:t>Take in one breath and let it out.</w:t>
      </w:r>
    </w:p>
    <w:p>
      <w:pPr>
        <w:pStyle w:val="BodyText"/>
        <w:ind w:left="1600" w:right="248"/>
      </w:pPr>
      <w:r>
        <w:rPr/>
        <w:t>If they close their mouth and put their hand under their nose they will feel the air come out.</w:t>
      </w:r>
    </w:p>
    <w:p>
      <w:pPr>
        <w:pStyle w:val="BodyText"/>
        <w:ind w:left="1600" w:right="248"/>
      </w:pPr>
      <w:r>
        <w:rPr/>
        <w:t>Tell them to make a mark on their paper every time they feel their breath come out for one minutes.  (30 seconds may be long enough)</w:t>
      </w:r>
    </w:p>
    <w:p>
      <w:pPr>
        <w:pStyle w:val="BodyText"/>
        <w:ind w:left="1600" w:right="248"/>
        <w:rPr>
          <w:i/>
        </w:rPr>
      </w:pPr>
      <w:r>
        <w:rPr/>
        <w:t>Tell the students to take in a breath when you say start and then breath normally.  Say </w:t>
      </w:r>
      <w:r>
        <w:rPr>
          <w:i/>
        </w:rPr>
        <w:t>start.</w:t>
      </w:r>
    </w:p>
    <w:p>
      <w:pPr>
        <w:pStyle w:val="BodyText"/>
        <w:ind w:left="1599" w:right="3481"/>
      </w:pPr>
      <w:r>
        <w:rPr/>
        <w:t>Discuss how many breaths they counted Write the average number on the board.</w:t>
      </w:r>
    </w:p>
    <w:p>
      <w:pPr>
        <w:pStyle w:val="BodyText"/>
        <w:spacing w:before="4"/>
      </w:pPr>
    </w:p>
    <w:p>
      <w:pPr>
        <w:pStyle w:val="Heading2"/>
        <w:numPr>
          <w:ilvl w:val="0"/>
          <w:numId w:val="2"/>
        </w:numPr>
        <w:tabs>
          <w:tab w:pos="1600" w:val="left" w:leader="none"/>
        </w:tabs>
        <w:spacing w:line="274" w:lineRule="exact" w:before="1" w:after="0"/>
        <w:ind w:left="1600" w:right="0" w:hanging="360"/>
        <w:jc w:val="left"/>
      </w:pPr>
      <w:r>
        <w:rPr/>
        <w:t>WHAT DETERMINES HOW MUCH AIR YOU</w:t>
      </w:r>
      <w:r>
        <w:rPr>
          <w:spacing w:val="-16"/>
        </w:rPr>
        <w:t> </w:t>
      </w:r>
      <w:r>
        <w:rPr/>
        <w:t>NEED?</w:t>
      </w:r>
    </w:p>
    <w:p>
      <w:pPr>
        <w:pStyle w:val="BodyText"/>
        <w:ind w:left="1599" w:right="248"/>
      </w:pPr>
      <w:r>
        <w:rPr>
          <w:i/>
        </w:rPr>
        <w:t>Have students: </w:t>
      </w:r>
      <w:r>
        <w:rPr/>
        <w:t>Jog for one minutes and then count the number of breaths they take in the next minute. Discuss.</w:t>
      </w:r>
    </w:p>
    <w:p>
      <w:pPr>
        <w:pStyle w:val="BodyText"/>
        <w:ind w:left="1599" w:right="383"/>
        <w:rPr>
          <w:i/>
        </w:rPr>
      </w:pPr>
      <w:r>
        <w:rPr/>
        <w:t>(You take more breaths when you are running as more oxygen is needed by your cells.)  </w:t>
      </w:r>
      <w:r>
        <w:rPr>
          <w:i/>
        </w:rPr>
        <w:t>Have students:</w:t>
      </w:r>
    </w:p>
    <w:p>
      <w:pPr>
        <w:pStyle w:val="BodyText"/>
        <w:ind w:left="1599" w:right="383"/>
      </w:pPr>
      <w:r>
        <w:rPr/>
        <w:t>‘Hug’ their neck gently to find their pulse. Discuss what causes it. </w:t>
      </w:r>
      <w:r>
        <w:rPr>
          <w:u w:val="single"/>
        </w:rPr>
        <w:t>Practice </w:t>
      </w:r>
      <w:r>
        <w:rPr/>
        <w:t>counting the beats for 10 seconds.  Share results.</w:t>
      </w:r>
    </w:p>
    <w:p>
      <w:pPr>
        <w:pStyle w:val="BodyText"/>
        <w:ind w:left="1600" w:right="875"/>
      </w:pPr>
      <w:r>
        <w:rPr/>
        <w:t>Take their pulse for one minute at rest and after jogging. Compare. When does the pulse go faster?  When does it go slower?</w:t>
      </w:r>
    </w:p>
    <w:p>
      <w:pPr>
        <w:pStyle w:val="BodyText"/>
        <w:ind w:left="1600" w:right="875"/>
      </w:pPr>
      <w:r>
        <w:rPr/>
        <w:t>(When you’re active you use energy, and the heart pumps harder to provide your cells with more oxygen.)</w:t>
      </w:r>
    </w:p>
    <w:p>
      <w:pPr>
        <w:pStyle w:val="BodyText"/>
        <w:spacing w:before="4"/>
      </w:pPr>
    </w:p>
    <w:p>
      <w:pPr>
        <w:pStyle w:val="Heading2"/>
        <w:numPr>
          <w:ilvl w:val="0"/>
          <w:numId w:val="2"/>
        </w:numPr>
        <w:tabs>
          <w:tab w:pos="1600" w:val="left" w:leader="none"/>
        </w:tabs>
        <w:spacing w:line="240" w:lineRule="auto" w:before="1" w:after="0"/>
        <w:ind w:left="1600" w:right="0" w:hanging="360"/>
        <w:jc w:val="left"/>
      </w:pPr>
      <w:r>
        <w:rPr/>
        <w:t>HOW BIG ARE YOUR</w:t>
      </w:r>
      <w:r>
        <w:rPr>
          <w:spacing w:val="-10"/>
        </w:rPr>
        <w:t> </w:t>
      </w:r>
      <w:r>
        <w:rPr/>
        <w:t>LUNGS?</w:t>
      </w:r>
    </w:p>
    <w:p>
      <w:pPr>
        <w:spacing w:line="274" w:lineRule="exact" w:before="0"/>
        <w:ind w:left="1599" w:right="248" w:firstLine="0"/>
        <w:jc w:val="left"/>
        <w:rPr>
          <w:b/>
          <w:sz w:val="24"/>
        </w:rPr>
      </w:pPr>
      <w:r>
        <w:rPr>
          <w:b/>
          <w:sz w:val="24"/>
        </w:rPr>
        <w:t>HOW MUCH AIR CAN YOUR LUNGS HOLD?</w:t>
      </w:r>
    </w:p>
    <w:p>
      <w:pPr>
        <w:pStyle w:val="BodyText"/>
        <w:ind w:left="1599" w:right="429"/>
      </w:pPr>
      <w:r>
        <w:rPr/>
        <w:t>Have the students put their hands on their chest and take in a big breath. What do they feel?  (lungs expand)</w:t>
      </w:r>
    </w:p>
    <w:p>
      <w:pPr>
        <w:pStyle w:val="BodyText"/>
        <w:ind w:left="1599" w:right="248"/>
      </w:pPr>
      <w:r>
        <w:rPr/>
        <w:t>What is the gas we need to live? (oxygen)</w:t>
      </w:r>
    </w:p>
    <w:p>
      <w:pPr>
        <w:pStyle w:val="BodyText"/>
        <w:ind w:left="1599" w:right="248"/>
      </w:pPr>
      <w:r>
        <w:rPr/>
        <w:t>Where does the gas go?  (lungs→to blood→to cells)</w:t>
      </w:r>
    </w:p>
    <w:p>
      <w:pPr>
        <w:pStyle w:val="BodyText"/>
        <w:ind w:left="1600" w:right="248"/>
      </w:pPr>
      <w:r>
        <w:rPr/>
        <w:t>Show the students a picture of the human lungs.</w:t>
      </w:r>
    </w:p>
    <w:p>
      <w:pPr>
        <w:pStyle w:val="BodyText"/>
        <w:spacing w:before="4"/>
      </w:pPr>
    </w:p>
    <w:p>
      <w:pPr>
        <w:pStyle w:val="Heading2"/>
        <w:numPr>
          <w:ilvl w:val="0"/>
          <w:numId w:val="2"/>
        </w:numPr>
        <w:tabs>
          <w:tab w:pos="1600" w:val="left" w:leader="none"/>
        </w:tabs>
        <w:spacing w:line="274" w:lineRule="exact" w:before="1" w:after="0"/>
        <w:ind w:left="1600" w:right="0" w:hanging="360"/>
        <w:jc w:val="left"/>
      </w:pPr>
      <w:r>
        <w:rPr/>
        <w:t>HOW MUCH AIR IS IN YOUR</w:t>
      </w:r>
      <w:r>
        <w:rPr>
          <w:spacing w:val="-12"/>
        </w:rPr>
        <w:t> </w:t>
      </w:r>
      <w:r>
        <w:rPr/>
        <w:t>LUNGS?</w:t>
      </w:r>
    </w:p>
    <w:p>
      <w:pPr>
        <w:pStyle w:val="BodyText"/>
        <w:spacing w:line="274" w:lineRule="exact"/>
        <w:ind w:left="1600" w:right="248"/>
      </w:pPr>
      <w:r>
        <w:rPr/>
        <w:t>Predict:  Who has larger lungs?</w:t>
      </w:r>
    </w:p>
    <w:p>
      <w:pPr>
        <w:spacing w:after="0" w:line="274" w:lineRule="exact"/>
        <w:sectPr>
          <w:headerReference w:type="default" r:id="rId7"/>
          <w:footerReference w:type="default" r:id="rId8"/>
          <w:pgSz w:w="12240" w:h="15840"/>
          <w:pgMar w:header="745" w:footer="1092" w:top="1060" w:bottom="1280" w:left="1640" w:right="1640"/>
          <w:pgNumType w:start="2"/>
        </w:sectPr>
      </w:pPr>
    </w:p>
    <w:p>
      <w:pPr>
        <w:pStyle w:val="BodyText"/>
        <w:rPr>
          <w:sz w:val="25"/>
        </w:rPr>
      </w:pPr>
    </w:p>
    <w:p>
      <w:pPr>
        <w:pStyle w:val="BodyText"/>
        <w:spacing w:before="69"/>
        <w:ind w:left="1600" w:right="369"/>
      </w:pPr>
      <w:r>
        <w:rPr/>
        <w:t>Have one student take a deep breath and blow all the air from one breath into a large empty 2-gallon bag.  (in the kit)</w:t>
      </w:r>
    </w:p>
    <w:p>
      <w:pPr>
        <w:pStyle w:val="BodyText"/>
        <w:ind w:left="1600" w:right="273"/>
      </w:pPr>
      <w:r>
        <w:rPr/>
        <w:t>Close the bag, twist the opening, and show how much air it contains. Pass out bags to all students, flatten bags, and do the experiment</w:t>
      </w:r>
      <w:r>
        <w:rPr>
          <w:spacing w:val="-16"/>
        </w:rPr>
        <w:t> </w:t>
      </w:r>
      <w:r>
        <w:rPr/>
        <w:t>together. (For overachievers: Stop them before they faint!) Hold up each bag and compare.</w:t>
      </w:r>
    </w:p>
    <w:p>
      <w:pPr>
        <w:pStyle w:val="BodyText"/>
      </w:pPr>
    </w:p>
    <w:p>
      <w:pPr>
        <w:pStyle w:val="ListParagraph"/>
        <w:numPr>
          <w:ilvl w:val="0"/>
          <w:numId w:val="2"/>
        </w:numPr>
        <w:tabs>
          <w:tab w:pos="1600" w:val="left" w:leader="none"/>
        </w:tabs>
        <w:spacing w:line="240" w:lineRule="auto" w:before="0" w:after="0"/>
        <w:ind w:left="1600" w:right="0" w:hanging="360"/>
        <w:jc w:val="left"/>
        <w:rPr>
          <w:sz w:val="24"/>
        </w:rPr>
      </w:pPr>
      <w:r>
        <w:rPr>
          <w:b/>
          <w:sz w:val="24"/>
        </w:rPr>
        <w:t>DISCUSS:  </w:t>
      </w:r>
      <w:r>
        <w:rPr>
          <w:sz w:val="24"/>
        </w:rPr>
        <w:t>Volume is measured in</w:t>
      </w:r>
      <w:r>
        <w:rPr>
          <w:spacing w:val="-15"/>
          <w:sz w:val="24"/>
        </w:rPr>
        <w:t> </w:t>
      </w:r>
      <w:r>
        <w:rPr>
          <w:sz w:val="24"/>
        </w:rPr>
        <w:t>liters.</w:t>
      </w:r>
    </w:p>
    <w:p>
      <w:pPr>
        <w:pStyle w:val="BodyText"/>
        <w:ind w:left="1600" w:right="1747"/>
      </w:pPr>
      <w:r>
        <w:rPr/>
        <w:t>Do your lungs hold more or less than a 2-liter soda bottle? Do taller students have more lung capacity?</w:t>
      </w:r>
    </w:p>
    <w:p>
      <w:pPr>
        <w:pStyle w:val="BodyText"/>
        <w:ind w:left="1600" w:right="1561"/>
      </w:pPr>
      <w:r>
        <w:rPr/>
        <w:t>Compare the teacher’s lung capacity to the students’ results. People who exercise develop more lung capacity.</w:t>
      </w:r>
    </w:p>
    <w:p>
      <w:pPr>
        <w:pStyle w:val="BodyText"/>
      </w:pPr>
    </w:p>
    <w:p>
      <w:pPr>
        <w:pStyle w:val="ListParagraph"/>
        <w:numPr>
          <w:ilvl w:val="0"/>
          <w:numId w:val="2"/>
        </w:numPr>
        <w:tabs>
          <w:tab w:pos="1600" w:val="left" w:leader="none"/>
        </w:tabs>
        <w:spacing w:line="240" w:lineRule="auto" w:before="0" w:after="0"/>
        <w:ind w:left="1600" w:right="186" w:hanging="360"/>
        <w:jc w:val="left"/>
        <w:rPr>
          <w:sz w:val="24"/>
        </w:rPr>
      </w:pPr>
      <w:r>
        <w:rPr>
          <w:b/>
          <w:sz w:val="24"/>
        </w:rPr>
        <w:t>SMOKING DAMAGES LUNGS: </w:t>
      </w:r>
      <w:r>
        <w:rPr>
          <w:sz w:val="24"/>
        </w:rPr>
        <w:t>Cigarettes leave a black tar coating in the lungs so many of the air sacks cannot collect air. The blood collects less oxygen from the lungs and the person’s heart has to work harder to provide enough oxygen for the</w:t>
      </w:r>
      <w:r>
        <w:rPr>
          <w:spacing w:val="-8"/>
          <w:sz w:val="24"/>
        </w:rPr>
        <w:t> </w:t>
      </w:r>
      <w:r>
        <w:rPr>
          <w:sz w:val="24"/>
        </w:rPr>
        <w:t>cells.</w:t>
      </w:r>
    </w:p>
    <w:p>
      <w:pPr>
        <w:pStyle w:val="BodyText"/>
        <w:spacing w:before="5"/>
      </w:pPr>
    </w:p>
    <w:p>
      <w:pPr>
        <w:pStyle w:val="Heading1"/>
      </w:pPr>
      <w:r>
        <w:rPr/>
        <w:t>MATERIALS:</w:t>
      </w:r>
    </w:p>
    <w:p>
      <w:pPr>
        <w:pStyle w:val="BodyText"/>
        <w:spacing w:line="273" w:lineRule="exact"/>
        <w:ind w:left="880" w:right="248"/>
      </w:pPr>
      <w:r>
        <w:rPr/>
        <w:t>straws</w:t>
      </w:r>
    </w:p>
    <w:p>
      <w:pPr>
        <w:pStyle w:val="BodyText"/>
        <w:ind w:left="880" w:right="248"/>
      </w:pPr>
      <w:r>
        <w:rPr/>
        <w:t>5 trays with same objects to test (marble, feather, small block, pencil, crayon,</w:t>
      </w:r>
    </w:p>
    <w:p>
      <w:pPr>
        <w:pStyle w:val="BodyText"/>
        <w:ind w:left="4480" w:right="248"/>
      </w:pPr>
      <w:r>
        <w:rPr/>
        <w:t>Kleenex, balloon, leaf, paper clip, etc.)</w:t>
      </w:r>
    </w:p>
    <w:p>
      <w:pPr>
        <w:pStyle w:val="BodyText"/>
        <w:spacing w:before="5"/>
      </w:pPr>
    </w:p>
    <w:p>
      <w:pPr>
        <w:pStyle w:val="Heading1"/>
      </w:pPr>
      <w:r>
        <w:rPr/>
        <w:t>TEACHING TIPS:</w:t>
      </w:r>
    </w:p>
    <w:p>
      <w:pPr>
        <w:pStyle w:val="BodyText"/>
        <w:ind w:left="880" w:right="248"/>
      </w:pPr>
      <w:r>
        <w:rPr/>
        <w:t>This activity works great on a tile floor as the students stay behind one line and measure how far they move an object with one blow by counting the number of lines it crosses. You can also mark the floor or a sidewalk with chalk lines for each foot. Ask one student in advance to blow on each object, to determine how much space will be needed for this activity.</w:t>
      </w:r>
    </w:p>
    <w:p>
      <w:pPr>
        <w:pStyle w:val="BodyText"/>
        <w:spacing w:before="5"/>
      </w:pPr>
    </w:p>
    <w:p>
      <w:pPr>
        <w:pStyle w:val="Heading1"/>
        <w:spacing w:line="321" w:lineRule="exact"/>
      </w:pPr>
      <w:r>
        <w:rPr/>
        <w:t>ASSESSMENT:</w:t>
      </w:r>
    </w:p>
    <w:p>
      <w:pPr>
        <w:pStyle w:val="Heading2"/>
        <w:spacing w:line="273" w:lineRule="exact"/>
        <w:ind w:left="880" w:right="248"/>
      </w:pPr>
      <w:r>
        <w:rPr/>
        <w:t>MOVING THINGS WITH YOUR AIR PRESSURE</w:t>
      </w:r>
    </w:p>
    <w:p>
      <w:pPr>
        <w:pStyle w:val="ListParagraph"/>
        <w:numPr>
          <w:ilvl w:val="0"/>
          <w:numId w:val="3"/>
        </w:numPr>
        <w:tabs>
          <w:tab w:pos="1600" w:val="left" w:leader="none"/>
        </w:tabs>
        <w:spacing w:line="274" w:lineRule="exact" w:before="0" w:after="0"/>
        <w:ind w:left="1600" w:right="0" w:hanging="360"/>
        <w:jc w:val="left"/>
        <w:rPr>
          <w:i/>
          <w:sz w:val="24"/>
        </w:rPr>
      </w:pPr>
      <w:r>
        <w:rPr>
          <w:sz w:val="24"/>
        </w:rPr>
        <w:t>Use the worksheet </w:t>
      </w:r>
      <w:r>
        <w:rPr>
          <w:i/>
          <w:sz w:val="24"/>
        </w:rPr>
        <w:t>How far does it</w:t>
      </w:r>
      <w:r>
        <w:rPr>
          <w:i/>
          <w:spacing w:val="-11"/>
          <w:sz w:val="24"/>
        </w:rPr>
        <w:t> </w:t>
      </w:r>
      <w:r>
        <w:rPr>
          <w:i/>
          <w:sz w:val="24"/>
        </w:rPr>
        <w:t>move?</w:t>
      </w:r>
    </w:p>
    <w:p>
      <w:pPr>
        <w:pStyle w:val="BodyText"/>
        <w:ind w:left="1600" w:right="248"/>
      </w:pPr>
      <w:r>
        <w:rPr/>
        <w:t>Make a bar graph showing how far each object moves.</w:t>
      </w:r>
    </w:p>
    <w:p>
      <w:pPr>
        <w:pStyle w:val="BodyText"/>
        <w:ind w:left="1600" w:right="248"/>
      </w:pPr>
      <w:r>
        <w:rPr/>
        <w:t>Students get only one big blow through a straw to move each object.</w:t>
      </w:r>
    </w:p>
    <w:p>
      <w:pPr>
        <w:pStyle w:val="BodyText"/>
        <w:spacing w:before="4"/>
      </w:pPr>
    </w:p>
    <w:p>
      <w:pPr>
        <w:pStyle w:val="Heading2"/>
        <w:numPr>
          <w:ilvl w:val="0"/>
          <w:numId w:val="3"/>
        </w:numPr>
        <w:tabs>
          <w:tab w:pos="1600" w:val="left" w:leader="none"/>
        </w:tabs>
        <w:spacing w:line="274" w:lineRule="exact" w:before="1" w:after="0"/>
        <w:ind w:left="1600" w:right="0" w:hanging="360"/>
        <w:jc w:val="left"/>
      </w:pPr>
      <w:r>
        <w:rPr/>
        <w:t>PREDICT:</w:t>
      </w:r>
    </w:p>
    <w:p>
      <w:pPr>
        <w:pStyle w:val="BodyText"/>
        <w:ind w:left="1600" w:right="1782"/>
      </w:pPr>
      <w:r>
        <w:rPr>
          <w:i/>
        </w:rPr>
        <w:t>Have students: </w:t>
      </w:r>
      <w:r>
        <w:rPr/>
        <w:t>Write which object will go the farthest. Draw a picture of each object on the chart under its name.</w:t>
      </w:r>
    </w:p>
    <w:p>
      <w:pPr>
        <w:pStyle w:val="BodyText"/>
        <w:spacing w:before="4"/>
      </w:pPr>
    </w:p>
    <w:p>
      <w:pPr>
        <w:pStyle w:val="Heading2"/>
        <w:numPr>
          <w:ilvl w:val="0"/>
          <w:numId w:val="3"/>
        </w:numPr>
        <w:tabs>
          <w:tab w:pos="1600" w:val="left" w:leader="none"/>
        </w:tabs>
        <w:spacing w:line="274" w:lineRule="exact" w:before="1" w:after="0"/>
        <w:ind w:left="1600" w:right="0" w:hanging="360"/>
        <w:jc w:val="left"/>
      </w:pPr>
      <w:r>
        <w:rPr/>
        <w:t>EXPERIMENT:</w:t>
      </w:r>
    </w:p>
    <w:p>
      <w:pPr>
        <w:pStyle w:val="BodyText"/>
        <w:spacing w:line="274" w:lineRule="exact"/>
        <w:ind w:left="1600" w:right="248"/>
      </w:pPr>
      <w:r>
        <w:rPr/>
        <w:t>Give each student a straw and a set of objects.</w:t>
      </w:r>
    </w:p>
    <w:p>
      <w:pPr>
        <w:pStyle w:val="BodyText"/>
        <w:ind w:left="1600" w:right="928"/>
      </w:pPr>
      <w:r>
        <w:rPr/>
        <w:t>Students should practice, explore, and play with the materials first. Discuss which objects went the farthest.</w:t>
      </w:r>
    </w:p>
    <w:p>
      <w:pPr>
        <w:spacing w:after="0"/>
        <w:sectPr>
          <w:pgSz w:w="12240" w:h="15840"/>
          <w:pgMar w:header="745" w:footer="1092" w:top="1060" w:bottom="1280" w:left="1640" w:right="1640"/>
        </w:sectPr>
      </w:pPr>
    </w:p>
    <w:p>
      <w:pPr>
        <w:pStyle w:val="BodyText"/>
        <w:spacing w:before="5"/>
        <w:rPr>
          <w:sz w:val="25"/>
        </w:rPr>
      </w:pPr>
    </w:p>
    <w:p>
      <w:pPr>
        <w:pStyle w:val="Heading2"/>
        <w:numPr>
          <w:ilvl w:val="0"/>
          <w:numId w:val="3"/>
        </w:numPr>
        <w:tabs>
          <w:tab w:pos="1740" w:val="left" w:leader="none"/>
        </w:tabs>
        <w:spacing w:line="274" w:lineRule="exact" w:before="69" w:after="0"/>
        <w:ind w:left="1740" w:right="0" w:hanging="360"/>
        <w:jc w:val="left"/>
      </w:pPr>
      <w:r>
        <w:rPr/>
        <w:t>GRAPH:</w:t>
      </w:r>
    </w:p>
    <w:p>
      <w:pPr>
        <w:pStyle w:val="BodyText"/>
        <w:ind w:left="1740" w:right="261"/>
      </w:pPr>
      <w:r>
        <w:rPr/>
        <w:t>This can be done as a group activity with one student blowing and everyone counting the squares and coloring together.</w:t>
      </w:r>
    </w:p>
    <w:p>
      <w:pPr>
        <w:pStyle w:val="BodyText"/>
        <w:ind w:left="1740" w:right="261"/>
        <w:rPr>
          <w:i/>
        </w:rPr>
      </w:pPr>
      <w:r>
        <w:rPr/>
        <w:t>Students should count up the number of squares on the graph, color in the top square, and then color </w:t>
      </w:r>
      <w:r>
        <w:rPr>
          <w:i/>
        </w:rPr>
        <w:t>down the column.</w:t>
      </w:r>
    </w:p>
    <w:p>
      <w:pPr>
        <w:pStyle w:val="BodyText"/>
        <w:spacing w:after="8"/>
        <w:ind w:left="1740" w:right="261"/>
      </w:pPr>
      <w:r>
        <w:rPr/>
        <w:t>They can color part of a square when it does not pass the line.</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1102"/>
        <w:gridCol w:w="1051"/>
        <w:gridCol w:w="914"/>
        <w:gridCol w:w="893"/>
        <w:gridCol w:w="878"/>
        <w:gridCol w:w="811"/>
        <w:gridCol w:w="900"/>
        <w:gridCol w:w="989"/>
      </w:tblGrid>
      <w:tr>
        <w:trPr>
          <w:trHeight w:val="840" w:hRule="exact"/>
        </w:trPr>
        <w:tc>
          <w:tcPr>
            <w:tcW w:w="1080" w:type="dxa"/>
          </w:tcPr>
          <w:p>
            <w:pPr>
              <w:pStyle w:val="TableParagraph"/>
              <w:spacing w:before="3"/>
              <w:ind w:left="0"/>
              <w:rPr>
                <w:sz w:val="23"/>
              </w:rPr>
            </w:pPr>
          </w:p>
          <w:p>
            <w:pPr>
              <w:pStyle w:val="TableParagraph"/>
              <w:rPr>
                <w:sz w:val="24"/>
              </w:rPr>
            </w:pPr>
            <w:r>
              <w:rPr>
                <w:sz w:val="24"/>
              </w:rPr>
              <w:t>8</w:t>
            </w:r>
          </w:p>
        </w:tc>
        <w:tc>
          <w:tcPr>
            <w:tcW w:w="1102" w:type="dxa"/>
          </w:tcPr>
          <w:p>
            <w:pPr/>
          </w:p>
        </w:tc>
        <w:tc>
          <w:tcPr>
            <w:tcW w:w="1051" w:type="dxa"/>
          </w:tcPr>
          <w:p>
            <w:pPr/>
          </w:p>
        </w:tc>
        <w:tc>
          <w:tcPr>
            <w:tcW w:w="914" w:type="dxa"/>
          </w:tcPr>
          <w:p>
            <w:pPr/>
          </w:p>
        </w:tc>
        <w:tc>
          <w:tcPr>
            <w:tcW w:w="893" w:type="dxa"/>
          </w:tcPr>
          <w:p>
            <w:pPr/>
          </w:p>
        </w:tc>
        <w:tc>
          <w:tcPr>
            <w:tcW w:w="878" w:type="dxa"/>
          </w:tcPr>
          <w:p>
            <w:pPr/>
          </w:p>
        </w:tc>
        <w:tc>
          <w:tcPr>
            <w:tcW w:w="811" w:type="dxa"/>
          </w:tcPr>
          <w:p>
            <w:pPr/>
          </w:p>
        </w:tc>
        <w:tc>
          <w:tcPr>
            <w:tcW w:w="900" w:type="dxa"/>
          </w:tcPr>
          <w:p>
            <w:pPr/>
          </w:p>
        </w:tc>
        <w:tc>
          <w:tcPr>
            <w:tcW w:w="989" w:type="dxa"/>
          </w:tcPr>
          <w:p>
            <w:pPr/>
          </w:p>
        </w:tc>
      </w:tr>
      <w:tr>
        <w:trPr>
          <w:trHeight w:val="840" w:hRule="exact"/>
        </w:trPr>
        <w:tc>
          <w:tcPr>
            <w:tcW w:w="1080" w:type="dxa"/>
          </w:tcPr>
          <w:p>
            <w:pPr>
              <w:pStyle w:val="TableParagraph"/>
              <w:spacing w:before="3"/>
              <w:ind w:left="0"/>
              <w:rPr>
                <w:sz w:val="23"/>
              </w:rPr>
            </w:pPr>
          </w:p>
          <w:p>
            <w:pPr>
              <w:pStyle w:val="TableParagraph"/>
              <w:rPr>
                <w:sz w:val="24"/>
              </w:rPr>
            </w:pPr>
            <w:r>
              <w:rPr>
                <w:sz w:val="24"/>
              </w:rPr>
              <w:t>7</w:t>
            </w:r>
          </w:p>
        </w:tc>
        <w:tc>
          <w:tcPr>
            <w:tcW w:w="1102" w:type="dxa"/>
          </w:tcPr>
          <w:p>
            <w:pPr/>
          </w:p>
        </w:tc>
        <w:tc>
          <w:tcPr>
            <w:tcW w:w="1051" w:type="dxa"/>
          </w:tcPr>
          <w:p>
            <w:pPr/>
          </w:p>
        </w:tc>
        <w:tc>
          <w:tcPr>
            <w:tcW w:w="914" w:type="dxa"/>
          </w:tcPr>
          <w:p>
            <w:pPr/>
          </w:p>
        </w:tc>
        <w:tc>
          <w:tcPr>
            <w:tcW w:w="893" w:type="dxa"/>
          </w:tcPr>
          <w:p>
            <w:pPr/>
          </w:p>
        </w:tc>
        <w:tc>
          <w:tcPr>
            <w:tcW w:w="878" w:type="dxa"/>
          </w:tcPr>
          <w:p>
            <w:pPr/>
          </w:p>
        </w:tc>
        <w:tc>
          <w:tcPr>
            <w:tcW w:w="811" w:type="dxa"/>
          </w:tcPr>
          <w:p>
            <w:pPr/>
          </w:p>
        </w:tc>
        <w:tc>
          <w:tcPr>
            <w:tcW w:w="900" w:type="dxa"/>
          </w:tcPr>
          <w:p>
            <w:pPr/>
          </w:p>
        </w:tc>
        <w:tc>
          <w:tcPr>
            <w:tcW w:w="989" w:type="dxa"/>
          </w:tcPr>
          <w:p>
            <w:pPr/>
          </w:p>
        </w:tc>
      </w:tr>
      <w:tr>
        <w:trPr>
          <w:trHeight w:val="840" w:hRule="exact"/>
        </w:trPr>
        <w:tc>
          <w:tcPr>
            <w:tcW w:w="1080" w:type="dxa"/>
          </w:tcPr>
          <w:p>
            <w:pPr>
              <w:pStyle w:val="TableParagraph"/>
              <w:spacing w:before="3"/>
              <w:ind w:left="0"/>
              <w:rPr>
                <w:sz w:val="23"/>
              </w:rPr>
            </w:pPr>
          </w:p>
          <w:p>
            <w:pPr>
              <w:pStyle w:val="TableParagraph"/>
              <w:rPr>
                <w:sz w:val="24"/>
              </w:rPr>
            </w:pPr>
            <w:r>
              <w:rPr>
                <w:sz w:val="24"/>
              </w:rPr>
              <w:t>6</w:t>
            </w:r>
          </w:p>
        </w:tc>
        <w:tc>
          <w:tcPr>
            <w:tcW w:w="1102" w:type="dxa"/>
          </w:tcPr>
          <w:p>
            <w:pPr/>
          </w:p>
        </w:tc>
        <w:tc>
          <w:tcPr>
            <w:tcW w:w="1051" w:type="dxa"/>
          </w:tcPr>
          <w:p>
            <w:pPr/>
          </w:p>
        </w:tc>
        <w:tc>
          <w:tcPr>
            <w:tcW w:w="914" w:type="dxa"/>
          </w:tcPr>
          <w:p>
            <w:pPr/>
          </w:p>
        </w:tc>
        <w:tc>
          <w:tcPr>
            <w:tcW w:w="893" w:type="dxa"/>
          </w:tcPr>
          <w:p>
            <w:pPr/>
          </w:p>
        </w:tc>
        <w:tc>
          <w:tcPr>
            <w:tcW w:w="878" w:type="dxa"/>
          </w:tcPr>
          <w:p>
            <w:pPr/>
          </w:p>
        </w:tc>
        <w:tc>
          <w:tcPr>
            <w:tcW w:w="811" w:type="dxa"/>
          </w:tcPr>
          <w:p>
            <w:pPr/>
          </w:p>
        </w:tc>
        <w:tc>
          <w:tcPr>
            <w:tcW w:w="900" w:type="dxa"/>
          </w:tcPr>
          <w:p>
            <w:pPr/>
          </w:p>
        </w:tc>
        <w:tc>
          <w:tcPr>
            <w:tcW w:w="989" w:type="dxa"/>
          </w:tcPr>
          <w:p>
            <w:pPr/>
          </w:p>
        </w:tc>
      </w:tr>
      <w:tr>
        <w:trPr>
          <w:trHeight w:val="840" w:hRule="exact"/>
        </w:trPr>
        <w:tc>
          <w:tcPr>
            <w:tcW w:w="1080" w:type="dxa"/>
          </w:tcPr>
          <w:p>
            <w:pPr>
              <w:pStyle w:val="TableParagraph"/>
              <w:spacing w:before="3"/>
              <w:ind w:left="0"/>
              <w:rPr>
                <w:sz w:val="23"/>
              </w:rPr>
            </w:pPr>
          </w:p>
          <w:p>
            <w:pPr>
              <w:pStyle w:val="TableParagraph"/>
              <w:rPr>
                <w:sz w:val="24"/>
              </w:rPr>
            </w:pPr>
            <w:r>
              <w:rPr>
                <w:sz w:val="24"/>
              </w:rPr>
              <w:t>5</w:t>
            </w:r>
          </w:p>
        </w:tc>
        <w:tc>
          <w:tcPr>
            <w:tcW w:w="1102" w:type="dxa"/>
          </w:tcPr>
          <w:p>
            <w:pPr/>
          </w:p>
        </w:tc>
        <w:tc>
          <w:tcPr>
            <w:tcW w:w="1051" w:type="dxa"/>
          </w:tcPr>
          <w:p>
            <w:pPr/>
          </w:p>
        </w:tc>
        <w:tc>
          <w:tcPr>
            <w:tcW w:w="914" w:type="dxa"/>
          </w:tcPr>
          <w:p>
            <w:pPr/>
          </w:p>
        </w:tc>
        <w:tc>
          <w:tcPr>
            <w:tcW w:w="893" w:type="dxa"/>
          </w:tcPr>
          <w:p>
            <w:pPr/>
          </w:p>
        </w:tc>
        <w:tc>
          <w:tcPr>
            <w:tcW w:w="878" w:type="dxa"/>
          </w:tcPr>
          <w:p>
            <w:pPr/>
          </w:p>
        </w:tc>
        <w:tc>
          <w:tcPr>
            <w:tcW w:w="811" w:type="dxa"/>
          </w:tcPr>
          <w:p>
            <w:pPr/>
          </w:p>
        </w:tc>
        <w:tc>
          <w:tcPr>
            <w:tcW w:w="900" w:type="dxa"/>
          </w:tcPr>
          <w:p>
            <w:pPr/>
          </w:p>
        </w:tc>
        <w:tc>
          <w:tcPr>
            <w:tcW w:w="989" w:type="dxa"/>
          </w:tcPr>
          <w:p>
            <w:pPr/>
          </w:p>
        </w:tc>
      </w:tr>
      <w:tr>
        <w:trPr>
          <w:trHeight w:val="840" w:hRule="exact"/>
        </w:trPr>
        <w:tc>
          <w:tcPr>
            <w:tcW w:w="1080" w:type="dxa"/>
          </w:tcPr>
          <w:p>
            <w:pPr>
              <w:pStyle w:val="TableParagraph"/>
              <w:spacing w:before="3"/>
              <w:ind w:left="0"/>
              <w:rPr>
                <w:sz w:val="23"/>
              </w:rPr>
            </w:pPr>
          </w:p>
          <w:p>
            <w:pPr>
              <w:pStyle w:val="TableParagraph"/>
              <w:rPr>
                <w:sz w:val="24"/>
              </w:rPr>
            </w:pPr>
            <w:r>
              <w:rPr>
                <w:sz w:val="24"/>
              </w:rPr>
              <w:t>4</w:t>
            </w:r>
          </w:p>
        </w:tc>
        <w:tc>
          <w:tcPr>
            <w:tcW w:w="1102" w:type="dxa"/>
          </w:tcPr>
          <w:p>
            <w:pPr/>
          </w:p>
        </w:tc>
        <w:tc>
          <w:tcPr>
            <w:tcW w:w="1051" w:type="dxa"/>
          </w:tcPr>
          <w:p>
            <w:pPr/>
          </w:p>
        </w:tc>
        <w:tc>
          <w:tcPr>
            <w:tcW w:w="914" w:type="dxa"/>
          </w:tcPr>
          <w:p>
            <w:pPr/>
          </w:p>
        </w:tc>
        <w:tc>
          <w:tcPr>
            <w:tcW w:w="893" w:type="dxa"/>
          </w:tcPr>
          <w:p>
            <w:pPr/>
          </w:p>
        </w:tc>
        <w:tc>
          <w:tcPr>
            <w:tcW w:w="878" w:type="dxa"/>
          </w:tcPr>
          <w:p>
            <w:pPr/>
          </w:p>
        </w:tc>
        <w:tc>
          <w:tcPr>
            <w:tcW w:w="811" w:type="dxa"/>
          </w:tcPr>
          <w:p>
            <w:pPr/>
          </w:p>
        </w:tc>
        <w:tc>
          <w:tcPr>
            <w:tcW w:w="900" w:type="dxa"/>
          </w:tcPr>
          <w:p>
            <w:pPr/>
          </w:p>
        </w:tc>
        <w:tc>
          <w:tcPr>
            <w:tcW w:w="989" w:type="dxa"/>
          </w:tcPr>
          <w:p>
            <w:pPr/>
          </w:p>
        </w:tc>
      </w:tr>
      <w:tr>
        <w:trPr>
          <w:trHeight w:val="840" w:hRule="exact"/>
        </w:trPr>
        <w:tc>
          <w:tcPr>
            <w:tcW w:w="1080" w:type="dxa"/>
          </w:tcPr>
          <w:p>
            <w:pPr>
              <w:pStyle w:val="TableParagraph"/>
              <w:spacing w:before="3"/>
              <w:ind w:left="0"/>
              <w:rPr>
                <w:sz w:val="23"/>
              </w:rPr>
            </w:pPr>
          </w:p>
          <w:p>
            <w:pPr>
              <w:pStyle w:val="TableParagraph"/>
              <w:rPr>
                <w:sz w:val="24"/>
              </w:rPr>
            </w:pPr>
            <w:r>
              <w:rPr>
                <w:sz w:val="24"/>
              </w:rPr>
              <w:t>3</w:t>
            </w:r>
          </w:p>
        </w:tc>
        <w:tc>
          <w:tcPr>
            <w:tcW w:w="1102" w:type="dxa"/>
          </w:tcPr>
          <w:p>
            <w:pPr/>
          </w:p>
        </w:tc>
        <w:tc>
          <w:tcPr>
            <w:tcW w:w="1051" w:type="dxa"/>
          </w:tcPr>
          <w:p>
            <w:pPr/>
          </w:p>
        </w:tc>
        <w:tc>
          <w:tcPr>
            <w:tcW w:w="914" w:type="dxa"/>
          </w:tcPr>
          <w:p>
            <w:pPr/>
          </w:p>
        </w:tc>
        <w:tc>
          <w:tcPr>
            <w:tcW w:w="893" w:type="dxa"/>
          </w:tcPr>
          <w:p>
            <w:pPr/>
          </w:p>
        </w:tc>
        <w:tc>
          <w:tcPr>
            <w:tcW w:w="878" w:type="dxa"/>
          </w:tcPr>
          <w:p>
            <w:pPr/>
          </w:p>
        </w:tc>
        <w:tc>
          <w:tcPr>
            <w:tcW w:w="811" w:type="dxa"/>
          </w:tcPr>
          <w:p>
            <w:pPr/>
          </w:p>
        </w:tc>
        <w:tc>
          <w:tcPr>
            <w:tcW w:w="900" w:type="dxa"/>
          </w:tcPr>
          <w:p>
            <w:pPr/>
          </w:p>
        </w:tc>
        <w:tc>
          <w:tcPr>
            <w:tcW w:w="989" w:type="dxa"/>
          </w:tcPr>
          <w:p>
            <w:pPr/>
          </w:p>
        </w:tc>
      </w:tr>
      <w:tr>
        <w:trPr>
          <w:trHeight w:val="840" w:hRule="exact"/>
        </w:trPr>
        <w:tc>
          <w:tcPr>
            <w:tcW w:w="1080" w:type="dxa"/>
          </w:tcPr>
          <w:p>
            <w:pPr>
              <w:pStyle w:val="TableParagraph"/>
              <w:spacing w:before="3"/>
              <w:ind w:left="0"/>
              <w:rPr>
                <w:sz w:val="23"/>
              </w:rPr>
            </w:pPr>
          </w:p>
          <w:p>
            <w:pPr>
              <w:pStyle w:val="TableParagraph"/>
              <w:rPr>
                <w:sz w:val="24"/>
              </w:rPr>
            </w:pPr>
            <w:r>
              <w:rPr>
                <w:sz w:val="24"/>
              </w:rPr>
              <w:t>2</w:t>
            </w:r>
          </w:p>
        </w:tc>
        <w:tc>
          <w:tcPr>
            <w:tcW w:w="1102" w:type="dxa"/>
          </w:tcPr>
          <w:p>
            <w:pPr/>
          </w:p>
        </w:tc>
        <w:tc>
          <w:tcPr>
            <w:tcW w:w="1051" w:type="dxa"/>
          </w:tcPr>
          <w:p>
            <w:pPr/>
          </w:p>
        </w:tc>
        <w:tc>
          <w:tcPr>
            <w:tcW w:w="914" w:type="dxa"/>
          </w:tcPr>
          <w:p>
            <w:pPr/>
          </w:p>
        </w:tc>
        <w:tc>
          <w:tcPr>
            <w:tcW w:w="893" w:type="dxa"/>
          </w:tcPr>
          <w:p>
            <w:pPr/>
          </w:p>
        </w:tc>
        <w:tc>
          <w:tcPr>
            <w:tcW w:w="878" w:type="dxa"/>
          </w:tcPr>
          <w:p>
            <w:pPr/>
          </w:p>
        </w:tc>
        <w:tc>
          <w:tcPr>
            <w:tcW w:w="811" w:type="dxa"/>
          </w:tcPr>
          <w:p>
            <w:pPr/>
          </w:p>
        </w:tc>
        <w:tc>
          <w:tcPr>
            <w:tcW w:w="900" w:type="dxa"/>
          </w:tcPr>
          <w:p>
            <w:pPr/>
          </w:p>
        </w:tc>
        <w:tc>
          <w:tcPr>
            <w:tcW w:w="989" w:type="dxa"/>
          </w:tcPr>
          <w:p>
            <w:pPr/>
          </w:p>
        </w:tc>
      </w:tr>
      <w:tr>
        <w:trPr>
          <w:trHeight w:val="840" w:hRule="exact"/>
        </w:trPr>
        <w:tc>
          <w:tcPr>
            <w:tcW w:w="1080" w:type="dxa"/>
          </w:tcPr>
          <w:p>
            <w:pPr>
              <w:pStyle w:val="TableParagraph"/>
              <w:spacing w:before="3"/>
              <w:ind w:left="0"/>
              <w:rPr>
                <w:sz w:val="23"/>
              </w:rPr>
            </w:pPr>
          </w:p>
          <w:p>
            <w:pPr>
              <w:pStyle w:val="TableParagraph"/>
              <w:rPr>
                <w:sz w:val="24"/>
              </w:rPr>
            </w:pPr>
            <w:r>
              <w:rPr>
                <w:sz w:val="24"/>
              </w:rPr>
              <w:t>1</w:t>
            </w:r>
          </w:p>
        </w:tc>
        <w:tc>
          <w:tcPr>
            <w:tcW w:w="1102" w:type="dxa"/>
          </w:tcPr>
          <w:p>
            <w:pPr/>
          </w:p>
        </w:tc>
        <w:tc>
          <w:tcPr>
            <w:tcW w:w="1051" w:type="dxa"/>
          </w:tcPr>
          <w:p>
            <w:pPr/>
          </w:p>
        </w:tc>
        <w:tc>
          <w:tcPr>
            <w:tcW w:w="914" w:type="dxa"/>
          </w:tcPr>
          <w:p>
            <w:pPr/>
          </w:p>
        </w:tc>
        <w:tc>
          <w:tcPr>
            <w:tcW w:w="893" w:type="dxa"/>
          </w:tcPr>
          <w:p>
            <w:pPr/>
          </w:p>
        </w:tc>
        <w:tc>
          <w:tcPr>
            <w:tcW w:w="878" w:type="dxa"/>
          </w:tcPr>
          <w:p>
            <w:pPr/>
          </w:p>
        </w:tc>
        <w:tc>
          <w:tcPr>
            <w:tcW w:w="811" w:type="dxa"/>
          </w:tcPr>
          <w:p>
            <w:pPr/>
          </w:p>
        </w:tc>
        <w:tc>
          <w:tcPr>
            <w:tcW w:w="900" w:type="dxa"/>
          </w:tcPr>
          <w:p>
            <w:pPr/>
          </w:p>
        </w:tc>
        <w:tc>
          <w:tcPr>
            <w:tcW w:w="989" w:type="dxa"/>
          </w:tcPr>
          <w:p>
            <w:pPr/>
          </w:p>
        </w:tc>
      </w:tr>
      <w:tr>
        <w:trPr>
          <w:trHeight w:val="437" w:hRule="exact"/>
        </w:trPr>
        <w:tc>
          <w:tcPr>
            <w:tcW w:w="1080" w:type="dxa"/>
          </w:tcPr>
          <w:p>
            <w:pPr/>
          </w:p>
        </w:tc>
        <w:tc>
          <w:tcPr>
            <w:tcW w:w="1102" w:type="dxa"/>
          </w:tcPr>
          <w:p>
            <w:pPr>
              <w:pStyle w:val="TableParagraph"/>
              <w:spacing w:line="268" w:lineRule="exact"/>
              <w:rPr>
                <w:sz w:val="24"/>
              </w:rPr>
            </w:pPr>
            <w:r>
              <w:rPr>
                <w:sz w:val="24"/>
              </w:rPr>
              <w:t>marble</w:t>
            </w:r>
          </w:p>
        </w:tc>
        <w:tc>
          <w:tcPr>
            <w:tcW w:w="1051" w:type="dxa"/>
          </w:tcPr>
          <w:p>
            <w:pPr>
              <w:pStyle w:val="TableParagraph"/>
              <w:spacing w:line="268" w:lineRule="exact"/>
              <w:rPr>
                <w:sz w:val="24"/>
              </w:rPr>
            </w:pPr>
            <w:r>
              <w:rPr>
                <w:sz w:val="24"/>
              </w:rPr>
              <w:t>pencil</w:t>
            </w:r>
          </w:p>
        </w:tc>
        <w:tc>
          <w:tcPr>
            <w:tcW w:w="914" w:type="dxa"/>
          </w:tcPr>
          <w:p>
            <w:pPr>
              <w:pStyle w:val="TableParagraph"/>
              <w:spacing w:line="268" w:lineRule="exact"/>
              <w:rPr>
                <w:sz w:val="24"/>
              </w:rPr>
            </w:pPr>
            <w:r>
              <w:rPr>
                <w:sz w:val="24"/>
              </w:rPr>
              <w:t>leaf</w:t>
            </w:r>
          </w:p>
        </w:tc>
        <w:tc>
          <w:tcPr>
            <w:tcW w:w="893" w:type="dxa"/>
          </w:tcPr>
          <w:p>
            <w:pPr>
              <w:pStyle w:val="TableParagraph"/>
              <w:spacing w:line="268" w:lineRule="exact"/>
              <w:rPr>
                <w:sz w:val="24"/>
              </w:rPr>
            </w:pPr>
            <w:r>
              <w:rPr>
                <w:sz w:val="24"/>
              </w:rPr>
              <w:t>crayon</w:t>
            </w:r>
          </w:p>
        </w:tc>
        <w:tc>
          <w:tcPr>
            <w:tcW w:w="878" w:type="dxa"/>
          </w:tcPr>
          <w:p>
            <w:pPr/>
          </w:p>
        </w:tc>
        <w:tc>
          <w:tcPr>
            <w:tcW w:w="811" w:type="dxa"/>
          </w:tcPr>
          <w:p>
            <w:pPr/>
          </w:p>
        </w:tc>
        <w:tc>
          <w:tcPr>
            <w:tcW w:w="900" w:type="dxa"/>
          </w:tcPr>
          <w:p>
            <w:pPr/>
          </w:p>
        </w:tc>
        <w:tc>
          <w:tcPr>
            <w:tcW w:w="989" w:type="dxa"/>
          </w:tcPr>
          <w:p>
            <w:pPr/>
          </w:p>
        </w:tc>
      </w:tr>
    </w:tbl>
    <w:p>
      <w:pPr>
        <w:pStyle w:val="BodyText"/>
        <w:rPr>
          <w:sz w:val="20"/>
        </w:rPr>
      </w:pPr>
    </w:p>
    <w:p>
      <w:pPr>
        <w:pStyle w:val="BodyText"/>
        <w:spacing w:before="3"/>
        <w:rPr>
          <w:sz w:val="21"/>
        </w:rPr>
      </w:pPr>
    </w:p>
    <w:p>
      <w:pPr>
        <w:pStyle w:val="BodyText"/>
        <w:tabs>
          <w:tab w:pos="8219" w:val="left" w:leader="none"/>
        </w:tabs>
        <w:spacing w:before="69"/>
        <w:ind w:left="300" w:right="261"/>
      </w:pPr>
      <w:r>
        <w:rPr/>
        <w:t>My best experiment</w:t>
      </w:r>
      <w:r>
        <w:rPr>
          <w:spacing w:val="-7"/>
        </w:rPr>
        <w:t> </w:t>
      </w:r>
      <w:r>
        <w:rPr/>
        <w:t>was</w:t>
      </w:r>
      <w:r>
        <w:rPr>
          <w:spacing w:val="1"/>
        </w:rPr>
        <w:t> </w:t>
      </w:r>
      <w:r>
        <w:rPr/>
        <w:t>the</w:t>
      </w:r>
      <w:r>
        <w:rPr>
          <w:u w:val="single"/>
        </w:rPr>
        <w:t> </w:t>
        <w:tab/>
        <w:t>.</w:t>
      </w:r>
    </w:p>
    <w:p>
      <w:pPr>
        <w:pStyle w:val="BodyText"/>
        <w:spacing w:before="11"/>
        <w:rPr>
          <w:sz w:val="17"/>
        </w:rPr>
      </w:pPr>
    </w:p>
    <w:p>
      <w:pPr>
        <w:pStyle w:val="BodyText"/>
        <w:tabs>
          <w:tab w:pos="3899" w:val="left" w:leader="none"/>
        </w:tabs>
        <w:spacing w:before="69"/>
        <w:ind w:left="300" w:right="261"/>
      </w:pPr>
      <w:r>
        <w:rPr/>
        <w:t>It</w:t>
      </w:r>
      <w:r>
        <w:rPr>
          <w:spacing w:val="-2"/>
        </w:rPr>
        <w:t> </w:t>
      </w:r>
      <w:r>
        <w:rPr/>
        <w:t>went</w:t>
      </w:r>
      <w:r>
        <w:rPr>
          <w:u w:val="single"/>
        </w:rPr>
        <w:t> </w:t>
        <w:tab/>
      </w:r>
      <w:r>
        <w:rPr/>
        <w:t>feet.</w:t>
      </w:r>
    </w:p>
    <w:sectPr>
      <w:pgSz w:w="12240" w:h="15840"/>
      <w:pgMar w:header="745" w:footer="1092" w:top="1060" w:bottom="1280" w:left="150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1007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10048"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976"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995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9928"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024" from="88.559998pt,52.259998pt" to="523.439998pt,52.259998pt" stroked="true" strokeweight="3pt" strokecolor="#000080">
          <w10:wrap type="none"/>
        </v:line>
      </w:pict>
    </w:r>
    <w:r>
      <w:rPr/>
      <w:pict>
        <v:shape style="position:absolute;margin-left:89pt;margin-top:36.263916pt;width:433.9pt;height:14pt;mso-position-horizontal-relative:page;mso-position-vertical-relative:page;z-index:-10000" type="#_x0000_t202" filled="false" stroked="false">
          <v:textbox inset="0,0,0,0">
            <w:txbxContent>
              <w:p>
                <w:pPr>
                  <w:tabs>
                    <w:tab w:pos="7320" w:val="left" w:leader="none"/>
                  </w:tabs>
                  <w:spacing w:line="265" w:lineRule="exact" w:before="0"/>
                  <w:ind w:left="20" w:right="0" w:firstLine="0"/>
                  <w:jc w:val="left"/>
                  <w:rPr>
                    <w:i/>
                    <w:sz w:val="24"/>
                  </w:rPr>
                </w:pPr>
                <w:r>
                  <w:rPr>
                    <w:i/>
                    <w:sz w:val="24"/>
                    <w:u w:val="single"/>
                  </w:rPr>
                  <w:t> </w:t>
                  <w:tab/>
                  <w:t>AIR IS A</w:t>
                </w:r>
                <w:r>
                  <w:rPr>
                    <w:i/>
                    <w:spacing w:val="-8"/>
                    <w:sz w:val="24"/>
                    <w:u w:val="single"/>
                  </w:rPr>
                  <w:t> </w:t>
                </w:r>
                <w:r>
                  <w:rPr>
                    <w:i/>
                    <w:sz w:val="24"/>
                    <w:u w:val="single"/>
                  </w:rPr>
                  <w:t>GAS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600" w:hanging="360"/>
        <w:jc w:val="right"/>
      </w:pPr>
      <w:rPr>
        <w:rFonts w:hint="default" w:ascii="Times New Roman" w:hAnsi="Times New Roman" w:eastAsia="Times New Roman" w:cs="Times New Roman"/>
        <w:spacing w:val="-1"/>
        <w:w w:val="99"/>
        <w:sz w:val="24"/>
        <w:szCs w:val="24"/>
      </w:rPr>
    </w:lvl>
    <w:lvl w:ilvl="1">
      <w:start w:val="1"/>
      <w:numFmt w:val="bullet"/>
      <w:lvlText w:val="•"/>
      <w:lvlJc w:val="left"/>
      <w:pPr>
        <w:ind w:left="2336" w:hanging="360"/>
      </w:pPr>
      <w:rPr>
        <w:rFonts w:hint="default"/>
      </w:rPr>
    </w:lvl>
    <w:lvl w:ilvl="2">
      <w:start w:val="1"/>
      <w:numFmt w:val="bullet"/>
      <w:lvlText w:val="•"/>
      <w:lvlJc w:val="left"/>
      <w:pPr>
        <w:ind w:left="3072" w:hanging="360"/>
      </w:pPr>
      <w:rPr>
        <w:rFonts w:hint="default"/>
      </w:rPr>
    </w:lvl>
    <w:lvl w:ilvl="3">
      <w:start w:val="1"/>
      <w:numFmt w:val="bullet"/>
      <w:lvlText w:val="•"/>
      <w:lvlJc w:val="left"/>
      <w:pPr>
        <w:ind w:left="3808" w:hanging="360"/>
      </w:pPr>
      <w:rPr>
        <w:rFonts w:hint="default"/>
      </w:rPr>
    </w:lvl>
    <w:lvl w:ilvl="4">
      <w:start w:val="1"/>
      <w:numFmt w:val="bullet"/>
      <w:lvlText w:val="•"/>
      <w:lvlJc w:val="left"/>
      <w:pPr>
        <w:ind w:left="4544" w:hanging="360"/>
      </w:pPr>
      <w:rPr>
        <w:rFonts w:hint="default"/>
      </w:rPr>
    </w:lvl>
    <w:lvl w:ilvl="5">
      <w:start w:val="1"/>
      <w:numFmt w:val="bullet"/>
      <w:lvlText w:val="•"/>
      <w:lvlJc w:val="left"/>
      <w:pPr>
        <w:ind w:left="5280" w:hanging="360"/>
      </w:pPr>
      <w:rPr>
        <w:rFonts w:hint="default"/>
      </w:rPr>
    </w:lvl>
    <w:lvl w:ilvl="6">
      <w:start w:val="1"/>
      <w:numFmt w:val="bullet"/>
      <w:lvlText w:val="•"/>
      <w:lvlJc w:val="left"/>
      <w:pPr>
        <w:ind w:left="6016" w:hanging="360"/>
      </w:pPr>
      <w:rPr>
        <w:rFonts w:hint="default"/>
      </w:rPr>
    </w:lvl>
    <w:lvl w:ilvl="7">
      <w:start w:val="1"/>
      <w:numFmt w:val="bullet"/>
      <w:lvlText w:val="•"/>
      <w:lvlJc w:val="left"/>
      <w:pPr>
        <w:ind w:left="6752" w:hanging="360"/>
      </w:pPr>
      <w:rPr>
        <w:rFonts w:hint="default"/>
      </w:rPr>
    </w:lvl>
    <w:lvl w:ilvl="8">
      <w:start w:val="1"/>
      <w:numFmt w:val="bullet"/>
      <w:lvlText w:val="•"/>
      <w:lvlJc w:val="left"/>
      <w:pPr>
        <w:ind w:left="7488" w:hanging="360"/>
      </w:pPr>
      <w:rPr>
        <w:rFonts w:hint="default"/>
      </w:rPr>
    </w:lvl>
  </w:abstractNum>
  <w:abstractNum w:abstractNumId="1">
    <w:multiLevelType w:val="hybridMultilevel"/>
    <w:lvl w:ilvl="0">
      <w:start w:val="1"/>
      <w:numFmt w:val="decimal"/>
      <w:lvlText w:val="%1."/>
      <w:lvlJc w:val="left"/>
      <w:pPr>
        <w:ind w:left="160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2336" w:hanging="360"/>
      </w:pPr>
      <w:rPr>
        <w:rFonts w:hint="default"/>
      </w:rPr>
    </w:lvl>
    <w:lvl w:ilvl="2">
      <w:start w:val="1"/>
      <w:numFmt w:val="bullet"/>
      <w:lvlText w:val="•"/>
      <w:lvlJc w:val="left"/>
      <w:pPr>
        <w:ind w:left="3072" w:hanging="360"/>
      </w:pPr>
      <w:rPr>
        <w:rFonts w:hint="default"/>
      </w:rPr>
    </w:lvl>
    <w:lvl w:ilvl="3">
      <w:start w:val="1"/>
      <w:numFmt w:val="bullet"/>
      <w:lvlText w:val="•"/>
      <w:lvlJc w:val="left"/>
      <w:pPr>
        <w:ind w:left="3808" w:hanging="360"/>
      </w:pPr>
      <w:rPr>
        <w:rFonts w:hint="default"/>
      </w:rPr>
    </w:lvl>
    <w:lvl w:ilvl="4">
      <w:start w:val="1"/>
      <w:numFmt w:val="bullet"/>
      <w:lvlText w:val="•"/>
      <w:lvlJc w:val="left"/>
      <w:pPr>
        <w:ind w:left="4544" w:hanging="360"/>
      </w:pPr>
      <w:rPr>
        <w:rFonts w:hint="default"/>
      </w:rPr>
    </w:lvl>
    <w:lvl w:ilvl="5">
      <w:start w:val="1"/>
      <w:numFmt w:val="bullet"/>
      <w:lvlText w:val="•"/>
      <w:lvlJc w:val="left"/>
      <w:pPr>
        <w:ind w:left="5280" w:hanging="360"/>
      </w:pPr>
      <w:rPr>
        <w:rFonts w:hint="default"/>
      </w:rPr>
    </w:lvl>
    <w:lvl w:ilvl="6">
      <w:start w:val="1"/>
      <w:numFmt w:val="bullet"/>
      <w:lvlText w:val="•"/>
      <w:lvlJc w:val="left"/>
      <w:pPr>
        <w:ind w:left="6016" w:hanging="360"/>
      </w:pPr>
      <w:rPr>
        <w:rFonts w:hint="default"/>
      </w:rPr>
    </w:lvl>
    <w:lvl w:ilvl="7">
      <w:start w:val="1"/>
      <w:numFmt w:val="bullet"/>
      <w:lvlText w:val="•"/>
      <w:lvlJc w:val="left"/>
      <w:pPr>
        <w:ind w:left="6752" w:hanging="360"/>
      </w:pPr>
      <w:rPr>
        <w:rFonts w:hint="default"/>
      </w:rPr>
    </w:lvl>
    <w:lvl w:ilvl="8">
      <w:start w:val="1"/>
      <w:numFmt w:val="bullet"/>
      <w:lvlText w:val="•"/>
      <w:lvlJc w:val="left"/>
      <w:pPr>
        <w:ind w:left="7488" w:hanging="360"/>
      </w:pPr>
      <w:rPr>
        <w:rFonts w:hint="default"/>
      </w:rPr>
    </w:lvl>
  </w:abstractNum>
  <w:abstractNum w:abstractNumId="0">
    <w:multiLevelType w:val="hybridMultilevel"/>
    <w:lvl w:ilvl="0">
      <w:start w:val="1"/>
      <w:numFmt w:val="decimal"/>
      <w:lvlText w:val="%1."/>
      <w:lvlJc w:val="left"/>
      <w:pPr>
        <w:ind w:left="1600" w:hanging="360"/>
        <w:jc w:val="left"/>
      </w:pPr>
      <w:rPr>
        <w:rFonts w:hint="default" w:ascii="Times New Roman" w:hAnsi="Times New Roman" w:eastAsia="Times New Roman" w:cs="Times New Roman"/>
        <w:spacing w:val="-2"/>
        <w:w w:val="99"/>
        <w:sz w:val="24"/>
        <w:szCs w:val="24"/>
      </w:rPr>
    </w:lvl>
    <w:lvl w:ilvl="1">
      <w:start w:val="1"/>
      <w:numFmt w:val="bullet"/>
      <w:lvlText w:val="•"/>
      <w:lvlJc w:val="left"/>
      <w:pPr>
        <w:ind w:left="2376" w:hanging="360"/>
      </w:pPr>
      <w:rPr>
        <w:rFonts w:hint="default"/>
      </w:rPr>
    </w:lvl>
    <w:lvl w:ilvl="2">
      <w:start w:val="1"/>
      <w:numFmt w:val="bullet"/>
      <w:lvlText w:val="•"/>
      <w:lvlJc w:val="left"/>
      <w:pPr>
        <w:ind w:left="3152" w:hanging="360"/>
      </w:pPr>
      <w:rPr>
        <w:rFonts w:hint="default"/>
      </w:rPr>
    </w:lvl>
    <w:lvl w:ilvl="3">
      <w:start w:val="1"/>
      <w:numFmt w:val="bullet"/>
      <w:lvlText w:val="•"/>
      <w:lvlJc w:val="left"/>
      <w:pPr>
        <w:ind w:left="3928" w:hanging="360"/>
      </w:pPr>
      <w:rPr>
        <w:rFonts w:hint="default"/>
      </w:rPr>
    </w:lvl>
    <w:lvl w:ilvl="4">
      <w:start w:val="1"/>
      <w:numFmt w:val="bullet"/>
      <w:lvlText w:val="•"/>
      <w:lvlJc w:val="left"/>
      <w:pPr>
        <w:ind w:left="4704" w:hanging="360"/>
      </w:pPr>
      <w:rPr>
        <w:rFonts w:hint="default"/>
      </w:rPr>
    </w:lvl>
    <w:lvl w:ilvl="5">
      <w:start w:val="1"/>
      <w:numFmt w:val="bullet"/>
      <w:lvlText w:val="•"/>
      <w:lvlJc w:val="left"/>
      <w:pPr>
        <w:ind w:left="5480" w:hanging="360"/>
      </w:pPr>
      <w:rPr>
        <w:rFonts w:hint="default"/>
      </w:rPr>
    </w:lvl>
    <w:lvl w:ilvl="6">
      <w:start w:val="1"/>
      <w:numFmt w:val="bullet"/>
      <w:lvlText w:val="•"/>
      <w:lvlJc w:val="left"/>
      <w:pPr>
        <w:ind w:left="6256" w:hanging="360"/>
      </w:pPr>
      <w:rPr>
        <w:rFonts w:hint="default"/>
      </w:rPr>
    </w:lvl>
    <w:lvl w:ilvl="7">
      <w:start w:val="1"/>
      <w:numFmt w:val="bullet"/>
      <w:lvlText w:val="•"/>
      <w:lvlJc w:val="left"/>
      <w:pPr>
        <w:ind w:left="7032" w:hanging="360"/>
      </w:pPr>
      <w:rPr>
        <w:rFonts w:hint="default"/>
      </w:rPr>
    </w:lvl>
    <w:lvl w:ilvl="8">
      <w:start w:val="1"/>
      <w:numFmt w:val="bullet"/>
      <w:lvlText w:val="•"/>
      <w:lvlJc w:val="left"/>
      <w:pPr>
        <w:ind w:left="7808" w:hanging="36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248"/>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74" w:lineRule="exact"/>
      <w:ind w:left="160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line="274" w:lineRule="exact"/>
      <w:ind w:left="1600" w:hanging="360"/>
    </w:pPr>
    <w:rPr>
      <w:rFonts w:ascii="Times New Roman" w:hAnsi="Times New Roman" w:eastAsia="Times New Roman" w:cs="Times New Roman"/>
    </w:rPr>
  </w:style>
  <w:style w:styleId="TableParagraph" w:type="paragraph">
    <w:name w:val="Table Paragraph"/>
    <w:basedOn w:val="Normal"/>
    <w:uiPriority w:val="1"/>
    <w:qFormat/>
    <w:pPr>
      <w:ind w:left="10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2019-09-04T08:56:05Z</dcterms:created>
  <dcterms:modified xsi:type="dcterms:W3CDTF">2019-09-04T08:56:05Z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2011-03-16T00:00:00Z</vt:filetime>
  </property>
  <property fmtid="{D5CDD505-2E9C-101B-9397-08002B2CF9AE}" pid="3" name="Creator">
    <vt:lpwstr>Acrobat PDFMaker 9.1 for Word</vt:lpwstr>
  </property>
  <property fmtid="{D5CDD505-2E9C-101B-9397-08002B2CF9AE}" pid="4" name="LastSaved">
    <vt:filetime>2019-09-04T00:00:00Z</vt:filetime>
  </property>
</Properties>
</file>