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spacing w:before="3"/>
        <w:rPr>
          <w:sz w:val="25"/>
        </w:rPr>
      </w:pPr>
    </w:p>
    <w:p>
      <w:pPr>
        <w:spacing w:after="0"/>
        <w:rPr>
          <w:sz w:val="25"/>
        </w:rPr>
        <w:sectPr>
          <w:footerReference w:type="default" r:id="rId5"/>
          <w:type w:val="continuous"/>
          <w:pgSz w:w="12240" w:h="15840"/>
          <w:pgMar w:footer="773" w:top="860" w:bottom="960" w:left="1640" w:right="1240"/>
        </w:sectPr>
      </w:pPr>
    </w:p>
    <w:p>
      <w:pPr>
        <w:spacing w:line="367" w:lineRule="exact" w:before="58"/>
        <w:ind w:left="160" w:right="-10" w:firstLine="0"/>
        <w:jc w:val="left"/>
        <w:rPr>
          <w:b/>
          <w:sz w:val="32"/>
        </w:rPr>
      </w:pPr>
      <w:r>
        <w:rPr>
          <w:b/>
          <w:sz w:val="32"/>
        </w:rPr>
        <w:t>WEATHER</w:t>
      </w:r>
    </w:p>
    <w:p>
      <w:pPr>
        <w:pStyle w:val="Heading1"/>
        <w:spacing w:line="318" w:lineRule="exact" w:before="0"/>
        <w:ind w:right="-10"/>
      </w:pPr>
      <w:r>
        <w:rPr/>
        <w:t>SECTION 3:  THE SUN HEATS THE EARTH</w:t>
      </w:r>
    </w:p>
    <w:p>
      <w:pPr>
        <w:spacing w:line="273" w:lineRule="exact" w:before="0"/>
        <w:ind w:left="160" w:right="-10" w:firstLine="0"/>
        <w:jc w:val="left"/>
        <w:rPr>
          <w:i/>
          <w:sz w:val="24"/>
        </w:rPr>
      </w:pPr>
      <w:r>
        <w:rPr>
          <w:sz w:val="24"/>
        </w:rPr>
        <w:t>From </w:t>
      </w:r>
      <w:r>
        <w:rPr>
          <w:i/>
          <w:sz w:val="24"/>
        </w:rPr>
        <w:t>Hands on Science by Linda Poore, 2003</w:t>
      </w:r>
    </w:p>
    <w:p>
      <w:pPr>
        <w:pStyle w:val="BodyText"/>
        <w:spacing w:before="5"/>
        <w:rPr>
          <w:i/>
        </w:rPr>
      </w:pPr>
    </w:p>
    <w:p>
      <w:pPr>
        <w:pStyle w:val="Heading1"/>
        <w:spacing w:line="320" w:lineRule="exact"/>
        <w:ind w:right="-10"/>
      </w:pPr>
      <w:r>
        <w:rPr/>
        <w:t>STANDARDS:</w:t>
      </w:r>
    </w:p>
    <w:p>
      <w:pPr>
        <w:spacing w:line="274" w:lineRule="exact" w:before="0"/>
        <w:ind w:left="880" w:right="-10" w:firstLine="0"/>
        <w:jc w:val="left"/>
        <w:rPr>
          <w:sz w:val="24"/>
        </w:rPr>
      </w:pPr>
      <w:r>
        <w:rPr>
          <w:i/>
          <w:sz w:val="24"/>
        </w:rPr>
        <w:t>Students know </w:t>
      </w:r>
      <w:r>
        <w:rPr>
          <w:sz w:val="24"/>
        </w:rPr>
        <w:t>the </w:t>
      </w:r>
      <w:r>
        <w:rPr>
          <w:sz w:val="24"/>
          <w:u w:val="single"/>
        </w:rPr>
        <w:t>sun </w:t>
      </w:r>
      <w:r>
        <w:rPr>
          <w:sz w:val="24"/>
        </w:rPr>
        <w:t>warms the </w:t>
      </w:r>
      <w:r>
        <w:rPr>
          <w:sz w:val="24"/>
          <w:u w:val="single"/>
        </w:rPr>
        <w:t>land, air, and</w:t>
      </w:r>
      <w:r>
        <w:rPr>
          <w:spacing w:val="-12"/>
          <w:sz w:val="24"/>
          <w:u w:val="single"/>
        </w:rPr>
        <w:t> </w:t>
      </w:r>
      <w:r>
        <w:rPr>
          <w:sz w:val="24"/>
          <w:u w:val="single"/>
        </w:rPr>
        <w:t>water.</w:t>
      </w:r>
    </w:p>
    <w:p>
      <w:pPr>
        <w:pStyle w:val="BodyText"/>
        <w:rPr>
          <w:sz w:val="20"/>
        </w:rPr>
      </w:pPr>
      <w:r>
        <w:rPr/>
        <w:br w:type="column"/>
      </w:r>
      <w:r>
        <w:rPr>
          <w:sz w:val="20"/>
        </w:rPr>
      </w:r>
    </w:p>
    <w:p>
      <w:pPr>
        <w:pStyle w:val="BodyText"/>
        <w:rPr>
          <w:sz w:val="20"/>
        </w:rPr>
      </w:pPr>
    </w:p>
    <w:p>
      <w:pPr>
        <w:pStyle w:val="BodyText"/>
        <w:rPr>
          <w:sz w:val="20"/>
        </w:rPr>
      </w:pPr>
    </w:p>
    <w:p>
      <w:pPr>
        <w:pStyle w:val="BodyText"/>
        <w:rPr>
          <w:sz w:val="27"/>
        </w:rPr>
      </w:pPr>
    </w:p>
    <w:p>
      <w:pPr>
        <w:spacing w:before="0"/>
        <w:ind w:left="160" w:right="0" w:firstLine="0"/>
        <w:jc w:val="left"/>
        <w:rPr>
          <w:rFonts w:ascii="Arial Black"/>
          <w:b/>
          <w:sz w:val="20"/>
        </w:rPr>
      </w:pPr>
      <w:r>
        <w:rPr/>
        <w:drawing>
          <wp:anchor distT="0" distB="0" distL="0" distR="0" allowOverlap="1" layoutInCell="1" locked="0" behindDoc="1" simplePos="0" relativeHeight="268430591">
            <wp:simplePos x="0" y="0"/>
            <wp:positionH relativeFrom="page">
              <wp:posOffset>5609844</wp:posOffset>
            </wp:positionH>
            <wp:positionV relativeFrom="paragraph">
              <wp:posOffset>-960554</wp:posOffset>
            </wp:positionV>
            <wp:extent cx="1142999" cy="963167"/>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2999" cy="963167"/>
                    </a:xfrm>
                    <a:prstGeom prst="rect">
                      <a:avLst/>
                    </a:prstGeom>
                  </pic:spPr>
                </pic:pic>
              </a:graphicData>
            </a:graphic>
          </wp:anchor>
        </w:drawing>
      </w:r>
      <w:r>
        <w:rPr>
          <w:rFonts w:ascii="Arial Black"/>
          <w:b/>
          <w:color w:val="000080"/>
          <w:sz w:val="20"/>
        </w:rPr>
        <w:t>Westminster College</w:t>
      </w:r>
    </w:p>
    <w:p>
      <w:pPr>
        <w:spacing w:after="0"/>
        <w:jc w:val="left"/>
        <w:rPr>
          <w:rFonts w:ascii="Arial Black"/>
          <w:sz w:val="20"/>
        </w:rPr>
        <w:sectPr>
          <w:type w:val="continuous"/>
          <w:pgSz w:w="12240" w:h="15840"/>
          <w:pgMar w:top="860" w:bottom="960" w:left="1640" w:right="1240"/>
          <w:cols w:num="2" w:equalWidth="0">
            <w:col w:w="6024" w:space="795"/>
            <w:col w:w="2541"/>
          </w:cols>
        </w:sectPr>
      </w:pPr>
    </w:p>
    <w:p>
      <w:pPr>
        <w:pStyle w:val="BodyText"/>
        <w:ind w:left="879" w:right="1102"/>
      </w:pPr>
      <w:r>
        <w:rPr>
          <w:i/>
        </w:rPr>
        <w:t>Students will </w:t>
      </w:r>
      <w:r>
        <w:rPr>
          <w:u w:val="single"/>
        </w:rPr>
        <w:t>record </w:t>
      </w:r>
      <w:r>
        <w:rPr/>
        <w:t>observations and </w:t>
      </w:r>
      <w:r>
        <w:rPr>
          <w:u w:val="single"/>
        </w:rPr>
        <w:t>data </w:t>
      </w:r>
      <w:r>
        <w:rPr/>
        <w:t>with pictures, numbers, or written statements.</w:t>
      </w:r>
    </w:p>
    <w:p>
      <w:pPr>
        <w:pStyle w:val="BodyText"/>
        <w:ind w:left="880" w:right="542"/>
      </w:pPr>
      <w:r>
        <w:rPr>
          <w:i/>
        </w:rPr>
        <w:t>Students know </w:t>
      </w:r>
      <w:r>
        <w:rPr/>
        <w:t>the weather changes from day to day, but that trends in temperature or of rain (or snow) tend to be predictable during a </w:t>
      </w:r>
      <w:r>
        <w:rPr>
          <w:u w:val="single"/>
        </w:rPr>
        <w:t>season.</w:t>
      </w:r>
    </w:p>
    <w:p>
      <w:pPr>
        <w:pStyle w:val="BodyText"/>
        <w:spacing w:before="10"/>
        <w:rPr>
          <w:sz w:val="18"/>
        </w:rPr>
      </w:pPr>
    </w:p>
    <w:p>
      <w:pPr>
        <w:pStyle w:val="Heading1"/>
        <w:spacing w:before="65"/>
      </w:pPr>
      <w:r>
        <w:rPr/>
        <w:t>NOTE:</w:t>
      </w:r>
    </w:p>
    <w:p>
      <w:pPr>
        <w:pStyle w:val="BodyText"/>
        <w:ind w:left="880" w:right="588"/>
      </w:pPr>
      <w:r>
        <w:rPr>
          <w:b/>
        </w:rPr>
        <w:t>SUMMER </w:t>
      </w:r>
      <w:r>
        <w:rPr/>
        <w:t>is hotter in North American than winter because the Earth tilts on its axis toward the Sun at this time, receiving more direct rays. The days are longer also due to the Earth’s tilt and this provides more hours a day for the Sun to warm the Earth. In the summer the Sun shines 15 hours a day, but only 9 hours in the winter (December). If you are studying the Earth in your class, integrate the seasons and the Earth with this section using a globe.</w:t>
      </w:r>
    </w:p>
    <w:p>
      <w:pPr>
        <w:pStyle w:val="BodyText"/>
        <w:spacing w:before="5"/>
      </w:pPr>
    </w:p>
    <w:p>
      <w:pPr>
        <w:pStyle w:val="Heading1"/>
      </w:pPr>
      <w:r>
        <w:rPr/>
        <w:t>MATERIALS:</w:t>
      </w:r>
    </w:p>
    <w:p>
      <w:pPr>
        <w:spacing w:line="273" w:lineRule="exact" w:before="0"/>
        <w:ind w:left="880" w:right="1102" w:firstLine="0"/>
        <w:jc w:val="left"/>
        <w:rPr>
          <w:i/>
          <w:sz w:val="24"/>
        </w:rPr>
      </w:pPr>
      <w:r>
        <w:rPr>
          <w:i/>
          <w:sz w:val="24"/>
        </w:rPr>
        <w:t>For Each Pair</w:t>
      </w:r>
    </w:p>
    <w:p>
      <w:pPr>
        <w:pStyle w:val="BodyText"/>
        <w:ind w:left="880" w:right="1102"/>
      </w:pPr>
      <w:r>
        <w:rPr/>
        <w:t>1 thermometer</w:t>
      </w:r>
    </w:p>
    <w:p>
      <w:pPr>
        <w:pStyle w:val="ListParagraph"/>
        <w:numPr>
          <w:ilvl w:val="0"/>
          <w:numId w:val="1"/>
        </w:numPr>
        <w:tabs>
          <w:tab w:pos="1140" w:val="left" w:leader="none"/>
        </w:tabs>
        <w:spacing w:line="240" w:lineRule="auto" w:before="0" w:after="0"/>
        <w:ind w:left="1139" w:right="0" w:hanging="259"/>
        <w:jc w:val="left"/>
        <w:rPr>
          <w:sz w:val="24"/>
        </w:rPr>
      </w:pPr>
      <w:r>
        <w:rPr>
          <w:sz w:val="24"/>
        </w:rPr>
        <w:t>8 ½ x 11” piece of black</w:t>
      </w:r>
      <w:r>
        <w:rPr>
          <w:spacing w:val="-5"/>
          <w:sz w:val="24"/>
        </w:rPr>
        <w:t> </w:t>
      </w:r>
      <w:r>
        <w:rPr>
          <w:sz w:val="24"/>
        </w:rPr>
        <w:t>paper</w:t>
      </w:r>
    </w:p>
    <w:p>
      <w:pPr>
        <w:spacing w:before="0"/>
        <w:ind w:left="880" w:right="1102" w:firstLine="0"/>
        <w:jc w:val="left"/>
        <w:rPr>
          <w:i/>
          <w:sz w:val="24"/>
        </w:rPr>
      </w:pPr>
      <w:r>
        <w:rPr>
          <w:sz w:val="24"/>
        </w:rPr>
        <w:t>student worksheet, </w:t>
      </w:r>
      <w:r>
        <w:rPr>
          <w:i/>
          <w:sz w:val="24"/>
        </w:rPr>
        <w:t>The Sun Heats the Earth</w:t>
      </w:r>
    </w:p>
    <w:p>
      <w:pPr>
        <w:pStyle w:val="BodyText"/>
        <w:spacing w:before="5"/>
        <w:rPr>
          <w:i/>
        </w:rPr>
      </w:pPr>
    </w:p>
    <w:p>
      <w:pPr>
        <w:pStyle w:val="Heading1"/>
        <w:spacing w:line="321" w:lineRule="exact"/>
      </w:pPr>
      <w:r>
        <w:rPr/>
        <w:t>DISCUSS:</w:t>
      </w:r>
    </w:p>
    <w:p>
      <w:pPr>
        <w:pStyle w:val="Heading2"/>
        <w:ind w:right="2146"/>
      </w:pPr>
      <w:r>
        <w:rPr/>
        <w:t>WHY IS THE SUMMER WARMER THAN THE WINTER? COLLECTING SOLAR ENERGY</w:t>
      </w:r>
    </w:p>
    <w:p>
      <w:pPr>
        <w:pStyle w:val="ListParagraph"/>
        <w:numPr>
          <w:ilvl w:val="1"/>
          <w:numId w:val="1"/>
        </w:numPr>
        <w:tabs>
          <w:tab w:pos="1600" w:val="left" w:leader="none"/>
        </w:tabs>
        <w:spacing w:line="240" w:lineRule="auto" w:before="0" w:after="0"/>
        <w:ind w:left="1600" w:right="2198" w:hanging="360"/>
        <w:jc w:val="left"/>
        <w:rPr>
          <w:sz w:val="24"/>
        </w:rPr>
      </w:pPr>
      <w:r>
        <w:rPr>
          <w:sz w:val="24"/>
        </w:rPr>
        <w:t>Which season does it stay light in the evening? (summer) Which season does it get dark early?</w:t>
      </w:r>
      <w:r>
        <w:rPr>
          <w:spacing w:val="49"/>
          <w:sz w:val="24"/>
        </w:rPr>
        <w:t> </w:t>
      </w:r>
      <w:r>
        <w:rPr>
          <w:sz w:val="24"/>
        </w:rPr>
        <w:t>(Winter)</w:t>
      </w:r>
    </w:p>
    <w:p>
      <w:pPr>
        <w:pStyle w:val="BodyText"/>
        <w:ind w:left="1600" w:right="1102"/>
      </w:pPr>
      <w:r>
        <w:rPr/>
        <w:t>The Sun shines for more hours in the summer than the winter.</w:t>
      </w:r>
    </w:p>
    <w:p>
      <w:pPr>
        <w:pStyle w:val="BodyText"/>
        <w:spacing w:before="4"/>
      </w:pPr>
    </w:p>
    <w:p>
      <w:pPr>
        <w:pStyle w:val="Heading2"/>
        <w:numPr>
          <w:ilvl w:val="1"/>
          <w:numId w:val="1"/>
        </w:numPr>
        <w:tabs>
          <w:tab w:pos="1600" w:val="left" w:leader="none"/>
        </w:tabs>
        <w:spacing w:line="274" w:lineRule="exact" w:before="1" w:after="0"/>
        <w:ind w:left="1600" w:right="0" w:hanging="360"/>
        <w:jc w:val="left"/>
      </w:pPr>
      <w:r>
        <w:rPr/>
        <w:t>EXPERIMENT:</w:t>
      </w:r>
    </w:p>
    <w:p>
      <w:pPr>
        <w:pStyle w:val="BodyText"/>
        <w:ind w:left="1599" w:right="576"/>
      </w:pPr>
      <w:r>
        <w:rPr/>
        <w:t>Do these experiments on a hot day.  To test why the weather is hotter in the summer, predict what will happen if you leave the thermometer out for a longer period of time. Place a thermometer on a black piece of paper. (The paper is dark like the soil and absorbs the Sun’s energy.) Check the temperature after 5, 10, and 15 minutes. Color in the thermometer drawings on the worksheet, </w:t>
      </w:r>
      <w:r>
        <w:rPr>
          <w:i/>
        </w:rPr>
        <w:t>The Sun heats the Earth, </w:t>
      </w:r>
      <w:r>
        <w:rPr/>
        <w:t>to show the temperature. Discuss. (The thermometer is getting hotter each time they check.)</w:t>
      </w:r>
    </w:p>
    <w:p>
      <w:pPr>
        <w:pStyle w:val="BodyText"/>
        <w:spacing w:before="5"/>
      </w:pPr>
    </w:p>
    <w:p>
      <w:pPr>
        <w:pStyle w:val="Heading1"/>
      </w:pPr>
      <w:r>
        <w:rPr/>
        <w:t>SCIENTIST:</w:t>
      </w:r>
    </w:p>
    <w:p>
      <w:pPr>
        <w:pStyle w:val="BodyText"/>
        <w:ind w:left="880" w:right="542"/>
      </w:pPr>
      <w:r>
        <w:rPr>
          <w:b/>
        </w:rPr>
        <w:t>FAHRENHEIT: </w:t>
      </w:r>
      <w:r>
        <w:rPr/>
        <w:t>Gabriel Fahrenheit, a German scientist, developed his mercury thermometer in 1714.  He used the normal body temperature of his cow (instead</w:t>
      </w:r>
    </w:p>
    <w:p>
      <w:pPr>
        <w:pStyle w:val="BodyText"/>
        <w:rPr>
          <w:sz w:val="20"/>
        </w:rPr>
      </w:pPr>
    </w:p>
    <w:p>
      <w:pPr>
        <w:pStyle w:val="BodyText"/>
        <w:spacing w:before="8"/>
        <w:rPr>
          <w:sz w:val="25"/>
        </w:rPr>
      </w:pPr>
      <w:r>
        <w:rPr/>
        <w:pict>
          <v:line style="position:absolute;mso-position-horizontal-relative:page;mso-position-vertical-relative:paragraph;z-index:0;mso-wrap-distance-left:0;mso-wrap-distance-right:0" from="88.559998pt,18.245274pt" to="523.439998pt,18.245274pt" stroked="true" strokeweight="3pt" strokecolor="#000080">
            <w10:wrap type="topAndBottom"/>
          </v:line>
        </w:pict>
      </w:r>
    </w:p>
    <w:p>
      <w:pPr>
        <w:spacing w:after="0"/>
        <w:rPr>
          <w:sz w:val="25"/>
        </w:rPr>
        <w:sectPr>
          <w:type w:val="continuous"/>
          <w:pgSz w:w="12240" w:h="15840"/>
          <w:pgMar w:top="860" w:bottom="960" w:left="1640" w:right="1240"/>
        </w:sectPr>
      </w:pPr>
    </w:p>
    <w:p>
      <w:pPr>
        <w:pStyle w:val="BodyText"/>
        <w:rPr>
          <w:sz w:val="25"/>
        </w:rPr>
      </w:pPr>
    </w:p>
    <w:p>
      <w:pPr>
        <w:pStyle w:val="BodyText"/>
        <w:spacing w:before="69"/>
        <w:ind w:left="880" w:right="602"/>
      </w:pPr>
      <w:r>
        <w:rPr/>
        <w:t>of a person) as the standard and called it 100 degrees. He froze salt water and called that point 0 degrees. That is why the boiling point is 212°F, the freezing point is 32°F for pure water, and human body temperature is 98.6°F.</w:t>
      </w:r>
    </w:p>
    <w:p>
      <w:pPr>
        <w:pStyle w:val="BodyText"/>
        <w:spacing w:before="5"/>
      </w:pPr>
    </w:p>
    <w:p>
      <w:pPr>
        <w:pStyle w:val="Heading1"/>
        <w:ind w:right="602"/>
      </w:pPr>
      <w:r>
        <w:rPr/>
        <w:t>MATERIALS:</w:t>
      </w:r>
    </w:p>
    <w:p>
      <w:pPr>
        <w:tabs>
          <w:tab w:pos="5199" w:val="left" w:leader="none"/>
        </w:tabs>
        <w:spacing w:line="273" w:lineRule="exact" w:before="0"/>
        <w:ind w:left="880" w:right="602" w:firstLine="0"/>
        <w:jc w:val="left"/>
        <w:rPr>
          <w:i/>
          <w:sz w:val="24"/>
        </w:rPr>
      </w:pPr>
      <w:r>
        <w:rPr>
          <w:i/>
          <w:sz w:val="24"/>
        </w:rPr>
        <w:t>For</w:t>
      </w:r>
      <w:r>
        <w:rPr>
          <w:i/>
          <w:spacing w:val="-1"/>
          <w:sz w:val="24"/>
        </w:rPr>
        <w:t> </w:t>
      </w:r>
      <w:r>
        <w:rPr>
          <w:i/>
          <w:sz w:val="24"/>
        </w:rPr>
        <w:t>the</w:t>
      </w:r>
      <w:r>
        <w:rPr>
          <w:i/>
          <w:spacing w:val="-2"/>
          <w:sz w:val="24"/>
        </w:rPr>
        <w:t> </w:t>
      </w:r>
      <w:r>
        <w:rPr>
          <w:i/>
          <w:sz w:val="24"/>
        </w:rPr>
        <w:t>Class</w:t>
        <w:tab/>
        <w:t>For the</w:t>
      </w:r>
      <w:r>
        <w:rPr>
          <w:i/>
          <w:spacing w:val="-7"/>
          <w:sz w:val="24"/>
        </w:rPr>
        <w:t> </w:t>
      </w:r>
      <w:r>
        <w:rPr>
          <w:i/>
          <w:sz w:val="24"/>
        </w:rPr>
        <w:t>Teacher</w:t>
      </w:r>
    </w:p>
    <w:p>
      <w:pPr>
        <w:pStyle w:val="BodyText"/>
        <w:tabs>
          <w:tab w:pos="5199" w:val="left" w:leader="none"/>
        </w:tabs>
        <w:ind w:left="880" w:right="602"/>
      </w:pPr>
      <w:r>
        <w:rPr/>
        <w:t>18</w:t>
      </w:r>
      <w:r>
        <w:rPr>
          <w:spacing w:val="-2"/>
        </w:rPr>
        <w:t> </w:t>
      </w:r>
      <w:r>
        <w:rPr/>
        <w:t>thermometers</w:t>
        <w:tab/>
        <w:t>1 empty cup</w:t>
      </w:r>
      <w:r>
        <w:rPr>
          <w:spacing w:val="-6"/>
        </w:rPr>
        <w:t> </w:t>
      </w:r>
      <w:r>
        <w:rPr/>
        <w:t>(air)</w:t>
      </w:r>
    </w:p>
    <w:p>
      <w:pPr>
        <w:pStyle w:val="BodyText"/>
        <w:tabs>
          <w:tab w:pos="5199" w:val="left" w:leader="none"/>
        </w:tabs>
        <w:ind w:left="880" w:right="2513"/>
      </w:pPr>
      <w:r>
        <w:rPr/>
        <w:t>6 cups with 1” each</w:t>
      </w:r>
      <w:r>
        <w:rPr>
          <w:spacing w:val="-3"/>
        </w:rPr>
        <w:t> </w:t>
      </w:r>
      <w:r>
        <w:rPr/>
        <w:t>of</w:t>
      </w:r>
      <w:r>
        <w:rPr>
          <w:spacing w:val="-2"/>
        </w:rPr>
        <w:t> </w:t>
      </w:r>
      <w:r>
        <w:rPr/>
        <w:t>sand</w:t>
        <w:tab/>
        <w:t>1</w:t>
      </w:r>
      <w:r>
        <w:rPr>
          <w:spacing w:val="-4"/>
        </w:rPr>
        <w:t> </w:t>
      </w:r>
      <w:r>
        <w:rPr/>
        <w:t>thermometer 6 cups with 1” each of</w:t>
      </w:r>
      <w:r>
        <w:rPr>
          <w:spacing w:val="-4"/>
        </w:rPr>
        <w:t> </w:t>
      </w:r>
      <w:r>
        <w:rPr/>
        <w:t>soil</w:t>
      </w:r>
    </w:p>
    <w:p>
      <w:pPr>
        <w:pStyle w:val="BodyText"/>
        <w:ind w:left="879" w:right="5475"/>
      </w:pPr>
      <w:r>
        <w:rPr/>
        <w:t>6 cups with 1” each of water 18 textbooks</w:t>
      </w:r>
    </w:p>
    <w:p>
      <w:pPr>
        <w:pStyle w:val="BodyText"/>
        <w:spacing w:before="5"/>
      </w:pPr>
    </w:p>
    <w:p>
      <w:pPr>
        <w:pStyle w:val="Heading1"/>
        <w:spacing w:line="321" w:lineRule="exact"/>
        <w:ind w:right="602"/>
      </w:pPr>
      <w:r>
        <w:rPr/>
        <w:t>EXPLORE:</w:t>
      </w:r>
    </w:p>
    <w:p>
      <w:pPr>
        <w:pStyle w:val="Heading2"/>
        <w:spacing w:line="273" w:lineRule="exact"/>
        <w:ind w:right="602"/>
      </w:pPr>
      <w:r>
        <w:rPr/>
        <w:t>DOES LAND OR WATER COLLECT MORE HEAT FROM THE SUN?</w:t>
      </w:r>
    </w:p>
    <w:p>
      <w:pPr>
        <w:pStyle w:val="ListParagraph"/>
        <w:numPr>
          <w:ilvl w:val="0"/>
          <w:numId w:val="2"/>
        </w:numPr>
        <w:tabs>
          <w:tab w:pos="1600" w:val="left" w:leader="none"/>
        </w:tabs>
        <w:spacing w:line="240" w:lineRule="auto" w:before="0" w:after="0"/>
        <w:ind w:left="1600" w:right="787" w:hanging="360"/>
        <w:jc w:val="left"/>
        <w:rPr>
          <w:i/>
          <w:sz w:val="24"/>
        </w:rPr>
      </w:pPr>
      <w:r>
        <w:rPr>
          <w:sz w:val="24"/>
        </w:rPr>
        <w:t>Pass out the thermometers in the cups of sand, soil, and water, and</w:t>
      </w:r>
      <w:r>
        <w:rPr>
          <w:spacing w:val="-14"/>
          <w:sz w:val="24"/>
        </w:rPr>
        <w:t> </w:t>
      </w:r>
      <w:r>
        <w:rPr>
          <w:sz w:val="24"/>
        </w:rPr>
        <w:t>the worksheet </w:t>
      </w:r>
      <w:r>
        <w:rPr>
          <w:i/>
          <w:sz w:val="24"/>
        </w:rPr>
        <w:t>Which Gets</w:t>
      </w:r>
      <w:r>
        <w:rPr>
          <w:i/>
          <w:spacing w:val="-8"/>
          <w:sz w:val="24"/>
        </w:rPr>
        <w:t> </w:t>
      </w:r>
      <w:r>
        <w:rPr>
          <w:i/>
          <w:sz w:val="24"/>
        </w:rPr>
        <w:t>Hotter.</w:t>
      </w:r>
    </w:p>
    <w:p>
      <w:pPr>
        <w:pStyle w:val="BodyText"/>
        <w:ind w:left="1600" w:right="602"/>
      </w:pPr>
      <w:r>
        <w:rPr/>
        <w:t>Each pair of students will watch one experiment and then compare their results with the results of other experiments.</w:t>
      </w:r>
    </w:p>
    <w:p>
      <w:pPr>
        <w:pStyle w:val="BodyText"/>
        <w:ind w:left="1600" w:right="602"/>
      </w:pPr>
      <w:r>
        <w:rPr/>
        <w:t>This can be done as a group discussion.</w:t>
      </w:r>
    </w:p>
    <w:p>
      <w:pPr>
        <w:pStyle w:val="BodyText"/>
        <w:ind w:left="1600" w:right="602"/>
      </w:pPr>
      <w:r>
        <w:rPr/>
        <w:t>Record each team’s results on the board for comparison.</w:t>
      </w:r>
    </w:p>
    <w:p>
      <w:pPr>
        <w:pStyle w:val="BodyText"/>
      </w:pPr>
    </w:p>
    <w:p>
      <w:pPr>
        <w:pStyle w:val="ListParagraph"/>
        <w:numPr>
          <w:ilvl w:val="0"/>
          <w:numId w:val="2"/>
        </w:numPr>
        <w:tabs>
          <w:tab w:pos="1600" w:val="left" w:leader="none"/>
        </w:tabs>
        <w:spacing w:line="240" w:lineRule="auto" w:before="0" w:after="0"/>
        <w:ind w:left="1600" w:right="349" w:hanging="360"/>
        <w:jc w:val="left"/>
        <w:rPr>
          <w:sz w:val="24"/>
        </w:rPr>
      </w:pPr>
      <w:r>
        <w:rPr>
          <w:sz w:val="24"/>
        </w:rPr>
        <w:t>Have students predict which materials will collect the most heat. Place a thermometer in each cup with the bulb pushed into the soil, sand, or</w:t>
      </w:r>
      <w:r>
        <w:rPr>
          <w:spacing w:val="-15"/>
          <w:sz w:val="24"/>
        </w:rPr>
        <w:t> </w:t>
      </w:r>
      <w:r>
        <w:rPr>
          <w:sz w:val="24"/>
        </w:rPr>
        <w:t>water. Students record the material they are testing (#1) and then read the thermometer and record the temperature on the worksheet (#2). Place all experiments together in a sunny location on a textbook so the hot cement does not affect the</w:t>
      </w:r>
      <w:r>
        <w:rPr>
          <w:spacing w:val="-6"/>
          <w:sz w:val="24"/>
        </w:rPr>
        <w:t> </w:t>
      </w:r>
      <w:r>
        <w:rPr>
          <w:sz w:val="24"/>
        </w:rPr>
        <w:t>results.</w:t>
      </w:r>
    </w:p>
    <w:p>
      <w:pPr>
        <w:pStyle w:val="BodyText"/>
      </w:pPr>
    </w:p>
    <w:p>
      <w:pPr>
        <w:pStyle w:val="ListParagraph"/>
        <w:numPr>
          <w:ilvl w:val="0"/>
          <w:numId w:val="2"/>
        </w:numPr>
        <w:tabs>
          <w:tab w:pos="1600" w:val="left" w:leader="none"/>
        </w:tabs>
        <w:spacing w:line="240" w:lineRule="auto" w:before="0" w:after="0"/>
        <w:ind w:left="1600" w:right="2367" w:hanging="360"/>
        <w:jc w:val="left"/>
        <w:rPr>
          <w:sz w:val="24"/>
        </w:rPr>
      </w:pPr>
      <w:r>
        <w:rPr/>
        <w:drawing>
          <wp:anchor distT="0" distB="0" distL="0" distR="0" allowOverlap="1" layoutInCell="1" locked="0" behindDoc="0" simplePos="0" relativeHeight="1072">
            <wp:simplePos x="0" y="0"/>
            <wp:positionH relativeFrom="page">
              <wp:posOffset>5542788</wp:posOffset>
            </wp:positionH>
            <wp:positionV relativeFrom="paragraph">
              <wp:posOffset>125515</wp:posOffset>
            </wp:positionV>
            <wp:extent cx="1217676" cy="2046732"/>
            <wp:effectExtent l="0" t="0" r="0" b="0"/>
            <wp:wrapNone/>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9" cstate="print"/>
                    <a:stretch>
                      <a:fillRect/>
                    </a:stretch>
                  </pic:blipFill>
                  <pic:spPr>
                    <a:xfrm>
                      <a:off x="0" y="0"/>
                      <a:ext cx="1217676" cy="2046732"/>
                    </a:xfrm>
                    <a:prstGeom prst="rect">
                      <a:avLst/>
                    </a:prstGeom>
                  </pic:spPr>
                </pic:pic>
              </a:graphicData>
            </a:graphic>
          </wp:anchor>
        </w:drawing>
      </w:r>
      <w:r>
        <w:rPr>
          <w:i/>
          <w:sz w:val="24"/>
        </w:rPr>
        <w:t>Have students: </w:t>
      </w:r>
      <w:r>
        <w:rPr>
          <w:sz w:val="24"/>
        </w:rPr>
        <w:t>Check the temperature in 10 minutes. Record the temperature on the</w:t>
      </w:r>
      <w:r>
        <w:rPr>
          <w:spacing w:val="-10"/>
          <w:sz w:val="24"/>
        </w:rPr>
        <w:t> </w:t>
      </w:r>
      <w:r>
        <w:rPr>
          <w:sz w:val="24"/>
        </w:rPr>
        <w:t>worksheet.</w:t>
      </w:r>
    </w:p>
    <w:p>
      <w:pPr>
        <w:pStyle w:val="BodyText"/>
        <w:ind w:left="1600" w:right="2001"/>
      </w:pPr>
      <w:r>
        <w:rPr/>
        <w:t>Check the temperature in 20 minutes and 30 minutes. Feel the textbook.  Record the temperatures.</w:t>
      </w:r>
    </w:p>
    <w:p>
      <w:pPr>
        <w:pStyle w:val="BodyText"/>
        <w:ind w:left="1600" w:right="2513"/>
      </w:pPr>
      <w:r>
        <w:rPr/>
        <w:t>How does it feel each time you check? (hotter) Bring the experiments into the class.</w:t>
      </w:r>
    </w:p>
    <w:p>
      <w:pPr>
        <w:pStyle w:val="BodyText"/>
        <w:ind w:left="1600" w:right="602"/>
      </w:pPr>
      <w:r>
        <w:rPr/>
        <w:t>Check again in 10 minutes.</w:t>
      </w:r>
    </w:p>
    <w:p>
      <w:pPr>
        <w:pStyle w:val="BodyText"/>
        <w:ind w:left="1600" w:right="3608"/>
      </w:pPr>
      <w:r>
        <w:rPr/>
        <w:t>Which experiment remained the hottest? How hot did the air get?</w:t>
      </w:r>
    </w:p>
    <w:p>
      <w:pPr>
        <w:pStyle w:val="BodyText"/>
        <w:ind w:left="1599" w:right="2648"/>
      </w:pPr>
      <w:r>
        <w:rPr/>
        <w:t>(Probably the soil and sand cooled quickly and the water held the heat longer.)</w:t>
      </w:r>
    </w:p>
    <w:p>
      <w:pPr>
        <w:pStyle w:val="BodyText"/>
        <w:spacing w:before="4"/>
      </w:pPr>
    </w:p>
    <w:p>
      <w:pPr>
        <w:pStyle w:val="Heading2"/>
        <w:numPr>
          <w:ilvl w:val="0"/>
          <w:numId w:val="2"/>
        </w:numPr>
        <w:tabs>
          <w:tab w:pos="1600" w:val="left" w:leader="none"/>
        </w:tabs>
        <w:spacing w:line="240" w:lineRule="auto" w:before="1" w:after="0"/>
        <w:ind w:left="1600" w:right="2353" w:hanging="360"/>
        <w:jc w:val="left"/>
      </w:pPr>
      <w:r>
        <w:rPr/>
        <w:t>WHICH MATERIAL COLLECTED THE MOST HEAT?</w:t>
      </w:r>
    </w:p>
    <w:p>
      <w:pPr>
        <w:spacing w:line="274" w:lineRule="exact" w:before="0"/>
        <w:ind w:left="1599" w:right="602" w:firstLine="0"/>
        <w:jc w:val="left"/>
        <w:rPr>
          <w:b/>
          <w:sz w:val="24"/>
        </w:rPr>
      </w:pPr>
      <w:r>
        <w:rPr>
          <w:b/>
          <w:sz w:val="24"/>
        </w:rPr>
        <w:t>WHICH STAYED THE COOLEST?</w:t>
      </w:r>
    </w:p>
    <w:p>
      <w:pPr>
        <w:pStyle w:val="BodyText"/>
        <w:ind w:left="1599" w:right="489"/>
      </w:pPr>
      <w:r>
        <w:rPr/>
        <w:t>Sand and soil keep the heat on the surface since sunlight cannot pass through them.  When you push your toes under the hot sand at the beach,</w:t>
      </w:r>
    </w:p>
    <w:p>
      <w:pPr>
        <w:spacing w:after="0"/>
        <w:sectPr>
          <w:headerReference w:type="default" r:id="rId7"/>
          <w:footerReference w:type="default" r:id="rId8"/>
          <w:pgSz w:w="12240" w:h="15840"/>
          <w:pgMar w:header="745" w:footer="1092" w:top="1060" w:bottom="1280" w:left="1640" w:right="1480"/>
          <w:pgNumType w:start="2"/>
        </w:sectPr>
      </w:pPr>
    </w:p>
    <w:p>
      <w:pPr>
        <w:pStyle w:val="BodyText"/>
        <w:rPr>
          <w:sz w:val="25"/>
        </w:rPr>
      </w:pPr>
    </w:p>
    <w:p>
      <w:pPr>
        <w:pStyle w:val="BodyText"/>
        <w:spacing w:before="69"/>
        <w:ind w:left="1600" w:right="270"/>
      </w:pPr>
      <w:r>
        <w:rPr/>
        <w:t>the sand is cooler. Sand and soil heat up quickly but lose heat quickly when the Sun goes down.</w:t>
      </w:r>
    </w:p>
    <w:p>
      <w:pPr>
        <w:pStyle w:val="BodyText"/>
        <w:ind w:left="1600" w:right="270"/>
      </w:pPr>
      <w:r>
        <w:rPr/>
        <w:t>The light energy penetrates the water, heating the water underneath. Water holds the heat for a longer time. Therefore the ocean temperature does not vary by many degrees over the year, but the land temperature does!</w:t>
      </w:r>
    </w:p>
    <w:p>
      <w:pPr>
        <w:pStyle w:val="BodyText"/>
      </w:pPr>
    </w:p>
    <w:p>
      <w:pPr>
        <w:pStyle w:val="ListParagraph"/>
        <w:numPr>
          <w:ilvl w:val="0"/>
          <w:numId w:val="2"/>
        </w:numPr>
        <w:tabs>
          <w:tab w:pos="1600" w:val="left" w:leader="none"/>
        </w:tabs>
        <w:spacing w:line="240" w:lineRule="auto" w:before="0" w:after="0"/>
        <w:ind w:left="1600" w:right="375" w:hanging="360"/>
        <w:jc w:val="left"/>
        <w:rPr>
          <w:sz w:val="24"/>
        </w:rPr>
      </w:pPr>
      <w:r>
        <w:rPr>
          <w:b/>
          <w:sz w:val="24"/>
        </w:rPr>
        <w:t>CLEAN-UP: </w:t>
      </w:r>
      <w:r>
        <w:rPr>
          <w:sz w:val="24"/>
        </w:rPr>
        <w:t>Store the cups </w:t>
      </w:r>
      <w:r>
        <w:rPr>
          <w:sz w:val="24"/>
          <w:u w:val="single"/>
        </w:rPr>
        <w:t>with sand </w:t>
      </w:r>
      <w:r>
        <w:rPr>
          <w:sz w:val="24"/>
        </w:rPr>
        <w:t>and soil so they are ready for the next</w:t>
      </w:r>
      <w:r>
        <w:rPr>
          <w:spacing w:val="-2"/>
          <w:sz w:val="24"/>
        </w:rPr>
        <w:t> </w:t>
      </w:r>
      <w:r>
        <w:rPr>
          <w:sz w:val="24"/>
        </w:rPr>
        <w:t>class.</w:t>
      </w:r>
    </w:p>
    <w:p>
      <w:pPr>
        <w:pStyle w:val="BodyText"/>
        <w:spacing w:before="5"/>
      </w:pPr>
    </w:p>
    <w:p>
      <w:pPr>
        <w:pStyle w:val="Heading1"/>
        <w:spacing w:line="321" w:lineRule="exact"/>
        <w:ind w:right="270"/>
      </w:pPr>
      <w:r>
        <w:rPr/>
        <w:t>NOTE:</w:t>
      </w:r>
    </w:p>
    <w:p>
      <w:pPr>
        <w:pStyle w:val="Heading2"/>
        <w:spacing w:line="273" w:lineRule="exact"/>
        <w:ind w:right="270"/>
      </w:pPr>
      <w:r>
        <w:rPr/>
        <w:t>TEMPERATURES DETERMINE WIND PATTERNS</w:t>
      </w:r>
    </w:p>
    <w:p>
      <w:pPr>
        <w:pStyle w:val="BodyText"/>
        <w:ind w:left="880" w:right="152"/>
      </w:pPr>
      <w:r>
        <w:rPr/>
        <w:t>During the day winds blow from the ocean onto the shore as the hot air rises over the land and the cooler air over the water replaces it. At night, the temperature over the land cools quickly and wind moves from the cooler land air toward the ocean. The water retains its heat for a longer period of time. That’s why ocean temperatures vary only 10-20°F during the year in Southern California, while land temperatures vary greatly.</w:t>
      </w:r>
    </w:p>
    <w:p>
      <w:pPr>
        <w:spacing w:after="0"/>
        <w:sectPr>
          <w:pgSz w:w="12240" w:h="15840"/>
          <w:pgMar w:header="745" w:footer="1092" w:top="1060" w:bottom="1280" w:left="1640" w:right="1640"/>
        </w:sectPr>
      </w:pPr>
    </w:p>
    <w:p>
      <w:pPr>
        <w:pStyle w:val="BodyText"/>
        <w:rPr>
          <w:sz w:val="20"/>
        </w:rPr>
      </w:pPr>
    </w:p>
    <w:p>
      <w:pPr>
        <w:pStyle w:val="BodyText"/>
        <w:spacing w:before="5" w:after="1"/>
        <w:rPr>
          <w:sz w:val="11"/>
        </w:rPr>
      </w:pPr>
    </w:p>
    <w:p>
      <w:pPr>
        <w:pStyle w:val="BodyText"/>
        <w:ind w:left="114"/>
        <w:rPr>
          <w:sz w:val="20"/>
        </w:rPr>
      </w:pPr>
      <w:r>
        <w:rPr>
          <w:sz w:val="20"/>
        </w:rPr>
        <w:drawing>
          <wp:inline distT="0" distB="0" distL="0" distR="0">
            <wp:extent cx="6324883" cy="7799832"/>
            <wp:effectExtent l="0" t="0" r="0" b="0"/>
            <wp:docPr id="5" name="image3.jpeg" descr="þÿ"/>
            <wp:cNvGraphicFramePr>
              <a:graphicFrameLocks noChangeAspect="1"/>
            </wp:cNvGraphicFramePr>
            <a:graphic>
              <a:graphicData uri="http://schemas.openxmlformats.org/drawingml/2006/picture">
                <pic:pic>
                  <pic:nvPicPr>
                    <pic:cNvPr id="6" name="image3.jpeg"/>
                    <pic:cNvPicPr/>
                  </pic:nvPicPr>
                  <pic:blipFill>
                    <a:blip r:embed="rId10" cstate="print"/>
                    <a:stretch>
                      <a:fillRect/>
                    </a:stretch>
                  </pic:blipFill>
                  <pic:spPr>
                    <a:xfrm>
                      <a:off x="0" y="0"/>
                      <a:ext cx="6324883" cy="7799832"/>
                    </a:xfrm>
                    <a:prstGeom prst="rect">
                      <a:avLst/>
                    </a:prstGeom>
                  </pic:spPr>
                </pic:pic>
              </a:graphicData>
            </a:graphic>
          </wp:inline>
        </w:drawing>
      </w:r>
      <w:r>
        <w:rPr>
          <w:sz w:val="20"/>
        </w:rPr>
      </w:r>
    </w:p>
    <w:p>
      <w:pPr>
        <w:spacing w:after="0"/>
        <w:rPr>
          <w:sz w:val="20"/>
        </w:rPr>
        <w:sectPr>
          <w:pgSz w:w="12240" w:h="15840"/>
          <w:pgMar w:header="745" w:footer="1092" w:top="1060" w:bottom="1280" w:left="980" w:right="1000"/>
        </w:sectPr>
      </w:pPr>
    </w:p>
    <w:p>
      <w:pPr>
        <w:pStyle w:val="BodyText"/>
        <w:spacing w:before="9"/>
        <w:rPr>
          <w:sz w:val="23"/>
        </w:rPr>
      </w:pPr>
    </w:p>
    <w:p>
      <w:pPr>
        <w:pStyle w:val="BodyText"/>
        <w:ind w:left="157"/>
        <w:rPr>
          <w:sz w:val="20"/>
        </w:rPr>
      </w:pPr>
      <w:r>
        <w:rPr>
          <w:sz w:val="20"/>
        </w:rPr>
        <w:drawing>
          <wp:inline distT="0" distB="0" distL="0" distR="0">
            <wp:extent cx="5401210" cy="7962995"/>
            <wp:effectExtent l="0" t="0" r="0" b="0"/>
            <wp:docPr id="7" name="image4.jpeg" descr="þÿ"/>
            <wp:cNvGraphicFramePr>
              <a:graphicFrameLocks noChangeAspect="1"/>
            </wp:cNvGraphicFramePr>
            <a:graphic>
              <a:graphicData uri="http://schemas.openxmlformats.org/drawingml/2006/picture">
                <pic:pic>
                  <pic:nvPicPr>
                    <pic:cNvPr id="8" name="image4.jpeg"/>
                    <pic:cNvPicPr/>
                  </pic:nvPicPr>
                  <pic:blipFill>
                    <a:blip r:embed="rId11" cstate="print"/>
                    <a:stretch>
                      <a:fillRect/>
                    </a:stretch>
                  </pic:blipFill>
                  <pic:spPr>
                    <a:xfrm>
                      <a:off x="0" y="0"/>
                      <a:ext cx="5401210" cy="7962995"/>
                    </a:xfrm>
                    <a:prstGeom prst="rect">
                      <a:avLst/>
                    </a:prstGeom>
                  </pic:spPr>
                </pic:pic>
              </a:graphicData>
            </a:graphic>
          </wp:inline>
        </w:drawing>
      </w:r>
      <w:r>
        <w:rPr>
          <w:sz w:val="20"/>
        </w:rPr>
      </w:r>
    </w:p>
    <w:sectPr>
      <w:pgSz w:w="12240" w:h="15840"/>
      <w:pgMar w:header="745" w:footer="1092" w:top="1060" w:bottom="128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88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864"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792"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4768"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4744"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4840" from="88.559998pt,52.259998pt" to="523.439998pt,52.259998pt" stroked="true" strokeweight="3pt" strokecolor="#000080">
          <w10:wrap type="none"/>
        </v:line>
      </w:pict>
    </w:r>
    <w:r>
      <w:rPr/>
      <w:pict>
        <v:shape style="position:absolute;margin-left:89pt;margin-top:36.263916pt;width:434.05pt;height:14pt;mso-position-horizontal-relative:page;mso-position-vertical-relative:page;z-index:-4816" type="#_x0000_t202" filled="false" stroked="false">
          <v:textbox inset="0,0,0,0">
            <w:txbxContent>
              <w:p>
                <w:pPr>
                  <w:tabs>
                    <w:tab w:pos="5592" w:val="left" w:leader="none"/>
                  </w:tabs>
                  <w:spacing w:line="265" w:lineRule="exact" w:before="0"/>
                  <w:ind w:left="20" w:right="0" w:firstLine="0"/>
                  <w:jc w:val="left"/>
                  <w:rPr>
                    <w:i/>
                    <w:sz w:val="24"/>
                  </w:rPr>
                </w:pPr>
                <w:r>
                  <w:rPr>
                    <w:i/>
                    <w:sz w:val="24"/>
                    <w:u w:val="single"/>
                  </w:rPr>
                  <w:t> </w:t>
                  <w:tab/>
                  <w:t>THE SUN HEATS THE</w:t>
                </w:r>
                <w:r>
                  <w:rPr>
                    <w:i/>
                    <w:spacing w:val="-10"/>
                    <w:sz w:val="24"/>
                    <w:u w:val="single"/>
                  </w:rPr>
                  <w:t> </w:t>
                </w:r>
                <w:r>
                  <w:rPr>
                    <w:i/>
                    <w:sz w:val="24"/>
                    <w:u w:val="single"/>
                  </w:rPr>
                  <w:t>EARTH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600" w:hanging="360"/>
        <w:jc w:val="left"/>
      </w:pPr>
      <w:rPr>
        <w:rFonts w:hint="default" w:ascii="Times New Roman" w:hAnsi="Times New Roman" w:eastAsia="Times New Roman" w:cs="Times New Roman"/>
        <w:spacing w:val="-4"/>
        <w:w w:val="99"/>
        <w:sz w:val="24"/>
        <w:szCs w:val="24"/>
      </w:rPr>
    </w:lvl>
    <w:lvl w:ilvl="1">
      <w:start w:val="1"/>
      <w:numFmt w:val="bullet"/>
      <w:lvlText w:val="•"/>
      <w:lvlJc w:val="left"/>
      <w:pPr>
        <w:ind w:left="2352" w:hanging="360"/>
      </w:pPr>
      <w:rPr>
        <w:rFonts w:hint="default"/>
      </w:rPr>
    </w:lvl>
    <w:lvl w:ilvl="2">
      <w:start w:val="1"/>
      <w:numFmt w:val="bullet"/>
      <w:lvlText w:val="•"/>
      <w:lvlJc w:val="left"/>
      <w:pPr>
        <w:ind w:left="3104" w:hanging="360"/>
      </w:pPr>
      <w:rPr>
        <w:rFonts w:hint="default"/>
      </w:rPr>
    </w:lvl>
    <w:lvl w:ilvl="3">
      <w:start w:val="1"/>
      <w:numFmt w:val="bullet"/>
      <w:lvlText w:val="•"/>
      <w:lvlJc w:val="left"/>
      <w:pPr>
        <w:ind w:left="3856" w:hanging="360"/>
      </w:pPr>
      <w:rPr>
        <w:rFonts w:hint="default"/>
      </w:rPr>
    </w:lvl>
    <w:lvl w:ilvl="4">
      <w:start w:val="1"/>
      <w:numFmt w:val="bullet"/>
      <w:lvlText w:val="•"/>
      <w:lvlJc w:val="left"/>
      <w:pPr>
        <w:ind w:left="4608" w:hanging="360"/>
      </w:pPr>
      <w:rPr>
        <w:rFonts w:hint="default"/>
      </w:rPr>
    </w:lvl>
    <w:lvl w:ilvl="5">
      <w:start w:val="1"/>
      <w:numFmt w:val="bullet"/>
      <w:lvlText w:val="•"/>
      <w:lvlJc w:val="left"/>
      <w:pPr>
        <w:ind w:left="5360" w:hanging="360"/>
      </w:pPr>
      <w:rPr>
        <w:rFonts w:hint="default"/>
      </w:rPr>
    </w:lvl>
    <w:lvl w:ilvl="6">
      <w:start w:val="1"/>
      <w:numFmt w:val="bullet"/>
      <w:lvlText w:val="•"/>
      <w:lvlJc w:val="left"/>
      <w:pPr>
        <w:ind w:left="6112" w:hanging="360"/>
      </w:pPr>
      <w:rPr>
        <w:rFonts w:hint="default"/>
      </w:rPr>
    </w:lvl>
    <w:lvl w:ilvl="7">
      <w:start w:val="1"/>
      <w:numFmt w:val="bullet"/>
      <w:lvlText w:val="•"/>
      <w:lvlJc w:val="left"/>
      <w:pPr>
        <w:ind w:left="6864" w:hanging="360"/>
      </w:pPr>
      <w:rPr>
        <w:rFonts w:hint="default"/>
      </w:rPr>
    </w:lvl>
    <w:lvl w:ilvl="8">
      <w:start w:val="1"/>
      <w:numFmt w:val="bullet"/>
      <w:lvlText w:val="•"/>
      <w:lvlJc w:val="left"/>
      <w:pPr>
        <w:ind w:left="7616" w:hanging="360"/>
      </w:pPr>
      <w:rPr>
        <w:rFonts w:hint="default"/>
      </w:rPr>
    </w:lvl>
  </w:abstractNum>
  <w:abstractNum w:abstractNumId="0">
    <w:multiLevelType w:val="hybridMultilevel"/>
    <w:lvl w:ilvl="0">
      <w:start w:val="1"/>
      <w:numFmt w:val="decimal"/>
      <w:lvlText w:val="%1-"/>
      <w:lvlJc w:val="left"/>
      <w:pPr>
        <w:ind w:left="1139" w:hanging="260"/>
        <w:jc w:val="left"/>
      </w:pPr>
      <w:rPr>
        <w:rFonts w:hint="default" w:ascii="Times New Roman" w:hAnsi="Times New Roman" w:eastAsia="Times New Roman" w:cs="Times New Roman"/>
        <w:w w:val="99"/>
        <w:sz w:val="24"/>
        <w:szCs w:val="24"/>
      </w:rPr>
    </w:lvl>
    <w:lvl w:ilvl="1">
      <w:start w:val="1"/>
      <w:numFmt w:val="decimal"/>
      <w:lvlText w:val="%2."/>
      <w:lvlJc w:val="left"/>
      <w:pPr>
        <w:ind w:left="1600" w:hanging="360"/>
        <w:jc w:val="left"/>
      </w:pPr>
      <w:rPr>
        <w:rFonts w:hint="default" w:ascii="Times New Roman" w:hAnsi="Times New Roman" w:eastAsia="Times New Roman" w:cs="Times New Roman"/>
        <w:spacing w:val="-8"/>
        <w:w w:val="99"/>
        <w:sz w:val="24"/>
        <w:szCs w:val="24"/>
      </w:rPr>
    </w:lvl>
    <w:lvl w:ilvl="2">
      <w:start w:val="1"/>
      <w:numFmt w:val="bullet"/>
      <w:lvlText w:val="•"/>
      <w:lvlJc w:val="left"/>
      <w:pPr>
        <w:ind w:left="2462" w:hanging="360"/>
      </w:pPr>
      <w:rPr>
        <w:rFonts w:hint="default"/>
      </w:rPr>
    </w:lvl>
    <w:lvl w:ilvl="3">
      <w:start w:val="1"/>
      <w:numFmt w:val="bullet"/>
      <w:lvlText w:val="•"/>
      <w:lvlJc w:val="left"/>
      <w:pPr>
        <w:ind w:left="3324" w:hanging="360"/>
      </w:pPr>
      <w:rPr>
        <w:rFonts w:hint="default"/>
      </w:rPr>
    </w:lvl>
    <w:lvl w:ilvl="4">
      <w:start w:val="1"/>
      <w:numFmt w:val="bullet"/>
      <w:lvlText w:val="•"/>
      <w:lvlJc w:val="left"/>
      <w:pPr>
        <w:ind w:left="4186" w:hanging="360"/>
      </w:pPr>
      <w:rPr>
        <w:rFonts w:hint="default"/>
      </w:rPr>
    </w:lvl>
    <w:lvl w:ilvl="5">
      <w:start w:val="1"/>
      <w:numFmt w:val="bullet"/>
      <w:lvlText w:val="•"/>
      <w:lvlJc w:val="left"/>
      <w:pPr>
        <w:ind w:left="5048" w:hanging="360"/>
      </w:pPr>
      <w:rPr>
        <w:rFonts w:hint="default"/>
      </w:rPr>
    </w:lvl>
    <w:lvl w:ilvl="6">
      <w:start w:val="1"/>
      <w:numFmt w:val="bullet"/>
      <w:lvlText w:val="•"/>
      <w:lvlJc w:val="left"/>
      <w:pPr>
        <w:ind w:left="5911" w:hanging="360"/>
      </w:pPr>
      <w:rPr>
        <w:rFonts w:hint="default"/>
      </w:rPr>
    </w:lvl>
    <w:lvl w:ilvl="7">
      <w:start w:val="1"/>
      <w:numFmt w:val="bullet"/>
      <w:lvlText w:val="•"/>
      <w:lvlJc w:val="left"/>
      <w:pPr>
        <w:ind w:left="6773" w:hanging="360"/>
      </w:pPr>
      <w:rPr>
        <w:rFonts w:hint="default"/>
      </w:rPr>
    </w:lvl>
    <w:lvl w:ilvl="8">
      <w:start w:val="1"/>
      <w:numFmt w:val="bullet"/>
      <w:lvlText w:val="•"/>
      <w:lvlJc w:val="left"/>
      <w:pPr>
        <w:ind w:left="7635"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 w:line="319" w:lineRule="exact"/>
      <w:ind w:left="160" w:right="1102"/>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880" w:right="-1"/>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ind w:left="160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2019-09-03T09:59:19Z</dcterms:created>
  <dcterms:modified xsi:type="dcterms:W3CDTF">2019-09-03T09:59:19Z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2011-03-02T00:00:00Z</vt:filetime>
  </property>
  <property fmtid="{D5CDD505-2E9C-101B-9397-08002B2CF9AE}" pid="3" name="Creator">
    <vt:lpwstr>Acrobat PDFMaker 9.1 for Word</vt:lpwstr>
  </property>
  <property fmtid="{D5CDD505-2E9C-101B-9397-08002B2CF9AE}" pid="4" name="LastSaved">
    <vt:filetime>2019-09-03T00:00:00Z</vt:filetime>
  </property>
</Properties>
</file>