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9"/>
        <w:rPr>
          <w:sz w:val="21"/>
        </w:rPr>
      </w:pPr>
    </w:p>
    <w:p>
      <w:pPr>
        <w:spacing w:after="0"/>
        <w:rPr>
          <w:sz w:val="21"/>
        </w:rPr>
        <w:sectPr>
          <w:footerReference w:type="default" r:id="rId5"/>
          <w:type w:val="continuous"/>
          <w:pgSz w:w="12240" w:h="15840"/>
          <w:pgMar w:footer="773" w:top="900" w:bottom="960" w:left="1640" w:right="1060"/>
        </w:sectPr>
      </w:pPr>
    </w:p>
    <w:p>
      <w:pPr>
        <w:spacing w:line="367" w:lineRule="exact" w:before="58"/>
        <w:ind w:left="160" w:right="-20" w:firstLine="0"/>
        <w:jc w:val="left"/>
        <w:rPr>
          <w:b/>
          <w:sz w:val="32"/>
        </w:rPr>
      </w:pPr>
      <w:r>
        <w:rPr>
          <w:b/>
          <w:sz w:val="32"/>
        </w:rPr>
        <w:t>SPACE</w:t>
      </w:r>
    </w:p>
    <w:p>
      <w:pPr>
        <w:pStyle w:val="Heading1"/>
        <w:spacing w:line="318" w:lineRule="exact" w:before="0"/>
        <w:ind w:right="-20"/>
      </w:pPr>
      <w:r>
        <w:rPr/>
        <w:t>Section 4-THE REASONS FOR THE SEASONS</w:t>
      </w:r>
    </w:p>
    <w:p>
      <w:pPr>
        <w:spacing w:line="273" w:lineRule="exact" w:before="0"/>
        <w:ind w:left="160" w:right="-20" w:firstLine="0"/>
        <w:jc w:val="left"/>
        <w:rPr>
          <w:sz w:val="24"/>
        </w:rPr>
      </w:pPr>
      <w:r>
        <w:rPr>
          <w:sz w:val="24"/>
        </w:rPr>
        <w:t>From </w:t>
      </w:r>
      <w:r>
        <w:rPr>
          <w:i/>
          <w:sz w:val="24"/>
        </w:rPr>
        <w:t>Hands on Elementary School Science, Linda Poore </w:t>
      </w:r>
      <w:r>
        <w:rPr>
          <w:sz w:val="24"/>
        </w:rPr>
        <w:t>2003</w:t>
      </w:r>
    </w:p>
    <w:p>
      <w:pPr>
        <w:pStyle w:val="BodyText"/>
        <w:spacing w:before="4"/>
      </w:pPr>
    </w:p>
    <w:p>
      <w:pPr>
        <w:pStyle w:val="Heading2"/>
        <w:spacing w:line="240" w:lineRule="auto"/>
        <w:ind w:left="160" w:right="-20"/>
      </w:pPr>
      <w:r>
        <w:rPr/>
        <w:t>Standards Addressed:</w:t>
      </w:r>
    </w:p>
    <w:p>
      <w:pPr>
        <w:pStyle w:val="BodyText"/>
        <w:rPr>
          <w:b/>
          <w:sz w:val="20"/>
        </w:rPr>
      </w:pPr>
      <w:r>
        <w:rPr/>
        <w:br w:type="column"/>
      </w:r>
      <w:r>
        <w:rPr>
          <w:b/>
          <w:sz w:val="20"/>
        </w:rPr>
      </w:r>
    </w:p>
    <w:p>
      <w:pPr>
        <w:pStyle w:val="BodyText"/>
        <w:rPr>
          <w:b/>
          <w:sz w:val="20"/>
        </w:rPr>
      </w:pPr>
    </w:p>
    <w:p>
      <w:pPr>
        <w:pStyle w:val="BodyText"/>
        <w:rPr>
          <w:b/>
          <w:sz w:val="20"/>
        </w:rPr>
      </w:pPr>
    </w:p>
    <w:p>
      <w:pPr>
        <w:pStyle w:val="BodyText"/>
        <w:spacing w:before="4"/>
        <w:rPr>
          <w:b/>
          <w:sz w:val="29"/>
        </w:rPr>
      </w:pPr>
    </w:p>
    <w:p>
      <w:pPr>
        <w:spacing w:before="0"/>
        <w:ind w:left="160" w:right="0" w:firstLine="0"/>
        <w:jc w:val="left"/>
        <w:rPr>
          <w:rFonts w:ascii="Arial Black"/>
          <w:b/>
          <w:sz w:val="20"/>
        </w:rPr>
      </w:pPr>
      <w:r>
        <w:rPr/>
        <w:drawing>
          <wp:anchor distT="0" distB="0" distL="0" distR="0" allowOverlap="1" layoutInCell="1" locked="0" behindDoc="1" simplePos="0" relativeHeight="268429463">
            <wp:simplePos x="0" y="0"/>
            <wp:positionH relativeFrom="page">
              <wp:posOffset>5733288</wp:posOffset>
            </wp:positionH>
            <wp:positionV relativeFrom="paragraph">
              <wp:posOffset>-959030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900" w:bottom="960" w:left="1640" w:right="1060"/>
          <w:cols w:num="2" w:equalWidth="0">
            <w:col w:w="6206" w:space="807"/>
            <w:col w:w="2527"/>
          </w:cols>
        </w:sectPr>
      </w:pPr>
    </w:p>
    <w:p>
      <w:pPr>
        <w:pStyle w:val="BodyText"/>
        <w:ind w:left="880" w:right="861"/>
      </w:pPr>
      <w:r>
        <w:rPr>
          <w:i/>
        </w:rPr>
        <w:t>Students know </w:t>
      </w:r>
      <w:r>
        <w:rPr/>
        <w:t>the position of the </w:t>
      </w:r>
      <w:r>
        <w:rPr>
          <w:u w:val="single"/>
        </w:rPr>
        <w:t>Sun </w:t>
      </w:r>
      <w:r>
        <w:rPr/>
        <w:t>in the sky </w:t>
      </w:r>
      <w:r>
        <w:rPr>
          <w:u w:val="single"/>
        </w:rPr>
        <w:t>changes </w:t>
      </w:r>
      <w:r>
        <w:rPr/>
        <w:t>during the course of the </w:t>
      </w:r>
      <w:r>
        <w:rPr>
          <w:u w:val="single"/>
        </w:rPr>
        <w:t>day </w:t>
      </w:r>
      <w:r>
        <w:rPr/>
        <w:t>and from </w:t>
      </w:r>
      <w:r>
        <w:rPr>
          <w:u w:val="single"/>
        </w:rPr>
        <w:t>season </w:t>
      </w:r>
      <w:r>
        <w:rPr/>
        <w:t>to season.</w:t>
      </w:r>
    </w:p>
    <w:p>
      <w:pPr>
        <w:pStyle w:val="BodyText"/>
      </w:pPr>
    </w:p>
    <w:p>
      <w:pPr>
        <w:pStyle w:val="BodyText"/>
        <w:ind w:left="880" w:right="935"/>
      </w:pPr>
      <w:r>
        <w:rPr>
          <w:i/>
        </w:rPr>
        <w:t>Students know </w:t>
      </w:r>
      <w:r>
        <w:rPr/>
        <w:t>that the Earth is one of several planets that orbit the Sun, and that the </w:t>
      </w:r>
      <w:r>
        <w:rPr>
          <w:u w:val="single"/>
        </w:rPr>
        <w:t>Moon orbits Earth.</w:t>
      </w:r>
    </w:p>
    <w:p>
      <w:pPr>
        <w:pStyle w:val="BodyText"/>
        <w:spacing w:before="11"/>
        <w:rPr>
          <w:sz w:val="17"/>
        </w:rPr>
      </w:pPr>
    </w:p>
    <w:p>
      <w:pPr>
        <w:pStyle w:val="BodyText"/>
        <w:spacing w:before="69"/>
        <w:ind w:left="880" w:right="861"/>
      </w:pPr>
      <w:r>
        <w:rPr>
          <w:i/>
        </w:rPr>
        <w:t>Students know </w:t>
      </w:r>
      <w:r>
        <w:rPr>
          <w:u w:val="single"/>
        </w:rPr>
        <w:t>energy </w:t>
      </w:r>
      <w:r>
        <w:rPr/>
        <w:t>comes from the </w:t>
      </w:r>
      <w:r>
        <w:rPr>
          <w:u w:val="single"/>
        </w:rPr>
        <w:t>Sun </w:t>
      </w:r>
      <w:r>
        <w:rPr/>
        <w:t>to Earth in the form of </w:t>
      </w:r>
      <w:r>
        <w:rPr>
          <w:u w:val="single"/>
        </w:rPr>
        <w:t>light.</w:t>
      </w:r>
    </w:p>
    <w:p>
      <w:pPr>
        <w:pStyle w:val="BodyText"/>
        <w:spacing w:before="11"/>
        <w:rPr>
          <w:sz w:val="17"/>
        </w:rPr>
      </w:pPr>
    </w:p>
    <w:p>
      <w:pPr>
        <w:pStyle w:val="BodyText"/>
        <w:spacing w:before="69"/>
        <w:ind w:left="879" w:right="85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spacing w:before="5"/>
      </w:pPr>
    </w:p>
    <w:p>
      <w:pPr>
        <w:pStyle w:val="Heading1"/>
        <w:ind w:right="861"/>
      </w:pPr>
      <w:r>
        <w:rPr/>
        <w:t>NOTE:</w:t>
      </w:r>
    </w:p>
    <w:p>
      <w:pPr>
        <w:pStyle w:val="BodyText"/>
        <w:ind w:left="879" w:right="737"/>
      </w:pPr>
      <w:r>
        <w:rPr>
          <w:b/>
        </w:rPr>
        <w:t>SEASONS: </w:t>
      </w:r>
      <w:r>
        <w:rPr/>
        <w:t>The tilt of the Earth on its axis causes the seasons as the Earth revolves around the Sun. In </w:t>
      </w:r>
      <w:r>
        <w:rPr>
          <w:u w:val="single"/>
        </w:rPr>
        <w:t>winter</w:t>
      </w:r>
      <w:r>
        <w:rPr/>
        <w:t>, the direction of the tilt is the same as in the summer (the axis points toward the North Star, Polaris), but since the Earth is now on the opposite side of the Sun, the Southern Hemisphere is tilted toward the Sun and the Northern Hemisphere is tilted away.  Therefore, the Sun’s rays striking the United States are more slanted, causing less heating.  The tilt also causes longer days in the summer, resulting in more heating of the Earth. The tilt of the Earth is 23.5 degrees from</w:t>
      </w:r>
      <w:r>
        <w:rPr>
          <w:spacing w:val="-11"/>
        </w:rPr>
        <w:t> </w:t>
      </w:r>
      <w:r>
        <w:rPr/>
        <w:t>vertical.</w:t>
      </w:r>
    </w:p>
    <w:p>
      <w:pPr>
        <w:pStyle w:val="BodyText"/>
        <w:spacing w:before="5"/>
      </w:pPr>
    </w:p>
    <w:p>
      <w:pPr>
        <w:pStyle w:val="Heading1"/>
        <w:spacing w:line="320" w:lineRule="exact"/>
        <w:ind w:right="861"/>
      </w:pPr>
      <w:r>
        <w:rPr/>
        <w:t>IN ADVANCE:</w:t>
      </w:r>
    </w:p>
    <w:p>
      <w:pPr>
        <w:pStyle w:val="BodyText"/>
        <w:ind w:left="880" w:right="861"/>
        <w:rPr>
          <w:i/>
        </w:rPr>
      </w:pPr>
      <w:r>
        <w:rPr/>
        <w:t>Hang a star or dot from the ceiling to indicate the North Star. Attach the clamp lamp to a chair back or book and place the lamp in the middle of the room. Put a 1” red dot on the globe where you live and a 1” blue dot below the red dot and south of the equator.  Make an overhead transparency of </w:t>
      </w:r>
      <w:r>
        <w:rPr>
          <w:i/>
        </w:rPr>
        <w:t>The Seasons.</w:t>
      </w:r>
    </w:p>
    <w:p>
      <w:pPr>
        <w:pStyle w:val="BodyText"/>
        <w:spacing w:before="5"/>
        <w:rPr>
          <w:i/>
        </w:rPr>
      </w:pPr>
    </w:p>
    <w:p>
      <w:pPr>
        <w:pStyle w:val="Heading1"/>
        <w:spacing w:line="321" w:lineRule="exact"/>
        <w:ind w:right="861"/>
      </w:pPr>
      <w:r>
        <w:rPr/>
        <w:t>MATERIALS:</w:t>
      </w:r>
    </w:p>
    <w:p>
      <w:pPr>
        <w:pStyle w:val="Heading2"/>
        <w:spacing w:line="273" w:lineRule="exact" w:before="0"/>
        <w:ind w:left="880" w:right="861"/>
      </w:pPr>
      <w:r>
        <w:rPr/>
        <w:t>For the Teacher:</w:t>
      </w:r>
    </w:p>
    <w:p>
      <w:pPr>
        <w:spacing w:line="274" w:lineRule="exact" w:before="0"/>
        <w:ind w:left="879" w:right="861" w:firstLine="0"/>
        <w:jc w:val="left"/>
        <w:rPr>
          <w:i/>
          <w:sz w:val="24"/>
        </w:rPr>
      </w:pPr>
      <w:r>
        <w:rPr>
          <w:sz w:val="24"/>
        </w:rPr>
        <w:t>clay, lamp with bulb, extension cord, globe, </w:t>
      </w:r>
      <w:r>
        <w:rPr>
          <w:i/>
          <w:sz w:val="24"/>
        </w:rPr>
        <w:t>The Seasons transparency</w:t>
      </w:r>
    </w:p>
    <w:p>
      <w:pPr>
        <w:pStyle w:val="BodyText"/>
        <w:spacing w:before="5"/>
        <w:rPr>
          <w:i/>
        </w:rPr>
      </w:pPr>
    </w:p>
    <w:p>
      <w:pPr>
        <w:pStyle w:val="Heading2"/>
        <w:tabs>
          <w:tab w:pos="4479" w:val="left" w:leader="none"/>
        </w:tabs>
        <w:spacing w:line="240" w:lineRule="auto"/>
        <w:ind w:left="879" w:right="1579" w:hanging="720"/>
      </w:pPr>
      <w:r>
        <w:rPr>
          <w:sz w:val="28"/>
        </w:rPr>
        <w:t>EXPLORE:</w:t>
        <w:tab/>
      </w:r>
      <w:r>
        <w:rPr/>
        <w:t>[S, sun-changes]</w:t>
      </w:r>
      <w:r>
        <w:rPr>
          <w:spacing w:val="48"/>
        </w:rPr>
        <w:t> </w:t>
      </w:r>
      <w:r>
        <w:rPr/>
        <w:t>[S,</w:t>
      </w:r>
      <w:r>
        <w:rPr>
          <w:spacing w:val="-4"/>
        </w:rPr>
        <w:t> </w:t>
      </w:r>
      <w:r>
        <w:rPr/>
        <w:t>Earth-orbits]</w:t>
      </w:r>
      <w:r>
        <w:rPr>
          <w:w w:val="99"/>
        </w:rPr>
        <w:t> </w:t>
      </w:r>
      <w:r>
        <w:rPr/>
        <w:t>WHY DOES THE EARTH HAVE</w:t>
      </w:r>
      <w:r>
        <w:rPr>
          <w:spacing w:val="-13"/>
        </w:rPr>
        <w:t> </w:t>
      </w:r>
      <w:r>
        <w:rPr/>
        <w:t>SEASONS?</w:t>
      </w:r>
    </w:p>
    <w:p>
      <w:pPr>
        <w:spacing w:line="274" w:lineRule="exact" w:before="0"/>
        <w:ind w:left="879" w:right="861" w:firstLine="0"/>
        <w:jc w:val="left"/>
        <w:rPr>
          <w:b/>
          <w:sz w:val="24"/>
        </w:rPr>
      </w:pPr>
      <w:r>
        <w:rPr>
          <w:b/>
          <w:sz w:val="24"/>
        </w:rPr>
        <w:t>THE EARTH REVOLVES AROUND THE SUN IN ITS ORBIT.</w:t>
      </w:r>
    </w:p>
    <w:p>
      <w:pPr>
        <w:pStyle w:val="ListParagraph"/>
        <w:numPr>
          <w:ilvl w:val="0"/>
          <w:numId w:val="1"/>
        </w:numPr>
        <w:tabs>
          <w:tab w:pos="1240" w:val="left" w:leader="none"/>
        </w:tabs>
        <w:spacing w:line="240" w:lineRule="auto" w:before="0" w:after="0"/>
        <w:ind w:left="1240" w:right="3433" w:hanging="360"/>
        <w:jc w:val="left"/>
        <w:rPr>
          <w:sz w:val="24"/>
        </w:rPr>
      </w:pPr>
      <w:r>
        <w:rPr>
          <w:sz w:val="24"/>
        </w:rPr>
        <w:t>Have students sit in a large circle around the</w:t>
      </w:r>
      <w:r>
        <w:rPr>
          <w:spacing w:val="-11"/>
          <w:sz w:val="24"/>
        </w:rPr>
        <w:t> </w:t>
      </w:r>
      <w:r>
        <w:rPr>
          <w:sz w:val="24"/>
        </w:rPr>
        <w:t>lamp. Observe the tilt of the</w:t>
      </w:r>
      <w:r>
        <w:rPr>
          <w:spacing w:val="-8"/>
          <w:sz w:val="24"/>
        </w:rPr>
        <w:t> </w:t>
      </w:r>
      <w:r>
        <w:rPr>
          <w:sz w:val="24"/>
        </w:rPr>
        <w:t>globe.</w:t>
      </w:r>
    </w:p>
    <w:p>
      <w:pPr>
        <w:pStyle w:val="BodyText"/>
        <w:ind w:left="1240" w:right="861"/>
      </w:pPr>
      <w:r>
        <w:rPr/>
        <w:t>The axis of the globe always points to the North Star.</w:t>
      </w:r>
    </w:p>
    <w:p>
      <w:pPr>
        <w:pStyle w:val="BodyText"/>
        <w:ind w:left="1240" w:right="1621"/>
      </w:pPr>
      <w:r>
        <w:rPr/>
        <w:t>Show students the ‘North Star’ hanging in the room. (see above) Point the Earth’s axis towards this star.</w:t>
      </w:r>
    </w:p>
    <w:p>
      <w:pPr>
        <w:pStyle w:val="BodyText"/>
        <w:rPr>
          <w:sz w:val="20"/>
        </w:rPr>
      </w:pPr>
    </w:p>
    <w:p>
      <w:pPr>
        <w:pStyle w:val="BodyText"/>
        <w:spacing w:before="8"/>
        <w:rPr>
          <w:sz w:val="29"/>
        </w:rPr>
      </w:pPr>
      <w:r>
        <w:rPr/>
        <w:pict>
          <v:line style="position:absolute;mso-position-horizontal-relative:page;mso-position-vertical-relative:paragraph;z-index:0;mso-wrap-distance-left:0;mso-wrap-distance-right:0" from="88.559998pt,20.525272pt" to="523.439998pt,20.525272pt" stroked="true" strokeweight="3pt" strokecolor="#000080">
            <w10:wrap type="topAndBottom"/>
          </v:line>
        </w:pict>
      </w:r>
    </w:p>
    <w:p>
      <w:pPr>
        <w:spacing w:after="0"/>
        <w:rPr>
          <w:sz w:val="29"/>
        </w:rPr>
        <w:sectPr>
          <w:type w:val="continuous"/>
          <w:pgSz w:w="12240" w:h="15840"/>
          <w:pgMar w:top="900" w:bottom="960" w:left="1640" w:right="1060"/>
        </w:sectPr>
      </w:pPr>
    </w:p>
    <w:p>
      <w:pPr>
        <w:pStyle w:val="BodyText"/>
        <w:rPr>
          <w:sz w:val="25"/>
        </w:rPr>
      </w:pPr>
    </w:p>
    <w:p>
      <w:pPr>
        <w:pStyle w:val="BodyText"/>
        <w:spacing w:before="69"/>
        <w:ind w:left="1240" w:right="348"/>
      </w:pPr>
      <w:r>
        <w:rPr/>
        <w:t>Show students the Earth’s equator with the red dot indicating where they live and the blue dot below the equator (see In Advance above)</w:t>
      </w:r>
    </w:p>
    <w:p>
      <w:pPr>
        <w:pStyle w:val="BodyText"/>
        <w:spacing w:before="4"/>
      </w:pPr>
    </w:p>
    <w:p>
      <w:pPr>
        <w:pStyle w:val="Heading2"/>
        <w:numPr>
          <w:ilvl w:val="0"/>
          <w:numId w:val="1"/>
        </w:numPr>
        <w:tabs>
          <w:tab w:pos="1240" w:val="left" w:leader="none"/>
        </w:tabs>
        <w:spacing w:line="240" w:lineRule="auto" w:before="1" w:after="0"/>
        <w:ind w:left="1240" w:right="0" w:hanging="360"/>
        <w:jc w:val="left"/>
      </w:pPr>
      <w:r>
        <w:rPr/>
        <w:t>WINTER:</w:t>
      </w:r>
    </w:p>
    <w:p>
      <w:pPr>
        <w:spacing w:line="274" w:lineRule="exact" w:before="0"/>
        <w:ind w:left="1240" w:right="348" w:firstLine="0"/>
        <w:jc w:val="left"/>
        <w:rPr>
          <w:b/>
          <w:sz w:val="24"/>
        </w:rPr>
      </w:pPr>
      <w:r>
        <w:rPr>
          <w:b/>
          <w:sz w:val="24"/>
        </w:rPr>
        <w:t>THE EARTH TILTS AWAY FROM THE SUN.</w:t>
      </w:r>
    </w:p>
    <w:p>
      <w:pPr>
        <w:pStyle w:val="BodyText"/>
        <w:ind w:left="1240" w:right="2074"/>
      </w:pPr>
      <w:r>
        <w:rPr/>
        <w:t>Take the globe on its long journey around the ‘sun’, (lamp) (Walk in a big circle </w:t>
      </w:r>
      <w:r>
        <w:rPr>
          <w:u w:val="single"/>
        </w:rPr>
        <w:t>behind </w:t>
      </w:r>
      <w:r>
        <w:rPr/>
        <w:t>the student circle.)</w:t>
      </w:r>
    </w:p>
    <w:p>
      <w:pPr>
        <w:pStyle w:val="BodyText"/>
        <w:ind w:left="1240" w:right="515"/>
      </w:pPr>
      <w:r>
        <w:rPr/>
        <w:t>Keep the Earth the same height as the ‘sun’ lamp so it shines on the Earth’s equator.  Start with the tilt away from the ‘sun’.</w:t>
      </w:r>
    </w:p>
    <w:p>
      <w:pPr>
        <w:pStyle w:val="BodyText"/>
        <w:ind w:left="1240" w:right="348"/>
      </w:pPr>
      <w:r>
        <w:rPr/>
        <w:t>(The axis points to the North Star on the ceiling.)</w:t>
      </w:r>
    </w:p>
    <w:p>
      <w:pPr>
        <w:pStyle w:val="BodyText"/>
        <w:ind w:left="1240" w:right="1535"/>
      </w:pPr>
      <w:r>
        <w:rPr/>
        <w:t>Observe the red dot (where you live) tilting away from the ‘sun.’ It is not in the lighted area.</w:t>
      </w:r>
    </w:p>
    <w:p>
      <w:pPr>
        <w:pStyle w:val="BodyText"/>
        <w:ind w:left="1240" w:right="348"/>
      </w:pPr>
      <w:r>
        <w:rPr/>
        <w:t>Is it winter or summer?  (winter, cooler) The days are shorter.</w:t>
      </w:r>
    </w:p>
    <w:p>
      <w:pPr>
        <w:pStyle w:val="BodyText"/>
        <w:spacing w:before="4"/>
      </w:pPr>
    </w:p>
    <w:p>
      <w:pPr>
        <w:pStyle w:val="Heading2"/>
        <w:numPr>
          <w:ilvl w:val="0"/>
          <w:numId w:val="1"/>
        </w:numPr>
        <w:tabs>
          <w:tab w:pos="1240" w:val="left" w:leader="none"/>
        </w:tabs>
        <w:spacing w:line="240" w:lineRule="auto" w:before="1" w:after="0"/>
        <w:ind w:left="1240" w:right="0" w:hanging="360"/>
        <w:jc w:val="left"/>
      </w:pPr>
      <w:r>
        <w:rPr/>
        <w:t>SUMMER:</w:t>
      </w:r>
    </w:p>
    <w:p>
      <w:pPr>
        <w:spacing w:line="274" w:lineRule="exact" w:before="0"/>
        <w:ind w:left="1240" w:right="348" w:firstLine="0"/>
        <w:jc w:val="left"/>
        <w:rPr>
          <w:b/>
          <w:sz w:val="24"/>
        </w:rPr>
      </w:pPr>
      <w:r>
        <w:rPr>
          <w:b/>
          <w:sz w:val="24"/>
        </w:rPr>
        <w:t>THE EARTH TILTS TOWARD THE SUN.</w:t>
      </w:r>
    </w:p>
    <w:p>
      <w:pPr>
        <w:pStyle w:val="BodyText"/>
        <w:spacing w:line="274" w:lineRule="exact"/>
        <w:ind w:left="1240" w:right="348"/>
      </w:pPr>
      <w:r>
        <w:rPr/>
        <w:t>Continue taking the Earth around the ‘sun.’(lamp)</w:t>
      </w:r>
    </w:p>
    <w:p>
      <w:pPr>
        <w:pStyle w:val="BodyText"/>
        <w:ind w:left="1240" w:right="735"/>
      </w:pPr>
      <w:r>
        <w:rPr/>
        <w:t>When the Earth reaches the other end of its orbit, it tilts toward the ‘sun’, causing more direct rays to heat North America.</w:t>
      </w:r>
    </w:p>
    <w:p>
      <w:pPr>
        <w:pStyle w:val="BodyText"/>
        <w:ind w:left="1240" w:right="348"/>
      </w:pPr>
      <w:r>
        <w:rPr/>
        <w:t>(Show students that the axis still points to the North Star.)</w:t>
      </w:r>
    </w:p>
    <w:p>
      <w:pPr>
        <w:pStyle w:val="BodyText"/>
        <w:ind w:left="1240" w:right="348"/>
      </w:pPr>
      <w:r>
        <w:rPr/>
        <w:t>The days are longer causing summer. Rotate the dots to the ‘day’ side of the globe so they can see that the red dot now is lighted as it tilts towards the ‘sun.’</w:t>
      </w:r>
    </w:p>
    <w:p>
      <w:pPr>
        <w:pStyle w:val="Heading2"/>
        <w:spacing w:before="5"/>
        <w:ind w:left="5920" w:right="348"/>
      </w:pPr>
      <w:r>
        <w:rPr/>
        <w:t>[S, evidence-observations]</w:t>
      </w:r>
    </w:p>
    <w:p>
      <w:pPr>
        <w:pStyle w:val="ListParagraph"/>
        <w:numPr>
          <w:ilvl w:val="0"/>
          <w:numId w:val="1"/>
        </w:numPr>
        <w:tabs>
          <w:tab w:pos="1240" w:val="left" w:leader="none"/>
        </w:tabs>
        <w:spacing w:line="240" w:lineRule="auto" w:before="0" w:after="0"/>
        <w:ind w:left="1240" w:right="460" w:hanging="360"/>
        <w:jc w:val="left"/>
        <w:rPr>
          <w:sz w:val="24"/>
        </w:rPr>
      </w:pPr>
      <w:r>
        <w:rPr>
          <w:sz w:val="24"/>
        </w:rPr>
        <w:t>Make a small 2” clay stick man and place him on the globe where you live. Repeat the activity, observing that he tilts away from the ‘sun’ in winter</w:t>
      </w:r>
      <w:r>
        <w:rPr>
          <w:spacing w:val="-19"/>
          <w:sz w:val="24"/>
        </w:rPr>
        <w:t> </w:t>
      </w:r>
      <w:r>
        <w:rPr>
          <w:sz w:val="24"/>
        </w:rPr>
        <w:t>and towards the ‘sun’ in the</w:t>
      </w:r>
      <w:r>
        <w:rPr>
          <w:spacing w:val="-8"/>
          <w:sz w:val="24"/>
        </w:rPr>
        <w:t> </w:t>
      </w:r>
      <w:r>
        <w:rPr>
          <w:sz w:val="24"/>
        </w:rPr>
        <w:t>summer.</w:t>
      </w:r>
    </w:p>
    <w:p>
      <w:pPr>
        <w:pStyle w:val="BodyText"/>
        <w:spacing w:before="7"/>
        <w:rPr>
          <w:sz w:val="15"/>
        </w:rPr>
      </w:pPr>
      <w:r>
        <w:rPr/>
        <w:drawing>
          <wp:anchor distT="0" distB="0" distL="0" distR="0" allowOverlap="1" layoutInCell="1" locked="0" behindDoc="0" simplePos="0" relativeHeight="1072">
            <wp:simplePos x="0" y="0"/>
            <wp:positionH relativeFrom="page">
              <wp:posOffset>1179576</wp:posOffset>
            </wp:positionH>
            <wp:positionV relativeFrom="paragraph">
              <wp:posOffset>139246</wp:posOffset>
            </wp:positionV>
            <wp:extent cx="5530772" cy="1554480"/>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5530772" cy="1554480"/>
                    </a:xfrm>
                    <a:prstGeom prst="rect">
                      <a:avLst/>
                    </a:prstGeom>
                  </pic:spPr>
                </pic:pic>
              </a:graphicData>
            </a:graphic>
          </wp:anchor>
        </w:drawing>
      </w:r>
    </w:p>
    <w:p>
      <w:pPr>
        <w:pStyle w:val="BodyText"/>
        <w:spacing w:before="6"/>
        <w:rPr>
          <w:sz w:val="29"/>
        </w:rPr>
      </w:pPr>
    </w:p>
    <w:p>
      <w:pPr>
        <w:pStyle w:val="ListParagraph"/>
        <w:numPr>
          <w:ilvl w:val="0"/>
          <w:numId w:val="1"/>
        </w:numPr>
        <w:tabs>
          <w:tab w:pos="1240" w:val="left" w:leader="none"/>
        </w:tabs>
        <w:spacing w:line="240" w:lineRule="auto" w:before="0" w:after="0"/>
        <w:ind w:left="1240" w:right="0" w:hanging="360"/>
        <w:jc w:val="left"/>
        <w:rPr>
          <w:b/>
          <w:sz w:val="24"/>
        </w:rPr>
      </w:pPr>
      <w:r>
        <w:rPr>
          <w:sz w:val="24"/>
        </w:rPr>
        <w:t>Would we have seasons if the Earth did not tilt on its axis?  </w:t>
      </w:r>
      <w:r>
        <w:rPr>
          <w:b/>
          <w:sz w:val="24"/>
        </w:rPr>
        <w:t>[S,</w:t>
      </w:r>
      <w:r>
        <w:rPr>
          <w:b/>
          <w:spacing w:val="-19"/>
          <w:sz w:val="24"/>
        </w:rPr>
        <w:t> </w:t>
      </w:r>
      <w:r>
        <w:rPr>
          <w:b/>
          <w:sz w:val="24"/>
        </w:rPr>
        <w:t>Earth-orbits]</w:t>
      </w:r>
    </w:p>
    <w:p>
      <w:pPr>
        <w:pStyle w:val="BodyText"/>
        <w:ind w:left="1239" w:right="2409"/>
      </w:pPr>
      <w:r>
        <w:rPr/>
        <w:t>Take the Earth around the lamp again, without tilting it. The United States never receives direct rays.</w:t>
      </w:r>
    </w:p>
    <w:p>
      <w:pPr>
        <w:pStyle w:val="BodyText"/>
        <w:ind w:left="1239" w:right="348"/>
      </w:pPr>
      <w:r>
        <w:rPr/>
        <w:t>The weather and the length of the day would be the same all year.</w:t>
      </w:r>
    </w:p>
    <w:p>
      <w:pPr>
        <w:pStyle w:val="BodyText"/>
      </w:pPr>
    </w:p>
    <w:p>
      <w:pPr>
        <w:pStyle w:val="ListParagraph"/>
        <w:numPr>
          <w:ilvl w:val="0"/>
          <w:numId w:val="1"/>
        </w:numPr>
        <w:tabs>
          <w:tab w:pos="1240" w:val="left" w:leader="none"/>
        </w:tabs>
        <w:spacing w:line="240" w:lineRule="auto" w:before="0" w:after="0"/>
        <w:ind w:left="1240" w:right="741" w:hanging="360"/>
        <w:jc w:val="left"/>
        <w:rPr>
          <w:sz w:val="24"/>
        </w:rPr>
      </w:pPr>
      <w:r>
        <w:rPr>
          <w:sz w:val="24"/>
        </w:rPr>
        <w:t>The Earth takes 365 ½ days to complete its journey around the Sun. Every fourth year, leap year, we have an extra day in February to use</w:t>
      </w:r>
      <w:r>
        <w:rPr>
          <w:spacing w:val="-16"/>
          <w:sz w:val="24"/>
        </w:rPr>
        <w:t> </w:t>
      </w:r>
      <w:r>
        <w:rPr>
          <w:sz w:val="24"/>
        </w:rPr>
        <w:t>this extra time.  (4 extra quarter days = 1</w:t>
      </w:r>
      <w:r>
        <w:rPr>
          <w:spacing w:val="-12"/>
          <w:sz w:val="24"/>
        </w:rPr>
        <w:t> </w:t>
      </w:r>
      <w:r>
        <w:rPr>
          <w:sz w:val="24"/>
        </w:rPr>
        <w:t>day)</w:t>
      </w:r>
    </w:p>
    <w:p>
      <w:pPr>
        <w:spacing w:after="0" w:line="240" w:lineRule="auto"/>
        <w:jc w:val="left"/>
        <w:rPr>
          <w:sz w:val="24"/>
        </w:rPr>
        <w:sectPr>
          <w:headerReference w:type="default" r:id="rId7"/>
          <w:footerReference w:type="default" r:id="rId8"/>
          <w:pgSz w:w="12240" w:h="15840"/>
          <w:pgMar w:header="745" w:footer="1092" w:top="1060" w:bottom="1280" w:left="1640" w:right="1580"/>
          <w:pgNumType w:start="2"/>
        </w:sectPr>
      </w:pPr>
    </w:p>
    <w:p>
      <w:pPr>
        <w:pStyle w:val="BodyText"/>
        <w:spacing w:before="10"/>
        <w:rPr>
          <w:sz w:val="25"/>
        </w:rPr>
      </w:pPr>
    </w:p>
    <w:p>
      <w:pPr>
        <w:pStyle w:val="Heading1"/>
        <w:spacing w:before="65"/>
      </w:pPr>
      <w:r>
        <w:rPr/>
        <w:t>KEY WORDS:</w:t>
      </w:r>
    </w:p>
    <w:p>
      <w:pPr>
        <w:spacing w:line="273" w:lineRule="exact" w:before="0"/>
        <w:ind w:left="880" w:right="532" w:firstLine="0"/>
        <w:jc w:val="left"/>
        <w:rPr>
          <w:sz w:val="24"/>
        </w:rPr>
      </w:pPr>
      <w:r>
        <w:rPr>
          <w:b/>
          <w:sz w:val="24"/>
        </w:rPr>
        <w:t>SUMMER SOLTICE:  </w:t>
      </w:r>
      <w:r>
        <w:rPr>
          <w:sz w:val="24"/>
        </w:rPr>
        <w:t>Longest day of the year.  (June 21 or 22)</w:t>
      </w:r>
    </w:p>
    <w:p>
      <w:pPr>
        <w:tabs>
          <w:tab w:pos="3327" w:val="left" w:leader="none"/>
        </w:tabs>
        <w:spacing w:before="0"/>
        <w:ind w:left="880" w:right="532" w:firstLine="0"/>
        <w:jc w:val="left"/>
        <w:rPr>
          <w:sz w:val="24"/>
        </w:rPr>
      </w:pPr>
      <w:r>
        <w:rPr>
          <w:b/>
          <w:sz w:val="24"/>
        </w:rPr>
        <w:t>WINTER</w:t>
      </w:r>
      <w:r>
        <w:rPr>
          <w:b/>
          <w:spacing w:val="-3"/>
          <w:sz w:val="24"/>
        </w:rPr>
        <w:t> </w:t>
      </w:r>
      <w:r>
        <w:rPr>
          <w:b/>
          <w:sz w:val="24"/>
        </w:rPr>
        <w:t>SOLTICE:</w:t>
        <w:tab/>
      </w:r>
      <w:r>
        <w:rPr>
          <w:sz w:val="24"/>
        </w:rPr>
        <w:t>Shortest day of the year.  (December 21 or</w:t>
      </w:r>
      <w:r>
        <w:rPr>
          <w:spacing w:val="-11"/>
          <w:sz w:val="24"/>
        </w:rPr>
        <w:t> </w:t>
      </w:r>
      <w:r>
        <w:rPr>
          <w:sz w:val="24"/>
        </w:rPr>
        <w:t>22)</w:t>
      </w:r>
    </w:p>
    <w:p>
      <w:pPr>
        <w:pStyle w:val="BodyText"/>
        <w:spacing w:before="5"/>
      </w:pPr>
    </w:p>
    <w:p>
      <w:pPr>
        <w:pStyle w:val="Heading1"/>
      </w:pPr>
      <w:r>
        <w:rPr/>
        <w:t>MATERIALS:</w:t>
      </w:r>
    </w:p>
    <w:p>
      <w:pPr>
        <w:spacing w:line="273" w:lineRule="exact" w:before="0"/>
        <w:ind w:left="940" w:right="532" w:firstLine="0"/>
        <w:jc w:val="left"/>
        <w:rPr>
          <w:i/>
          <w:sz w:val="24"/>
        </w:rPr>
      </w:pPr>
      <w:r>
        <w:rPr>
          <w:i/>
          <w:sz w:val="24"/>
        </w:rPr>
        <w:t>For the Teacher:</w:t>
      </w:r>
    </w:p>
    <w:p>
      <w:pPr>
        <w:pStyle w:val="ListParagraph"/>
        <w:numPr>
          <w:ilvl w:val="0"/>
          <w:numId w:val="2"/>
        </w:numPr>
        <w:tabs>
          <w:tab w:pos="1060" w:val="left" w:leader="none"/>
        </w:tabs>
        <w:spacing w:line="240" w:lineRule="auto" w:before="0" w:after="0"/>
        <w:ind w:left="1060" w:right="0" w:hanging="180"/>
        <w:jc w:val="left"/>
        <w:rPr>
          <w:sz w:val="24"/>
        </w:rPr>
      </w:pPr>
      <w:r>
        <w:rPr>
          <w:sz w:val="24"/>
        </w:rPr>
        <w:t>flashlight with</w:t>
      </w:r>
      <w:r>
        <w:rPr>
          <w:spacing w:val="-11"/>
          <w:sz w:val="24"/>
        </w:rPr>
        <w:t> </w:t>
      </w:r>
      <w:r>
        <w:rPr>
          <w:sz w:val="24"/>
        </w:rPr>
        <w:t>batteries</w:t>
      </w:r>
    </w:p>
    <w:p>
      <w:pPr>
        <w:pStyle w:val="ListParagraph"/>
        <w:numPr>
          <w:ilvl w:val="0"/>
          <w:numId w:val="2"/>
        </w:numPr>
        <w:tabs>
          <w:tab w:pos="1060" w:val="left" w:leader="none"/>
        </w:tabs>
        <w:spacing w:line="240" w:lineRule="auto" w:before="0" w:after="0"/>
        <w:ind w:left="1060" w:right="0" w:hanging="180"/>
        <w:jc w:val="left"/>
        <w:rPr>
          <w:sz w:val="24"/>
        </w:rPr>
      </w:pPr>
      <w:r>
        <w:rPr>
          <w:sz w:val="24"/>
        </w:rPr>
        <w:t>pieces of white graph paper (Copy graph at the end of the</w:t>
      </w:r>
      <w:r>
        <w:rPr>
          <w:spacing w:val="-14"/>
          <w:sz w:val="24"/>
        </w:rPr>
        <w:t> </w:t>
      </w:r>
      <w:r>
        <w:rPr>
          <w:sz w:val="24"/>
        </w:rPr>
        <w:t>section)</w:t>
      </w:r>
    </w:p>
    <w:p>
      <w:pPr>
        <w:pStyle w:val="BodyText"/>
        <w:spacing w:before="5"/>
        <w:rPr>
          <w:sz w:val="28"/>
        </w:rPr>
      </w:pPr>
    </w:p>
    <w:p>
      <w:pPr>
        <w:pStyle w:val="Heading1"/>
        <w:spacing w:line="240" w:lineRule="auto" w:before="0"/>
      </w:pPr>
      <w:r>
        <w:rPr/>
        <w:t>DEMONSTRATE:</w:t>
      </w:r>
    </w:p>
    <w:p>
      <w:pPr>
        <w:pStyle w:val="Heading2"/>
        <w:spacing w:line="240" w:lineRule="auto"/>
        <w:ind w:left="160" w:right="532" w:firstLine="720"/>
      </w:pPr>
      <w:r>
        <w:rPr/>
        <w:t>HOW DOES THE EARTH’S TILT AFFECT THE AMOUNT OF HEAT RECEIVED FROM THE SUN?</w:t>
      </w:r>
    </w:p>
    <w:p>
      <w:pPr>
        <w:pStyle w:val="BodyText"/>
        <w:rPr>
          <w:b/>
          <w:sz w:val="20"/>
        </w:rPr>
      </w:pPr>
      <w:r>
        <w:rPr/>
        <w:drawing>
          <wp:anchor distT="0" distB="0" distL="0" distR="0" allowOverlap="1" layoutInCell="1" locked="0" behindDoc="0" simplePos="0" relativeHeight="1096">
            <wp:simplePos x="0" y="0"/>
            <wp:positionH relativeFrom="page">
              <wp:posOffset>1141476</wp:posOffset>
            </wp:positionH>
            <wp:positionV relativeFrom="paragraph">
              <wp:posOffset>171249</wp:posOffset>
            </wp:positionV>
            <wp:extent cx="5500153" cy="1097279"/>
            <wp:effectExtent l="0" t="0" r="0" b="0"/>
            <wp:wrapTopAndBottom/>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5500153" cy="1097279"/>
                    </a:xfrm>
                    <a:prstGeom prst="rect">
                      <a:avLst/>
                    </a:prstGeom>
                  </pic:spPr>
                </pic:pic>
              </a:graphicData>
            </a:graphic>
          </wp:anchor>
        </w:drawing>
      </w:r>
    </w:p>
    <w:p>
      <w:pPr>
        <w:pStyle w:val="ListParagraph"/>
        <w:numPr>
          <w:ilvl w:val="0"/>
          <w:numId w:val="3"/>
        </w:numPr>
        <w:tabs>
          <w:tab w:pos="1240" w:val="left" w:leader="none"/>
        </w:tabs>
        <w:spacing w:line="240" w:lineRule="auto" w:before="174" w:after="0"/>
        <w:ind w:left="1240" w:right="1983" w:hanging="360"/>
        <w:jc w:val="left"/>
        <w:rPr>
          <w:sz w:val="24"/>
        </w:rPr>
      </w:pPr>
      <w:r>
        <w:rPr>
          <w:sz w:val="24"/>
        </w:rPr>
        <w:t>Have 1 student hold a piece of white graph paper</w:t>
      </w:r>
      <w:r>
        <w:rPr>
          <w:spacing w:val="-12"/>
          <w:sz w:val="24"/>
        </w:rPr>
        <w:t> </w:t>
      </w:r>
      <w:r>
        <w:rPr>
          <w:sz w:val="24"/>
        </w:rPr>
        <w:t>vertically. Darken the</w:t>
      </w:r>
      <w:r>
        <w:rPr>
          <w:spacing w:val="-5"/>
          <w:sz w:val="24"/>
        </w:rPr>
        <w:t> </w:t>
      </w:r>
      <w:r>
        <w:rPr>
          <w:sz w:val="24"/>
        </w:rPr>
        <w:t>room.</w:t>
      </w:r>
    </w:p>
    <w:p>
      <w:pPr>
        <w:pStyle w:val="BodyText"/>
        <w:ind w:left="1240" w:right="142"/>
      </w:pPr>
      <w:r>
        <w:rPr/>
        <w:t>Hold a flashlight 20 cm from the white graph paper and shine the light directly at the paper. Is the spot of light bright or dim?  Outline the area where light falls with a pencil.</w:t>
      </w:r>
    </w:p>
    <w:p>
      <w:pPr>
        <w:pStyle w:val="BodyText"/>
        <w:ind w:left="1240" w:right="532"/>
      </w:pPr>
      <w:r>
        <w:rPr/>
        <w:t>How many squares does the light cover?  Count them.</w:t>
      </w:r>
    </w:p>
    <w:p>
      <w:pPr>
        <w:pStyle w:val="BodyText"/>
      </w:pPr>
    </w:p>
    <w:p>
      <w:pPr>
        <w:pStyle w:val="ListParagraph"/>
        <w:numPr>
          <w:ilvl w:val="0"/>
          <w:numId w:val="3"/>
        </w:numPr>
        <w:tabs>
          <w:tab w:pos="1240" w:val="left" w:leader="none"/>
        </w:tabs>
        <w:spacing w:line="240" w:lineRule="auto" w:before="0" w:after="0"/>
        <w:ind w:left="1240" w:right="454" w:hanging="360"/>
        <w:jc w:val="left"/>
        <w:rPr>
          <w:sz w:val="24"/>
        </w:rPr>
      </w:pPr>
      <w:r>
        <w:rPr>
          <w:sz w:val="24"/>
        </w:rPr>
        <w:t>Repeat the experiment with the flashlight 20 cm from the paper, but angle</w:t>
      </w:r>
      <w:r>
        <w:rPr>
          <w:spacing w:val="-17"/>
          <w:sz w:val="24"/>
        </w:rPr>
        <w:t> </w:t>
      </w:r>
      <w:r>
        <w:rPr>
          <w:sz w:val="24"/>
        </w:rPr>
        <w:t>a piece of graph paper at a 45° angle to the</w:t>
      </w:r>
      <w:r>
        <w:rPr>
          <w:spacing w:val="-10"/>
          <w:sz w:val="24"/>
        </w:rPr>
        <w:t> </w:t>
      </w:r>
      <w:r>
        <w:rPr>
          <w:sz w:val="24"/>
        </w:rPr>
        <w:t>light.</w:t>
      </w:r>
    </w:p>
    <w:p>
      <w:pPr>
        <w:pStyle w:val="BodyText"/>
        <w:ind w:left="1240" w:right="532"/>
      </w:pPr>
      <w:r>
        <w:rPr/>
        <w:t>Is the lighted area brighter or dimmer? (dimmer)</w:t>
      </w:r>
    </w:p>
    <w:p>
      <w:pPr>
        <w:pStyle w:val="BodyText"/>
        <w:ind w:left="1240" w:right="1715"/>
      </w:pPr>
      <w:r>
        <w:rPr/>
        <w:t>The same amount of light energy is spread over a greater area. Outline the area where the light falls.</w:t>
      </w:r>
    </w:p>
    <w:p>
      <w:pPr>
        <w:spacing w:before="0"/>
        <w:ind w:left="1240" w:right="142" w:firstLine="0"/>
        <w:jc w:val="left"/>
        <w:rPr>
          <w:b/>
          <w:sz w:val="22"/>
        </w:rPr>
      </w:pPr>
      <w:r>
        <w:rPr>
          <w:sz w:val="24"/>
        </w:rPr>
        <w:t>How many squares did the light cover? Count them.</w:t>
      </w:r>
      <w:r>
        <w:rPr>
          <w:b/>
          <w:sz w:val="24"/>
        </w:rPr>
        <w:t>[</w:t>
      </w:r>
      <w:r>
        <w:rPr>
          <w:b/>
          <w:sz w:val="22"/>
        </w:rPr>
        <w:t>S, evidence-observations]</w:t>
      </w:r>
    </w:p>
    <w:p>
      <w:pPr>
        <w:pStyle w:val="BodyText"/>
        <w:spacing w:before="4"/>
        <w:rPr>
          <w:b/>
        </w:rPr>
      </w:pPr>
    </w:p>
    <w:p>
      <w:pPr>
        <w:pStyle w:val="Heading2"/>
        <w:numPr>
          <w:ilvl w:val="0"/>
          <w:numId w:val="3"/>
        </w:numPr>
        <w:tabs>
          <w:tab w:pos="1240" w:val="left" w:leader="none"/>
        </w:tabs>
        <w:spacing w:line="274" w:lineRule="exact" w:before="1" w:after="0"/>
        <w:ind w:left="1240" w:right="0" w:hanging="360"/>
        <w:jc w:val="left"/>
      </w:pPr>
      <w:r>
        <w:rPr/>
        <w:t>COMPARE THE</w:t>
      </w:r>
      <w:r>
        <w:rPr>
          <w:spacing w:val="-10"/>
        </w:rPr>
        <w:t> </w:t>
      </w:r>
      <w:r>
        <w:rPr/>
        <w:t>RESULTS</w:t>
      </w:r>
    </w:p>
    <w:p>
      <w:pPr>
        <w:pStyle w:val="BodyText"/>
        <w:spacing w:line="274" w:lineRule="exact"/>
        <w:ind w:left="1240" w:right="532"/>
      </w:pPr>
      <w:r>
        <w:rPr/>
        <w:t>Compare the 2 pieces of graph paper.</w:t>
      </w:r>
    </w:p>
    <w:p>
      <w:pPr>
        <w:pStyle w:val="BodyText"/>
        <w:ind w:left="1240" w:right="802"/>
      </w:pPr>
      <w:r>
        <w:rPr/>
        <w:t>Compare the brightness and size of the lighted area of both experiments Which angle made the brightest light.  (straight rays)</w:t>
      </w:r>
    </w:p>
    <w:p>
      <w:pPr>
        <w:pStyle w:val="BodyText"/>
        <w:ind w:left="1240" w:right="1715"/>
      </w:pPr>
      <w:r>
        <w:rPr/>
        <w:t>Which angle spread the light over a larger area? (slanted rays) How you can concentrate the light from the flashlight.</w:t>
      </w:r>
    </w:p>
    <w:p>
      <w:pPr>
        <w:pStyle w:val="BodyText"/>
        <w:ind w:left="1240" w:right="532"/>
      </w:pPr>
      <w:r>
        <w:rPr/>
        <w:t>(Shine it straight toward the object and close to the object.)</w:t>
      </w:r>
    </w:p>
    <w:p>
      <w:pPr>
        <w:pStyle w:val="BodyText"/>
        <w:spacing w:before="4"/>
      </w:pPr>
    </w:p>
    <w:p>
      <w:pPr>
        <w:pStyle w:val="Heading2"/>
        <w:numPr>
          <w:ilvl w:val="0"/>
          <w:numId w:val="3"/>
        </w:numPr>
        <w:tabs>
          <w:tab w:pos="1240" w:val="left" w:leader="none"/>
        </w:tabs>
        <w:spacing w:line="274" w:lineRule="exact" w:before="1" w:after="0"/>
        <w:ind w:left="1240" w:right="0" w:hanging="360"/>
        <w:jc w:val="left"/>
      </w:pPr>
      <w:r>
        <w:rPr/>
        <w:t>THE SUN:  DIRECT RAYS VS. SLANTED</w:t>
      </w:r>
      <w:r>
        <w:rPr>
          <w:spacing w:val="-18"/>
        </w:rPr>
        <w:t> </w:t>
      </w:r>
      <w:r>
        <w:rPr/>
        <w:t>RAYS</w:t>
      </w:r>
    </w:p>
    <w:p>
      <w:pPr>
        <w:pStyle w:val="BodyText"/>
        <w:ind w:left="1239" w:right="256"/>
      </w:pPr>
      <w:r>
        <w:rPr/>
        <w:t>Would the Sun be hotter when its rays strike the Earth straight or at an angle? (The light energy is concentrated in a smaller spot when hitting straight,</w:t>
      </w:r>
    </w:p>
    <w:p>
      <w:pPr>
        <w:spacing w:after="0"/>
        <w:sectPr>
          <w:pgSz w:w="12240" w:h="15840"/>
          <w:pgMar w:header="745" w:footer="1092" w:top="1060" w:bottom="1280" w:left="1640" w:right="1640"/>
        </w:sectPr>
      </w:pPr>
    </w:p>
    <w:p>
      <w:pPr>
        <w:pStyle w:val="BodyText"/>
        <w:rPr>
          <w:sz w:val="25"/>
        </w:rPr>
      </w:pPr>
    </w:p>
    <w:p>
      <w:pPr>
        <w:pStyle w:val="BodyText"/>
        <w:spacing w:before="69"/>
        <w:ind w:left="1240" w:right="870"/>
      </w:pPr>
      <w:r>
        <w:rPr/>
        <w:t>resulting in more heat. Thus, when we are titled toward the Sun in the Northern Hemisphere it is summer.) Also, the days are longer when the United States tilted toward the Sun.</w:t>
      </w:r>
    </w:p>
    <w:p>
      <w:pPr>
        <w:pStyle w:val="Heading2"/>
        <w:spacing w:line="240" w:lineRule="auto" w:before="5"/>
        <w:ind w:left="1239" w:right="870"/>
      </w:pPr>
      <w:r>
        <w:rPr/>
        <w:drawing>
          <wp:anchor distT="0" distB="0" distL="0" distR="0" allowOverlap="1" layoutInCell="1" locked="0" behindDoc="0" simplePos="0" relativeHeight="1120">
            <wp:simplePos x="0" y="0"/>
            <wp:positionH relativeFrom="page">
              <wp:posOffset>1123188</wp:posOffset>
            </wp:positionH>
            <wp:positionV relativeFrom="paragraph">
              <wp:posOffset>250610</wp:posOffset>
            </wp:positionV>
            <wp:extent cx="5893049" cy="2045207"/>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893049" cy="2045207"/>
                    </a:xfrm>
                    <a:prstGeom prst="rect">
                      <a:avLst/>
                    </a:prstGeom>
                  </pic:spPr>
                </pic:pic>
              </a:graphicData>
            </a:graphic>
          </wp:anchor>
        </w:drawing>
      </w:r>
      <w:r>
        <w:rPr/>
        <w:t>[S, evidence-observations] [S, sun’s energy]</w:t>
      </w:r>
    </w:p>
    <w:p>
      <w:pPr>
        <w:pStyle w:val="BodyText"/>
        <w:spacing w:before="6"/>
        <w:rPr>
          <w:b/>
          <w:sz w:val="19"/>
        </w:rPr>
      </w:pPr>
    </w:p>
    <w:p>
      <w:pPr>
        <w:pStyle w:val="ListParagraph"/>
        <w:numPr>
          <w:ilvl w:val="0"/>
          <w:numId w:val="3"/>
        </w:numPr>
        <w:tabs>
          <w:tab w:pos="1240" w:val="left" w:leader="none"/>
        </w:tabs>
        <w:spacing w:line="274" w:lineRule="exact" w:before="0" w:after="0"/>
        <w:ind w:left="1240" w:right="0" w:hanging="360"/>
        <w:jc w:val="left"/>
        <w:rPr>
          <w:b/>
          <w:sz w:val="24"/>
        </w:rPr>
      </w:pPr>
      <w:r>
        <w:rPr>
          <w:b/>
          <w:sz w:val="24"/>
        </w:rPr>
        <w:t>THE SUN’S POSITION CHANGES WITH THE</w:t>
      </w:r>
      <w:r>
        <w:rPr>
          <w:b/>
          <w:spacing w:val="-19"/>
          <w:sz w:val="24"/>
        </w:rPr>
        <w:t> </w:t>
      </w:r>
      <w:r>
        <w:rPr>
          <w:b/>
          <w:sz w:val="24"/>
        </w:rPr>
        <w:t>SEASONS</w:t>
      </w:r>
    </w:p>
    <w:p>
      <w:pPr>
        <w:pStyle w:val="BodyText"/>
        <w:ind w:left="1239" w:right="870"/>
      </w:pPr>
      <w:r>
        <w:rPr/>
        <w:t>The Sun appears in different locations relative to Earth during the year due to the Earth’s changing location in its orbit. The Earth revolves around the sun and is in a different area in Space, relative to the Sun. The Earth is moving through Space.</w:t>
      </w:r>
    </w:p>
    <w:p>
      <w:pPr>
        <w:pStyle w:val="BodyText"/>
        <w:spacing w:before="4"/>
      </w:pPr>
    </w:p>
    <w:p>
      <w:pPr>
        <w:pStyle w:val="Heading2"/>
        <w:numPr>
          <w:ilvl w:val="0"/>
          <w:numId w:val="3"/>
        </w:numPr>
        <w:tabs>
          <w:tab w:pos="1240" w:val="left" w:leader="none"/>
        </w:tabs>
        <w:spacing w:line="274" w:lineRule="exact" w:before="1" w:after="0"/>
        <w:ind w:left="1240" w:right="0" w:hanging="360"/>
        <w:jc w:val="left"/>
      </w:pPr>
      <w:r>
        <w:rPr/>
        <w:t>OBSERVING THE SUN’S POSITION DURING THE</w:t>
      </w:r>
      <w:r>
        <w:rPr>
          <w:spacing w:val="-22"/>
        </w:rPr>
        <w:t> </w:t>
      </w:r>
      <w:r>
        <w:rPr/>
        <w:t>YEAR</w:t>
      </w:r>
    </w:p>
    <w:p>
      <w:pPr>
        <w:pStyle w:val="BodyText"/>
        <w:ind w:left="1239" w:right="882"/>
      </w:pPr>
      <w:r>
        <w:rPr/>
        <w:t>If sunlight enters a window in your classroom, mark the place the rays hit the windowsill with a post-it and write the date and time. Mark where the Sun rays hit the sill at different dates during the year with additional dated ‘post- its’. (always check at the same time) Mark a spot the Sun’s rays hit the playground at 10am relative to a building or pole if the Sun does not shine in the classroom.  Record the information and check each month.</w:t>
      </w:r>
    </w:p>
    <w:p>
      <w:pPr>
        <w:pStyle w:val="Heading2"/>
        <w:spacing w:line="240" w:lineRule="auto" w:before="5"/>
        <w:ind w:left="1239" w:right="870"/>
      </w:pPr>
      <w:r>
        <w:rPr/>
        <w:t>[S, Sun’s-position]</w:t>
      </w:r>
    </w:p>
    <w:p>
      <w:pPr>
        <w:pStyle w:val="BodyText"/>
        <w:spacing w:before="1"/>
        <w:rPr>
          <w:b/>
        </w:rPr>
      </w:pPr>
    </w:p>
    <w:p>
      <w:pPr>
        <w:spacing w:before="0"/>
        <w:ind w:left="160" w:right="870" w:firstLine="0"/>
        <w:jc w:val="left"/>
        <w:rPr>
          <w:i/>
          <w:sz w:val="24"/>
        </w:rPr>
      </w:pPr>
      <w:r>
        <w:rPr>
          <w:b/>
          <w:sz w:val="28"/>
        </w:rPr>
        <w:t>ASSESSMENT:  </w:t>
      </w:r>
      <w:r>
        <w:rPr>
          <w:sz w:val="24"/>
        </w:rPr>
        <w:t>Complete the assessment work sheet,  </w:t>
      </w:r>
      <w:r>
        <w:rPr>
          <w:i/>
          <w:sz w:val="24"/>
        </w:rPr>
        <w:t>What causes the seasons.</w:t>
      </w:r>
    </w:p>
    <w:p>
      <w:pPr>
        <w:spacing w:after="0"/>
        <w:jc w:val="left"/>
        <w:rPr>
          <w:sz w:val="24"/>
        </w:rPr>
        <w:sectPr>
          <w:pgSz w:w="12240" w:h="15840"/>
          <w:pgMar w:header="745" w:footer="1092" w:top="1060" w:bottom="1280" w:left="1640" w:right="1040"/>
        </w:sectPr>
      </w:pPr>
    </w:p>
    <w:p>
      <w:pPr>
        <w:pStyle w:val="BodyText"/>
        <w:rPr>
          <w:sz w:val="20"/>
        </w:rPr>
      </w:pPr>
    </w:p>
    <w:p>
      <w:pPr>
        <w:pStyle w:val="BodyText"/>
        <w:spacing w:before="11"/>
        <w:rPr>
          <w:sz w:val="12"/>
        </w:rPr>
      </w:pPr>
    </w:p>
    <w:p>
      <w:pPr>
        <w:pStyle w:val="BodyText"/>
        <w:ind w:left="117"/>
        <w:rPr>
          <w:sz w:val="20"/>
        </w:rPr>
      </w:pPr>
      <w:r>
        <w:rPr>
          <w:sz w:val="20"/>
        </w:rPr>
        <w:drawing>
          <wp:inline distT="0" distB="0" distL="0" distR="0">
            <wp:extent cx="7238168" cy="8017383"/>
            <wp:effectExtent l="0" t="0" r="0" b="0"/>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7238168" cy="8017383"/>
                    </a:xfrm>
                    <a:prstGeom prst="rect">
                      <a:avLst/>
                    </a:prstGeom>
                  </pic:spPr>
                </pic:pic>
              </a:graphicData>
            </a:graphic>
          </wp:inline>
        </w:drawing>
      </w:r>
      <w:r>
        <w:rPr>
          <w:sz w:val="20"/>
        </w:rPr>
      </w:r>
    </w:p>
    <w:p>
      <w:pPr>
        <w:spacing w:after="0"/>
        <w:rPr>
          <w:sz w:val="20"/>
        </w:rPr>
        <w:sectPr>
          <w:pgSz w:w="12240" w:h="15840"/>
          <w:pgMar w:header="745" w:footer="1092" w:top="1060" w:bottom="1280" w:left="420" w:right="180"/>
        </w:sectPr>
      </w:pPr>
    </w:p>
    <w:p>
      <w:pPr>
        <w:pStyle w:val="BodyText"/>
        <w:spacing w:before="9" w:after="1"/>
        <w:rPr>
          <w:sz w:val="15"/>
        </w:rPr>
      </w:pPr>
    </w:p>
    <w:p>
      <w:pPr>
        <w:pStyle w:val="BodyText"/>
        <w:ind w:left="100"/>
        <w:rPr>
          <w:sz w:val="20"/>
        </w:rPr>
      </w:pPr>
      <w:r>
        <w:rPr>
          <w:sz w:val="20"/>
        </w:rPr>
        <w:drawing>
          <wp:inline distT="0" distB="0" distL="0" distR="0">
            <wp:extent cx="7113020" cy="7480934"/>
            <wp:effectExtent l="0" t="0" r="0" b="0"/>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7113020" cy="7480934"/>
                    </a:xfrm>
                    <a:prstGeom prst="rect">
                      <a:avLst/>
                    </a:prstGeom>
                  </pic:spPr>
                </pic:pic>
              </a:graphicData>
            </a:graphic>
          </wp:inline>
        </w:drawing>
      </w:r>
      <w:r>
        <w:rPr>
          <w:sz w:val="20"/>
        </w:rPr>
      </w:r>
    </w:p>
    <w:p>
      <w:pPr>
        <w:spacing w:after="0"/>
        <w:rPr>
          <w:sz w:val="20"/>
        </w:rPr>
        <w:sectPr>
          <w:pgSz w:w="12240" w:h="15840"/>
          <w:pgMar w:header="745" w:footer="1092" w:top="1060" w:bottom="1280" w:left="540" w:right="80"/>
        </w:sectPr>
      </w:pPr>
    </w:p>
    <w:p>
      <w:pPr>
        <w:pStyle w:val="BodyText"/>
        <w:rPr>
          <w:sz w:val="20"/>
        </w:rPr>
      </w:pPr>
    </w:p>
    <w:p>
      <w:pPr>
        <w:pStyle w:val="BodyText"/>
        <w:spacing w:before="10" w:after="1"/>
        <w:rPr>
          <w:sz w:val="21"/>
        </w:rPr>
      </w:pPr>
    </w:p>
    <w:p>
      <w:pPr>
        <w:pStyle w:val="BodyText"/>
        <w:ind w:left="117"/>
        <w:rPr>
          <w:sz w:val="20"/>
        </w:rPr>
      </w:pPr>
      <w:r>
        <w:rPr>
          <w:sz w:val="20"/>
        </w:rPr>
        <w:drawing>
          <wp:inline distT="0" distB="0" distL="0" distR="0">
            <wp:extent cx="6811005" cy="7820882"/>
            <wp:effectExtent l="0" t="0" r="0" b="0"/>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6811005" cy="7820882"/>
                    </a:xfrm>
                    <a:prstGeom prst="rect">
                      <a:avLst/>
                    </a:prstGeom>
                  </pic:spPr>
                </pic:pic>
              </a:graphicData>
            </a:graphic>
          </wp:inline>
        </w:drawing>
      </w:r>
      <w:r>
        <w:rPr>
          <w:sz w:val="20"/>
        </w:rPr>
      </w:r>
    </w:p>
    <w:sectPr>
      <w:pgSz w:w="12240" w:h="15840"/>
      <w:pgMar w:header="745" w:footer="1092" w:top="1060" w:bottom="1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601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99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92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8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87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968"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5944" type="#_x0000_t202" filled="false" stroked="false">
          <v:textbox inset="0,0,0,0">
            <w:txbxContent>
              <w:p>
                <w:pPr>
                  <w:tabs>
                    <w:tab w:pos="5259" w:val="left" w:leader="none"/>
                  </w:tabs>
                  <w:spacing w:line="265" w:lineRule="exact" w:before="0"/>
                  <w:ind w:left="20" w:right="0" w:firstLine="0"/>
                  <w:jc w:val="left"/>
                  <w:rPr>
                    <w:i/>
                    <w:sz w:val="24"/>
                  </w:rPr>
                </w:pPr>
                <w:r>
                  <w:rPr>
                    <w:i/>
                    <w:sz w:val="24"/>
                    <w:u w:val="single"/>
                  </w:rPr>
                  <w:t> </w:t>
                  <w:tab/>
                  <w:t>Space-The Reasons for the</w:t>
                </w:r>
                <w:r>
                  <w:rPr>
                    <w:i/>
                    <w:spacing w:val="-6"/>
                    <w:sz w:val="24"/>
                    <w:u w:val="single"/>
                  </w:rPr>
                  <w:t> </w:t>
                </w:r>
                <w:r>
                  <w:rPr>
                    <w:i/>
                    <w:sz w:val="24"/>
                    <w:u w:val="single"/>
                  </w:rPr>
                  <w:t>Seasons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1">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850" w:hanging="180"/>
      </w:pPr>
      <w:rPr>
        <w:rFonts w:hint="default"/>
      </w:rPr>
    </w:lvl>
    <w:lvl w:ilvl="2">
      <w:start w:val="1"/>
      <w:numFmt w:val="bullet"/>
      <w:lvlText w:val="•"/>
      <w:lvlJc w:val="left"/>
      <w:pPr>
        <w:ind w:left="2640" w:hanging="180"/>
      </w:pPr>
      <w:rPr>
        <w:rFonts w:hint="default"/>
      </w:rPr>
    </w:lvl>
    <w:lvl w:ilvl="3">
      <w:start w:val="1"/>
      <w:numFmt w:val="bullet"/>
      <w:lvlText w:val="•"/>
      <w:lvlJc w:val="left"/>
      <w:pPr>
        <w:ind w:left="3430" w:hanging="180"/>
      </w:pPr>
      <w:rPr>
        <w:rFonts w:hint="default"/>
      </w:rPr>
    </w:lvl>
    <w:lvl w:ilvl="4">
      <w:start w:val="1"/>
      <w:numFmt w:val="bullet"/>
      <w:lvlText w:val="•"/>
      <w:lvlJc w:val="left"/>
      <w:pPr>
        <w:ind w:left="4220" w:hanging="180"/>
      </w:pPr>
      <w:rPr>
        <w:rFonts w:hint="default"/>
      </w:rPr>
    </w:lvl>
    <w:lvl w:ilvl="5">
      <w:start w:val="1"/>
      <w:numFmt w:val="bullet"/>
      <w:lvlText w:val="•"/>
      <w:lvlJc w:val="left"/>
      <w:pPr>
        <w:ind w:left="5010" w:hanging="180"/>
      </w:pPr>
      <w:rPr>
        <w:rFonts w:hint="default"/>
      </w:rPr>
    </w:lvl>
    <w:lvl w:ilvl="6">
      <w:start w:val="1"/>
      <w:numFmt w:val="bullet"/>
      <w:lvlText w:val="•"/>
      <w:lvlJc w:val="left"/>
      <w:pPr>
        <w:ind w:left="5800" w:hanging="180"/>
      </w:pPr>
      <w:rPr>
        <w:rFonts w:hint="default"/>
      </w:rPr>
    </w:lvl>
    <w:lvl w:ilvl="7">
      <w:start w:val="1"/>
      <w:numFmt w:val="bullet"/>
      <w:lvlText w:val="•"/>
      <w:lvlJc w:val="left"/>
      <w:pPr>
        <w:ind w:left="6590" w:hanging="180"/>
      </w:pPr>
      <w:rPr>
        <w:rFonts w:hint="default"/>
      </w:rPr>
    </w:lvl>
    <w:lvl w:ilvl="8">
      <w:start w:val="1"/>
      <w:numFmt w:val="bullet"/>
      <w:lvlText w:val="•"/>
      <w:lvlJc w:val="left"/>
      <w:pPr>
        <w:ind w:left="7380" w:hanging="180"/>
      </w:pPr>
      <w:rPr>
        <w:rFonts w:hint="default"/>
      </w:rPr>
    </w:lvl>
  </w:abstractNum>
  <w:abstractNum w:abstractNumId="0">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2070" w:hanging="360"/>
      </w:pPr>
      <w:rPr>
        <w:rFonts w:hint="default"/>
      </w:rPr>
    </w:lvl>
    <w:lvl w:ilvl="2">
      <w:start w:val="1"/>
      <w:numFmt w:val="bullet"/>
      <w:lvlText w:val="•"/>
      <w:lvlJc w:val="left"/>
      <w:pPr>
        <w:ind w:left="2900" w:hanging="360"/>
      </w:pPr>
      <w:rPr>
        <w:rFonts w:hint="default"/>
      </w:rPr>
    </w:lvl>
    <w:lvl w:ilvl="3">
      <w:start w:val="1"/>
      <w:numFmt w:val="bullet"/>
      <w:lvlText w:val="•"/>
      <w:lvlJc w:val="left"/>
      <w:pPr>
        <w:ind w:left="3730" w:hanging="360"/>
      </w:pPr>
      <w:rPr>
        <w:rFonts w:hint="default"/>
      </w:rPr>
    </w:lvl>
    <w:lvl w:ilvl="4">
      <w:start w:val="1"/>
      <w:numFmt w:val="bullet"/>
      <w:lvlText w:val="•"/>
      <w:lvlJc w:val="left"/>
      <w:pPr>
        <w:ind w:left="4560" w:hanging="360"/>
      </w:pPr>
      <w:rPr>
        <w:rFonts w:hint="default"/>
      </w:rPr>
    </w:lvl>
    <w:lvl w:ilvl="5">
      <w:start w:val="1"/>
      <w:numFmt w:val="bullet"/>
      <w:lvlText w:val="•"/>
      <w:lvlJc w:val="left"/>
      <w:pPr>
        <w:ind w:left="5390" w:hanging="360"/>
      </w:pPr>
      <w:rPr>
        <w:rFonts w:hint="default"/>
      </w:rPr>
    </w:lvl>
    <w:lvl w:ilvl="6">
      <w:start w:val="1"/>
      <w:numFmt w:val="bullet"/>
      <w:lvlText w:val="•"/>
      <w:lvlJc w:val="left"/>
      <w:pPr>
        <w:ind w:left="6220" w:hanging="360"/>
      </w:pPr>
      <w:rPr>
        <w:rFonts w:hint="default"/>
      </w:rPr>
    </w:lvl>
    <w:lvl w:ilvl="7">
      <w:start w:val="1"/>
      <w:numFmt w:val="bullet"/>
      <w:lvlText w:val="•"/>
      <w:lvlJc w:val="left"/>
      <w:pPr>
        <w:ind w:left="7050" w:hanging="360"/>
      </w:pPr>
      <w:rPr>
        <w:rFonts w:hint="default"/>
      </w:rPr>
    </w:lvl>
    <w:lvl w:ilvl="8">
      <w:start w:val="1"/>
      <w:numFmt w:val="bullet"/>
      <w:lvlText w:val="•"/>
      <w:lvlJc w:val="left"/>
      <w:pPr>
        <w:ind w:left="7880" w:hanging="360"/>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53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line="274" w:lineRule="exact"/>
      <w:ind w:left="124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2019-09-03T10:19:19Z</dcterms:created>
  <dcterms:modified xsi:type="dcterms:W3CDTF">2019-09-03T10:19:19Z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2011-02-01T00:00:00Z</vt:filetime>
  </property>
  <property fmtid="{D5CDD505-2E9C-101B-9397-08002B2CF9AE}" pid="3" name="Creator">
    <vt:lpwstr>Acrobat PDFMaker 9.1 for Word</vt:lpwstr>
  </property>
  <property fmtid="{D5CDD505-2E9C-101B-9397-08002B2CF9AE}" pid="4" name="LastSaved">
    <vt:filetime>2019-09-03T00:00:00Z</vt:filetime>
  </property>
</Properties>
</file>