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E8C" w:rsidRDefault="00B262E7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VISIBLE SPECTRA OF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COMMERCIAL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DYES</w:t>
      </w:r>
    </w:p>
    <w:p w:rsidR="00AE2E8C" w:rsidRDefault="00AE2E8C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E2E8C" w:rsidRDefault="00B262E7">
      <w:pPr>
        <w:pStyle w:val="Heading1"/>
        <w:rPr>
          <w:b w:val="0"/>
          <w:bCs w:val="0"/>
        </w:rPr>
      </w:pPr>
      <w:r>
        <w:t>LAB</w:t>
      </w:r>
      <w:r>
        <w:rPr>
          <w:spacing w:val="-16"/>
        </w:rPr>
        <w:t xml:space="preserve"> </w:t>
      </w:r>
      <w:r>
        <w:t>SPEC.1</w:t>
      </w:r>
    </w:p>
    <w:p w:rsidR="00AE2E8C" w:rsidRDefault="00AE2E8C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E2E8C" w:rsidRDefault="00B262E7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Spectrophotometry with Vernier</w:t>
      </w:r>
    </w:p>
    <w:p w:rsidR="00AE2E8C" w:rsidRDefault="00AE2E8C">
      <w:pPr>
        <w:spacing w:before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2E8C" w:rsidRDefault="00B262E7">
      <w:pPr>
        <w:pStyle w:val="Heading1"/>
        <w:rPr>
          <w:b w:val="0"/>
          <w:bCs w:val="0"/>
        </w:rPr>
      </w:pPr>
      <w:r>
        <w:t>INTRODUCTION</w:t>
      </w:r>
    </w:p>
    <w:p w:rsidR="00AE2E8C" w:rsidRDefault="00AE2E8C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2E8C" w:rsidRDefault="00B262E7">
      <w:pPr>
        <w:pStyle w:val="BodyText"/>
        <w:ind w:left="119" w:right="165" w:firstLine="0"/>
      </w:pPr>
      <w:r>
        <w:t>Light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composed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tiny</w:t>
      </w:r>
      <w:r>
        <w:rPr>
          <w:spacing w:val="-1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 xml:space="preserve">photons, just as </w:t>
      </w:r>
      <w:r>
        <w:rPr>
          <w:spacing w:val="-1"/>
        </w:rPr>
        <w:t>matter</w:t>
      </w:r>
      <w:r>
        <w:t xml:space="preserve"> is </w:t>
      </w:r>
      <w:r>
        <w:rPr>
          <w:spacing w:val="-1"/>
        </w:rPr>
        <w:t>composed</w:t>
      </w:r>
      <w:r>
        <w:t xml:space="preserve"> of tiny units</w:t>
      </w:r>
      <w:r>
        <w:rPr>
          <w:spacing w:val="21"/>
        </w:rPr>
        <w:t xml:space="preserve"> </w:t>
      </w:r>
      <w:r>
        <w:t xml:space="preserve">called </w:t>
      </w:r>
      <w:r>
        <w:rPr>
          <w:spacing w:val="-1"/>
        </w:rPr>
        <w:t>atoms.</w:t>
      </w:r>
      <w:r>
        <w:t xml:space="preserve">  Each photon has a wavelength</w:t>
      </w:r>
      <w:r>
        <w:rPr>
          <w:spacing w:val="-2"/>
        </w:rPr>
        <w:t xml:space="preserve"> </w:t>
      </w:r>
      <w:r>
        <w:rPr>
          <w:spacing w:val="-1"/>
        </w:rPr>
        <w:t>and energy associated with it.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photon</w:t>
      </w:r>
      <w:r>
        <w:rPr>
          <w:spacing w:val="2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energy,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photon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 wavelength has high</w:t>
      </w:r>
      <w:r>
        <w:rPr>
          <w:spacing w:val="21"/>
        </w:rPr>
        <w:t xml:space="preserve"> </w:t>
      </w:r>
      <w:r>
        <w:t>energy.</w:t>
      </w:r>
      <w:r>
        <w:rPr>
          <w:spacing w:val="59"/>
        </w:rPr>
        <w:t xml:space="preserve"> </w:t>
      </w:r>
      <w:r>
        <w:rPr>
          <w:spacing w:val="-1"/>
        </w:rPr>
        <w:t>(Does</w:t>
      </w:r>
      <w:r>
        <w:t xml:space="preserve"> an ocean with long smooth waves or short </w:t>
      </w:r>
      <w:r>
        <w:rPr>
          <w:spacing w:val="-1"/>
        </w:rPr>
        <w:t>choppy</w:t>
      </w:r>
      <w:r>
        <w:t xml:space="preserve"> waves have </w:t>
      </w:r>
      <w:r>
        <w:rPr>
          <w:spacing w:val="-1"/>
        </w:rPr>
        <w:t>more</w:t>
      </w:r>
      <w:r>
        <w:rPr>
          <w:spacing w:val="30"/>
        </w:rPr>
        <w:t xml:space="preserve"> </w:t>
      </w:r>
      <w:r>
        <w:t>energy?)</w:t>
      </w:r>
      <w:r>
        <w:rPr>
          <w:spacing w:val="59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light,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eyes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 xml:space="preserve">detect, </w:t>
      </w:r>
      <w:r>
        <w:rPr>
          <w:spacing w:val="-1"/>
        </w:rPr>
        <w:t>comprises</w:t>
      </w:r>
      <w:r>
        <w:t xml:space="preserve"> a very</w:t>
      </w:r>
      <w:r>
        <w:rPr>
          <w:spacing w:val="-2"/>
        </w:rPr>
        <w:t xml:space="preserve"> </w:t>
      </w:r>
      <w:r>
        <w:rPr>
          <w:spacing w:val="-1"/>
        </w:rPr>
        <w:t xml:space="preserve">small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 xml:space="preserve">light </w:t>
      </w:r>
      <w:r>
        <w:rPr>
          <w:spacing w:val="-1"/>
        </w:rPr>
        <w:t>spectrum.</w:t>
      </w:r>
      <w:r>
        <w:t xml:space="preserve">  The </w:t>
      </w:r>
      <w:r>
        <w:rPr>
          <w:spacing w:val="-1"/>
        </w:rPr>
        <w:t xml:space="preserve">different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divided</w:t>
      </w:r>
      <w:r>
        <w:rPr>
          <w:spacing w:val="-1"/>
        </w:rPr>
        <w:t xml:space="preserve"> into</w:t>
      </w:r>
      <w:r>
        <w:t xml:space="preserve"> </w:t>
      </w:r>
      <w:r>
        <w:rPr>
          <w:spacing w:val="-1"/>
        </w:rPr>
        <w:t>gamma,</w:t>
      </w:r>
      <w:r>
        <w:t xml:space="preserve"> x-ray, </w:t>
      </w:r>
      <w:r>
        <w:rPr>
          <w:spacing w:val="-1"/>
        </w:rPr>
        <w:t>ultraviolet</w:t>
      </w:r>
      <w:r>
        <w:rPr>
          <w:spacing w:val="59"/>
        </w:rPr>
        <w:t xml:space="preserve"> </w:t>
      </w:r>
      <w:r>
        <w:t xml:space="preserve">(UV), visible </w:t>
      </w:r>
      <w:r>
        <w:rPr>
          <w:spacing w:val="-1"/>
        </w:rPr>
        <w:t>(vis),</w:t>
      </w:r>
      <w:r>
        <w:t xml:space="preserve"> </w:t>
      </w:r>
      <w:r>
        <w:rPr>
          <w:spacing w:val="-1"/>
        </w:rPr>
        <w:t>infrared</w:t>
      </w:r>
      <w:r>
        <w:t xml:space="preserve"> (IR), </w:t>
      </w:r>
      <w:r>
        <w:rPr>
          <w:spacing w:val="-1"/>
        </w:rPr>
        <w:t>microwave,</w:t>
      </w:r>
      <w:r>
        <w:t xml:space="preserve"> and radio waves, depending on the</w:t>
      </w:r>
      <w:r>
        <w:rPr>
          <w:spacing w:val="39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photon.</w:t>
      </w: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B262E7">
      <w:pPr>
        <w:pStyle w:val="BodyText"/>
        <w:ind w:left="119" w:right="2" w:firstLine="0"/>
      </w:pPr>
      <w:r>
        <w:rPr>
          <w:spacing w:val="-1"/>
        </w:rPr>
        <w:t xml:space="preserve">Spectrophotometry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study of the </w:t>
      </w:r>
      <w:r>
        <w:rPr>
          <w:spacing w:val="-1"/>
        </w:rPr>
        <w:t>transmission</w:t>
      </w:r>
      <w:r>
        <w:t xml:space="preserve"> or </w:t>
      </w:r>
      <w:r>
        <w:rPr>
          <w:spacing w:val="-1"/>
        </w:rPr>
        <w:t>absorbance</w:t>
      </w:r>
      <w:r>
        <w:t xml:space="preserve"> of light through a</w:t>
      </w:r>
      <w:r>
        <w:rPr>
          <w:spacing w:val="69"/>
        </w:rPr>
        <w:t xml:space="preserve"> </w:t>
      </w:r>
      <w:r>
        <w:t>substance.</w:t>
      </w:r>
      <w:r>
        <w:rPr>
          <w:spacing w:val="59"/>
        </w:rPr>
        <w:t xml:space="preserve"> </w:t>
      </w:r>
      <w:r>
        <w:rPr>
          <w:spacing w:val="-1"/>
        </w:rPr>
        <w:t xml:space="preserve">Transmittance tells </w:t>
      </w:r>
      <w:r>
        <w:t>how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passes through </w:t>
      </w:r>
      <w:r>
        <w:t>a</w:t>
      </w:r>
      <w:r>
        <w:rPr>
          <w:spacing w:val="-1"/>
        </w:rPr>
        <w:t xml:space="preserve"> substance </w:t>
      </w:r>
      <w:r>
        <w:t>while</w:t>
      </w:r>
      <w:r>
        <w:rPr>
          <w:spacing w:val="57"/>
        </w:rPr>
        <w:t xml:space="preserve"> </w:t>
      </w:r>
      <w:r>
        <w:t>absorbance tells how little light passes through</w:t>
      </w:r>
      <w:r>
        <w:rPr>
          <w:spacing w:val="-1"/>
        </w:rPr>
        <w:t xml:space="preserve"> </w:t>
      </w:r>
      <w:r>
        <w:t>a substance.</w:t>
      </w:r>
      <w:r>
        <w:rPr>
          <w:spacing w:val="60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example,</w:t>
      </w:r>
      <w:r>
        <w:t xml:space="preserve"> a piece of thick</w:t>
      </w:r>
      <w:r>
        <w:rPr>
          <w:spacing w:val="27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t</w:t>
      </w:r>
      <w:r>
        <w:rPr>
          <w:spacing w:val="-1"/>
        </w:rPr>
        <w:t xml:space="preserve">ransmittance </w:t>
      </w:r>
      <w:r>
        <w:t>or</w:t>
      </w:r>
      <w:r>
        <w:rPr>
          <w:spacing w:val="-1"/>
        </w:rPr>
        <w:t xml:space="preserve"> </w:t>
      </w:r>
      <w:r>
        <w:t>100%</w:t>
      </w:r>
      <w:r>
        <w:rPr>
          <w:spacing w:val="-1"/>
        </w:rPr>
        <w:t xml:space="preserve"> absorbance </w:t>
      </w:r>
      <w:r>
        <w:t>of</w:t>
      </w:r>
      <w:r>
        <w:rPr>
          <w:spacing w:val="-1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light.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colorless</w:t>
      </w:r>
      <w:r>
        <w:rPr>
          <w:spacing w:val="51"/>
        </w:rPr>
        <w:t xml:space="preserve"> </w:t>
      </w:r>
      <w:r>
        <w:t xml:space="preserve">piece of </w:t>
      </w:r>
      <w:r>
        <w:rPr>
          <w:spacing w:val="-1"/>
        </w:rPr>
        <w:t>glass</w:t>
      </w:r>
      <w:r>
        <w:t xml:space="preserve"> has </w:t>
      </w:r>
      <w:r>
        <w:rPr>
          <w:spacing w:val="-1"/>
        </w:rPr>
        <w:t>close</w:t>
      </w:r>
      <w:r>
        <w:t xml:space="preserve"> to 100% </w:t>
      </w:r>
      <w:r>
        <w:rPr>
          <w:spacing w:val="-1"/>
        </w:rPr>
        <w:t>transmittance</w:t>
      </w:r>
      <w:r>
        <w:t xml:space="preserve"> </w:t>
      </w:r>
      <w:r>
        <w:rPr>
          <w:spacing w:val="-1"/>
        </w:rPr>
        <w:t>and</w:t>
      </w:r>
      <w:r>
        <w:t xml:space="preserve"> 0 </w:t>
      </w:r>
      <w:r>
        <w:rPr>
          <w:spacing w:val="-1"/>
        </w:rPr>
        <w:t>absorbance.</w:t>
      </w: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B262E7">
      <w:pPr>
        <w:pStyle w:val="BodyText"/>
        <w:ind w:left="119" w:right="2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Vernier</w:t>
      </w:r>
      <w:r>
        <w:rPr>
          <w:spacing w:val="-1"/>
        </w:rPr>
        <w:t xml:space="preserve"> Spectrometer</w:t>
      </w:r>
      <w:r>
        <w:t xml:space="preserve"> (V-SPEC) to identify the </w:t>
      </w:r>
      <w:r>
        <w:rPr>
          <w:spacing w:val="-1"/>
        </w:rPr>
        <w:t>dyes</w:t>
      </w:r>
      <w:r>
        <w:rPr>
          <w:spacing w:val="41"/>
        </w:rPr>
        <w:t xml:space="preserve"> </w:t>
      </w:r>
      <w:r>
        <w:t xml:space="preserve">found in drinks and </w:t>
      </w:r>
      <w:r>
        <w:rPr>
          <w:spacing w:val="-1"/>
        </w:rPr>
        <w:t>mouthwash</w:t>
      </w:r>
      <w:r>
        <w:t xml:space="preserve"> products.  </w:t>
      </w:r>
      <w:r>
        <w:rPr>
          <w:spacing w:val="-1"/>
        </w:rPr>
        <w:t>Different</w:t>
      </w:r>
      <w:r>
        <w:t xml:space="preserve"> dyes absorb at different wavelengths.</w:t>
      </w:r>
      <w:r>
        <w:rPr>
          <w:spacing w:val="3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measure the absorbance </w:t>
      </w:r>
      <w:r>
        <w:t>of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dyes, mixed </w:t>
      </w:r>
      <w:r>
        <w:t>with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380-950</w:t>
      </w:r>
      <w:r>
        <w:rPr>
          <w:spacing w:val="-1"/>
        </w:rPr>
        <w:t xml:space="preserve"> </w:t>
      </w:r>
      <w:r>
        <w:t>nm</w:t>
      </w:r>
      <w:r>
        <w:rPr>
          <w:spacing w:val="45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spectra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dyes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spectra of various commercial products.</w:t>
      </w:r>
    </w:p>
    <w:p w:rsidR="00AE2E8C" w:rsidRDefault="00AE2E8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B262E7">
      <w:pPr>
        <w:pStyle w:val="Heading1"/>
        <w:rPr>
          <w:b w:val="0"/>
          <w:bCs w:val="0"/>
        </w:rPr>
      </w:pPr>
      <w:r>
        <w:t>OBJECTIVES</w:t>
      </w:r>
    </w:p>
    <w:p w:rsidR="00AE2E8C" w:rsidRDefault="00AE2E8C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2E8C" w:rsidRDefault="00B262E7">
      <w:pPr>
        <w:pStyle w:val="BodyText"/>
        <w:ind w:left="120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</w:t>
      </w:r>
      <w:r>
        <w:rPr>
          <w:spacing w:val="-1"/>
        </w:rPr>
        <w:t xml:space="preserve">periment, </w:t>
      </w:r>
      <w:r>
        <w:t>you</w:t>
      </w:r>
      <w:r>
        <w:rPr>
          <w:spacing w:val="-1"/>
        </w:rPr>
        <w:t xml:space="preserve"> </w:t>
      </w:r>
      <w:r>
        <w:t>will</w:t>
      </w:r>
    </w:p>
    <w:p w:rsidR="00AE2E8C" w:rsidRDefault="00AE2E8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B262E7">
      <w:pPr>
        <w:pStyle w:val="BodyText"/>
        <w:numPr>
          <w:ilvl w:val="0"/>
          <w:numId w:val="3"/>
        </w:numPr>
        <w:tabs>
          <w:tab w:val="left" w:pos="1560"/>
        </w:tabs>
        <w:ind w:right="633"/>
      </w:pPr>
      <w:r>
        <w:t>Measure</w:t>
      </w:r>
      <w:r>
        <w:rPr>
          <w:spacing w:val="-1"/>
        </w:rPr>
        <w:t xml:space="preserve"> and </w:t>
      </w:r>
      <w:r>
        <w:t>analyze</w:t>
      </w:r>
      <w:r>
        <w:rPr>
          <w:spacing w:val="-1"/>
        </w:rPr>
        <w:t xml:space="preserve"> the visible light</w:t>
      </w:r>
      <w:r>
        <w:t xml:space="preserve"> absorbance spectrum</w:t>
      </w:r>
      <w:r>
        <w:rPr>
          <w:spacing w:val="-2"/>
        </w:rPr>
        <w:t xml:space="preserve"> </w:t>
      </w:r>
      <w:r>
        <w:t>of various</w:t>
      </w:r>
      <w:r>
        <w:rPr>
          <w:spacing w:val="30"/>
        </w:rPr>
        <w:t xml:space="preserve"> </w:t>
      </w:r>
      <w:r>
        <w:rPr>
          <w:spacing w:val="-1"/>
        </w:rPr>
        <w:t>samples</w:t>
      </w:r>
      <w:r>
        <w:t xml:space="preserve"> of aqueous food dye </w:t>
      </w:r>
      <w:r>
        <w:rPr>
          <w:spacing w:val="-1"/>
        </w:rPr>
        <w:t>mixtures</w:t>
      </w:r>
      <w:r>
        <w:t xml:space="preserve"> to </w:t>
      </w:r>
      <w:r>
        <w:rPr>
          <w:spacing w:val="-1"/>
        </w:rPr>
        <w:t>determine</w:t>
      </w:r>
      <w:r>
        <w:t xml:space="preserve"> the absorbance</w:t>
      </w:r>
      <w:r>
        <w:rPr>
          <w:spacing w:val="39"/>
        </w:rPr>
        <w:t xml:space="preserve"> </w:t>
      </w:r>
      <w:r>
        <w:t>spectrum</w:t>
      </w:r>
      <w:r>
        <w:rPr>
          <w:spacing w:val="-2"/>
        </w:rPr>
        <w:t xml:space="preserve"> </w:t>
      </w:r>
      <w:r>
        <w:t xml:space="preserve">for each </w:t>
      </w:r>
      <w:r>
        <w:rPr>
          <w:spacing w:val="-1"/>
        </w:rPr>
        <w:t>sample.</w:t>
      </w:r>
    </w:p>
    <w:p w:rsidR="00AE2E8C" w:rsidRDefault="00B262E7">
      <w:pPr>
        <w:pStyle w:val="BodyText"/>
        <w:numPr>
          <w:ilvl w:val="0"/>
          <w:numId w:val="3"/>
        </w:numPr>
        <w:tabs>
          <w:tab w:val="left" w:pos="1560"/>
        </w:tabs>
        <w:spacing w:line="293" w:lineRule="exact"/>
      </w:pPr>
      <w:r>
        <w:rPr>
          <w:spacing w:val="-1"/>
        </w:rPr>
        <w:t>Compare</w:t>
      </w:r>
      <w:r>
        <w:t xml:space="preserve"> and </w:t>
      </w:r>
      <w:r>
        <w:rPr>
          <w:spacing w:val="-1"/>
        </w:rPr>
        <w:t>contrast</w:t>
      </w:r>
      <w:r>
        <w:t xml:space="preserve"> </w:t>
      </w:r>
      <w:r>
        <w:rPr>
          <w:spacing w:val="-1"/>
        </w:rPr>
        <w:t>the</w:t>
      </w:r>
      <w:r>
        <w:t xml:space="preserve"> spectra of various food dye </w:t>
      </w:r>
      <w:r>
        <w:rPr>
          <w:spacing w:val="-1"/>
        </w:rPr>
        <w:t>mixtures.</w:t>
      </w:r>
    </w:p>
    <w:p w:rsidR="00AE2E8C" w:rsidRDefault="00B262E7">
      <w:pPr>
        <w:pStyle w:val="BodyText"/>
        <w:numPr>
          <w:ilvl w:val="0"/>
          <w:numId w:val="3"/>
        </w:numPr>
        <w:tabs>
          <w:tab w:val="left" w:pos="1560"/>
        </w:tabs>
        <w:ind w:right="480"/>
      </w:pPr>
      <w:r>
        <w:t>(Optional)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sample </w:t>
      </w:r>
      <w:r>
        <w:t>of</w:t>
      </w:r>
      <w:r>
        <w:rPr>
          <w:spacing w:val="-1"/>
        </w:rPr>
        <w:t xml:space="preserve"> </w:t>
      </w:r>
      <w:r>
        <w:t xml:space="preserve">a commercial drink </w:t>
      </w:r>
      <w:r>
        <w:rPr>
          <w:spacing w:val="-1"/>
        </w:rPr>
        <w:t>mix</w:t>
      </w:r>
      <w:r>
        <w:t xml:space="preserve"> or mouthwash</w:t>
      </w:r>
      <w:r>
        <w:rPr>
          <w:spacing w:val="25"/>
        </w:rPr>
        <w:t xml:space="preserve"> </w:t>
      </w:r>
      <w:r>
        <w:t>and identify the food dyes used to color the product.</w:t>
      </w:r>
    </w:p>
    <w:p w:rsidR="00AE2E8C" w:rsidRDefault="00AE2E8C">
      <w:pPr>
        <w:sectPr w:rsidR="00AE2E8C">
          <w:footerReference w:type="default" r:id="rId7"/>
          <w:type w:val="continuous"/>
          <w:pgSz w:w="12240" w:h="15840"/>
          <w:pgMar w:top="1400" w:right="1680" w:bottom="1000" w:left="1680" w:header="720" w:footer="806" w:gutter="0"/>
          <w:pgNumType w:start="1"/>
          <w:cols w:space="720"/>
        </w:sectPr>
      </w:pPr>
    </w:p>
    <w:p w:rsidR="00AE2E8C" w:rsidRDefault="00AE2E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E8C" w:rsidRDefault="00B262E7">
      <w:pPr>
        <w:pStyle w:val="Heading1"/>
        <w:spacing w:before="220"/>
        <w:ind w:left="220"/>
        <w:rPr>
          <w:b w:val="0"/>
          <w:bCs w:val="0"/>
        </w:rPr>
      </w:pPr>
      <w:r>
        <w:rPr>
          <w:spacing w:val="-1"/>
        </w:rPr>
        <w:t>MAT</w:t>
      </w:r>
      <w:r>
        <w:rPr>
          <w:spacing w:val="-1"/>
        </w:rPr>
        <w:t>ERIALS</w:t>
      </w:r>
    </w:p>
    <w:p w:rsidR="00AE2E8C" w:rsidRDefault="00AE2E8C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AE2E8C">
        <w:trPr>
          <w:trHeight w:hRule="exact" w:val="287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Vernier </w:t>
            </w:r>
            <w:r>
              <w:rPr>
                <w:rFonts w:ascii="Times New Roman"/>
                <w:spacing w:val="-1"/>
                <w:sz w:val="24"/>
              </w:rPr>
              <w:t>Spectrometer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food dyes</w:t>
            </w:r>
          </w:p>
        </w:tc>
      </w:tr>
      <w:tr w:rsidR="00AE2E8C">
        <w:trPr>
          <w:trHeight w:hRule="exact" w:val="286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computer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commercial drink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mix</w:t>
            </w:r>
            <w:proofErr w:type="gramEnd"/>
            <w:r>
              <w:rPr>
                <w:rFonts w:ascii="Times New Roman"/>
                <w:sz w:val="24"/>
              </w:rPr>
              <w:t xml:space="preserve"> or </w:t>
            </w:r>
            <w:r>
              <w:rPr>
                <w:rFonts w:ascii="Times New Roman"/>
                <w:spacing w:val="-1"/>
                <w:sz w:val="24"/>
              </w:rPr>
              <w:t>mouthwash</w:t>
            </w:r>
          </w:p>
        </w:tc>
      </w:tr>
      <w:tr w:rsidR="00AE2E8C">
        <w:trPr>
          <w:trHeight w:hRule="exact" w:val="286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pipet </w:t>
            </w:r>
            <w:r>
              <w:rPr>
                <w:rFonts w:ascii="Times New Roman"/>
                <w:spacing w:val="-1"/>
                <w:sz w:val="24"/>
              </w:rPr>
              <w:t>pump</w:t>
            </w:r>
            <w:r>
              <w:rPr>
                <w:rFonts w:ascii="Times New Roman"/>
                <w:sz w:val="24"/>
              </w:rPr>
              <w:t xml:space="preserve"> or pipet bulb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distilled water</w:t>
            </w:r>
          </w:p>
        </w:tc>
      </w:tr>
      <w:tr w:rsidR="00AE2E8C">
        <w:trPr>
          <w:trHeight w:hRule="exact" w:val="287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one cuvette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plastic </w:t>
            </w:r>
            <w:proofErr w:type="spellStart"/>
            <w:r>
              <w:rPr>
                <w:rFonts w:ascii="Times New Roman"/>
                <w:sz w:val="24"/>
              </w:rPr>
              <w:t>Beral</w:t>
            </w:r>
            <w:proofErr w:type="spellEnd"/>
            <w:r>
              <w:rPr>
                <w:rFonts w:ascii="Times New Roman"/>
                <w:sz w:val="24"/>
              </w:rPr>
              <w:t xml:space="preserve"> pipet</w:t>
            </w:r>
          </w:p>
        </w:tc>
      </w:tr>
      <w:tr w:rsidR="00AE2E8C">
        <w:trPr>
          <w:trHeight w:hRule="exact" w:val="286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10 </w:t>
            </w:r>
            <w:r>
              <w:rPr>
                <w:rFonts w:ascii="Times New Roman"/>
                <w:spacing w:val="-1"/>
                <w:sz w:val="24"/>
              </w:rPr>
              <w:t xml:space="preserve">mL </w:t>
            </w:r>
            <w:r>
              <w:rPr>
                <w:rFonts w:ascii="Times New Roman"/>
                <w:sz w:val="24"/>
              </w:rPr>
              <w:t>graduated cylinder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stirring rod</w:t>
            </w:r>
          </w:p>
        </w:tc>
      </w:tr>
      <w:tr w:rsidR="00AE2E8C">
        <w:trPr>
          <w:trHeight w:hRule="exact" w:val="287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250 </w:t>
            </w:r>
            <w:r>
              <w:rPr>
                <w:rFonts w:ascii="Times New Roman"/>
                <w:spacing w:val="-1"/>
                <w:sz w:val="24"/>
              </w:rPr>
              <w:t xml:space="preserve">mL </w:t>
            </w:r>
            <w:r>
              <w:rPr>
                <w:rFonts w:ascii="Times New Roman"/>
                <w:sz w:val="24"/>
              </w:rPr>
              <w:t>beaker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tissues (preferably lint-free)</w:t>
            </w:r>
          </w:p>
        </w:tc>
      </w:tr>
    </w:tbl>
    <w:p w:rsidR="00AE2E8C" w:rsidRDefault="00AE2E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2E8C" w:rsidRDefault="00AE2E8C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E2E8C" w:rsidRDefault="00B262E7">
      <w:pPr>
        <w:spacing w:before="63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</w:p>
    <w:p w:rsidR="00AE2E8C" w:rsidRDefault="00AE2E8C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2E8C" w:rsidRDefault="00B262E7">
      <w:pPr>
        <w:pStyle w:val="BodyText"/>
        <w:numPr>
          <w:ilvl w:val="0"/>
          <w:numId w:val="2"/>
        </w:numPr>
        <w:tabs>
          <w:tab w:val="left" w:pos="940"/>
        </w:tabs>
        <w:jc w:val="left"/>
      </w:pPr>
      <w:r>
        <w:t>Obtain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goggles.</w:t>
      </w: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B262E7">
      <w:pPr>
        <w:pStyle w:val="BodyText"/>
        <w:numPr>
          <w:ilvl w:val="0"/>
          <w:numId w:val="2"/>
        </w:numPr>
        <w:tabs>
          <w:tab w:val="left" w:pos="940"/>
        </w:tabs>
        <w:jc w:val="left"/>
      </w:pPr>
      <w:r>
        <w:t xml:space="preserve">Use a USB cable to connect a </w:t>
      </w:r>
      <w:r>
        <w:rPr>
          <w:spacing w:val="-1"/>
        </w:rPr>
        <w:t xml:space="preserve">Vernier </w:t>
      </w:r>
      <w:r>
        <w:t>Spectrometer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computer.</w:t>
      </w: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B262E7">
      <w:pPr>
        <w:pStyle w:val="BodyText"/>
        <w:numPr>
          <w:ilvl w:val="0"/>
          <w:numId w:val="2"/>
        </w:numPr>
        <w:tabs>
          <w:tab w:val="left" w:pos="940"/>
        </w:tabs>
        <w:jc w:val="left"/>
      </w:pPr>
      <w:r>
        <w:t>Start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Logger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3.4.5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on your computer.</w:t>
      </w: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B262E7">
      <w:pPr>
        <w:pStyle w:val="BodyText"/>
        <w:numPr>
          <w:ilvl w:val="0"/>
          <w:numId w:val="2"/>
        </w:numPr>
        <w:tabs>
          <w:tab w:val="left" w:pos="940"/>
        </w:tabs>
        <w:jc w:val="left"/>
      </w:pPr>
      <w:r>
        <w:t xml:space="preserve">Obtain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volumes</w:t>
      </w:r>
      <w:r>
        <w:t xml:space="preserve"> of various food dyes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#40).</w:t>
      </w: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B262E7">
      <w:pPr>
        <w:pStyle w:val="BodyText"/>
        <w:numPr>
          <w:ilvl w:val="0"/>
          <w:numId w:val="2"/>
        </w:numPr>
        <w:tabs>
          <w:tab w:val="left" w:pos="940"/>
        </w:tabs>
        <w:ind w:right="1033"/>
        <w:jc w:val="left"/>
      </w:pPr>
      <w:r>
        <w:t xml:space="preserve">To set up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Vernier</w:t>
      </w:r>
      <w:r>
        <w:t xml:space="preserve"> </w:t>
      </w:r>
      <w:r>
        <w:rPr>
          <w:spacing w:val="-1"/>
        </w:rPr>
        <w:t>Spectrometer,</w:t>
      </w:r>
      <w:r>
        <w:rPr>
          <w:spacing w:val="-3"/>
        </w:rPr>
        <w:t xml:space="preserve"> </w:t>
      </w:r>
      <w:r>
        <w:t xml:space="preserve">open the </w:t>
      </w:r>
      <w:r>
        <w:rPr>
          <w:spacing w:val="-1"/>
        </w:rPr>
        <w:t>Experiment</w:t>
      </w:r>
      <w:r>
        <w:t xml:space="preserve"> </w:t>
      </w:r>
      <w:r>
        <w:rPr>
          <w:spacing w:val="-1"/>
        </w:rPr>
        <w:t>menu</w:t>
      </w:r>
      <w:r>
        <w:t xml:space="preserve"> and select</w:t>
      </w:r>
      <w:r>
        <w:rPr>
          <w:spacing w:val="59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Interface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</w:t>
      </w:r>
      <w:r>
        <w:rPr>
          <w:spacing w:val="-1"/>
        </w:rPr>
        <w:t>Scan</w:t>
      </w:r>
      <w:r>
        <w:t xml:space="preserve"> for</w:t>
      </w:r>
      <w:r>
        <w:rPr>
          <w:spacing w:val="-1"/>
        </w:rPr>
        <w:t xml:space="preserve"> Spectrometers.</w:t>
      </w:r>
    </w:p>
    <w:p w:rsidR="00AE2E8C" w:rsidRDefault="00AE2E8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AE2E8C" w:rsidRDefault="00B262E7">
      <w:pPr>
        <w:pStyle w:val="BodyText"/>
        <w:numPr>
          <w:ilvl w:val="0"/>
          <w:numId w:val="2"/>
        </w:numPr>
        <w:tabs>
          <w:tab w:val="left" w:pos="940"/>
        </w:tabs>
        <w:jc w:val="left"/>
      </w:pPr>
      <w:r>
        <w:rPr>
          <w:spacing w:val="-1"/>
        </w:rPr>
        <w:t>Calibrate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Spectrometer.</w:t>
      </w:r>
    </w:p>
    <w:p w:rsidR="00AE2E8C" w:rsidRDefault="00B262E7">
      <w:pPr>
        <w:pStyle w:val="BodyText"/>
        <w:numPr>
          <w:ilvl w:val="1"/>
          <w:numId w:val="2"/>
        </w:numPr>
        <w:tabs>
          <w:tab w:val="left" w:pos="1227"/>
        </w:tabs>
        <w:ind w:hanging="300"/>
      </w:pPr>
      <w:r>
        <w:rPr>
          <w:spacing w:val="-1"/>
        </w:rPr>
        <w:t xml:space="preserve">Prepare </w:t>
      </w:r>
      <w:r>
        <w:t xml:space="preserve">a </w:t>
      </w:r>
      <w:r>
        <w:rPr>
          <w:i/>
        </w:rPr>
        <w:t xml:space="preserve">blank </w:t>
      </w:r>
      <w:r>
        <w:t xml:space="preserve">by filling an </w:t>
      </w:r>
      <w:r>
        <w:rPr>
          <w:spacing w:val="-1"/>
        </w:rPr>
        <w:t>empty</w:t>
      </w:r>
      <w:r>
        <w:t xml:space="preserve"> cuvette</w:t>
      </w:r>
      <w:r>
        <w:rPr>
          <w:spacing w:val="-1"/>
        </w:rPr>
        <w:t xml:space="preserve"> </w:t>
      </w:r>
      <w:r>
        <w:t>¾</w:t>
      </w:r>
      <w:r>
        <w:rPr>
          <w:spacing w:val="-1"/>
        </w:rPr>
        <w:t xml:space="preserve"> full </w:t>
      </w:r>
      <w:r>
        <w:t>with</w:t>
      </w:r>
      <w:r>
        <w:rPr>
          <w:spacing w:val="-1"/>
        </w:rPr>
        <w:t xml:space="preserve"> distilled </w:t>
      </w:r>
      <w:r>
        <w:t>water.</w:t>
      </w:r>
    </w:p>
    <w:p w:rsidR="00AE2E8C" w:rsidRDefault="00B262E7">
      <w:pPr>
        <w:pStyle w:val="BodyText"/>
        <w:numPr>
          <w:ilvl w:val="1"/>
          <w:numId w:val="2"/>
        </w:numPr>
        <w:tabs>
          <w:tab w:val="left" w:pos="1241"/>
        </w:tabs>
        <w:spacing w:before="2"/>
        <w:ind w:right="493" w:hanging="300"/>
      </w:pPr>
      <w:r>
        <w:t>Open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Experiment</w:t>
      </w:r>
      <w:r>
        <w:t xml:space="preserve"> </w:t>
      </w:r>
      <w:r>
        <w:rPr>
          <w:spacing w:val="-1"/>
        </w:rPr>
        <w:t xml:space="preserve">menu </w:t>
      </w:r>
      <w:r>
        <w:t>and select Calibrate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</w:t>
      </w:r>
      <w:r>
        <w:rPr>
          <w:spacing w:val="-1"/>
        </w:rPr>
        <w:t>Spectrometer.</w:t>
      </w:r>
      <w:r>
        <w:rPr>
          <w:spacing w:val="5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 xml:space="preserve">following </w:t>
      </w:r>
      <w:r>
        <w:rPr>
          <w:spacing w:val="-1"/>
        </w:rPr>
        <w:t>message</w:t>
      </w:r>
      <w:r>
        <w:t xml:space="preserve"> appears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Calibrate</w:t>
      </w:r>
      <w:r>
        <w:rPr>
          <w:spacing w:val="-1"/>
        </w:rPr>
        <w:t xml:space="preserve"> </w:t>
      </w:r>
      <w:r>
        <w:t>dialog</w:t>
      </w:r>
      <w:r>
        <w:rPr>
          <w:spacing w:val="-1"/>
        </w:rPr>
        <w:t xml:space="preserve"> </w:t>
      </w:r>
      <w:r>
        <w:t>box:</w:t>
      </w:r>
      <w:r>
        <w:rPr>
          <w:spacing w:val="59"/>
        </w:rPr>
        <w:t xml:space="preserve"> </w:t>
      </w:r>
      <w:r>
        <w:rPr>
          <w:spacing w:val="-1"/>
        </w:rPr>
        <w:t>“Waiting</w:t>
      </w:r>
      <w:proofErr w:type="gramStart"/>
      <w:r>
        <w:rPr>
          <w:spacing w:val="-1"/>
        </w:rPr>
        <w:t>….seconds</w:t>
      </w:r>
      <w:proofErr w:type="gramEnd"/>
      <w:r>
        <w:rPr>
          <w:spacing w:val="41"/>
        </w:rPr>
        <w:t xml:space="preserve"> </w:t>
      </w:r>
      <w:r>
        <w:t>for the device to warm up.”  After 60</w:t>
      </w:r>
      <w:r>
        <w:rPr>
          <w:spacing w:val="-3"/>
        </w:rPr>
        <w:t xml:space="preserve"> </w:t>
      </w:r>
      <w:r>
        <w:t>seconds,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message </w:t>
      </w:r>
      <w:r>
        <w:t>changes</w:t>
      </w:r>
      <w:r>
        <w:rPr>
          <w:spacing w:val="-1"/>
        </w:rPr>
        <w:t xml:space="preserve"> </w:t>
      </w:r>
      <w:r>
        <w:t>to:</w:t>
      </w:r>
      <w:r>
        <w:rPr>
          <w:spacing w:val="26"/>
        </w:rPr>
        <w:t xml:space="preserve"> </w:t>
      </w:r>
      <w:r>
        <w:rPr>
          <w:spacing w:val="-1"/>
        </w:rPr>
        <w:t>“Warmup</w:t>
      </w:r>
      <w:r>
        <w:t xml:space="preserve"> </w:t>
      </w:r>
      <w:r>
        <w:rPr>
          <w:spacing w:val="-1"/>
        </w:rPr>
        <w:t>complete.”</w:t>
      </w:r>
    </w:p>
    <w:p w:rsidR="00AE2E8C" w:rsidRDefault="00B262E7">
      <w:pPr>
        <w:pStyle w:val="BodyText"/>
        <w:numPr>
          <w:ilvl w:val="1"/>
          <w:numId w:val="2"/>
        </w:numPr>
        <w:tabs>
          <w:tab w:val="left" w:pos="1226"/>
        </w:tabs>
        <w:ind w:left="1179" w:right="360" w:hanging="239"/>
      </w:pPr>
      <w:r>
        <w:t>Place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cuvette</w:t>
      </w:r>
      <w:r>
        <w:rPr>
          <w:spacing w:val="-1"/>
        </w:rPr>
        <w:t xml:space="preserve"> holder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Spectrometer.</w:t>
      </w:r>
      <w:r>
        <w:t xml:space="preserve"> Align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cuvette</w:t>
      </w:r>
      <w:r>
        <w:t xml:space="preserve"> so</w:t>
      </w:r>
      <w:r>
        <w:rPr>
          <w:spacing w:val="43"/>
        </w:rPr>
        <w:t xml:space="preserve"> </w:t>
      </w:r>
      <w:r>
        <w:t xml:space="preserve">that the </w:t>
      </w:r>
      <w:r>
        <w:t xml:space="preserve">clear </w:t>
      </w:r>
      <w:r>
        <w:rPr>
          <w:spacing w:val="-1"/>
        </w:rPr>
        <w:t>sides</w:t>
      </w:r>
      <w:r>
        <w:t xml:space="preserve"> are facing the light source of the </w:t>
      </w:r>
      <w:r>
        <w:rPr>
          <w:spacing w:val="-1"/>
        </w:rPr>
        <w:t>Spectrometer.</w:t>
      </w:r>
      <w:r>
        <w:rPr>
          <w:spacing w:val="60"/>
        </w:rPr>
        <w:t xml:space="preserve"> </w:t>
      </w:r>
      <w:r>
        <w:t>Click</w:t>
      </w:r>
      <w:r>
        <w:rPr>
          <w:spacing w:val="29"/>
        </w:rPr>
        <w:t xml:space="preserve"> </w:t>
      </w:r>
      <w:r>
        <w:t xml:space="preserve">“Blank Cuvette </w:t>
      </w:r>
      <w:r>
        <w:rPr>
          <w:spacing w:val="-1"/>
        </w:rPr>
        <w:t>Ready”,</w:t>
      </w:r>
      <w:r>
        <w:t xml:space="preserve"> and then click</w:t>
      </w:r>
      <w:r>
        <w:rPr>
          <w:spacing w:val="58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371855" cy="143255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  <w:t>.</w:t>
      </w:r>
    </w:p>
    <w:p w:rsidR="00AE2E8C" w:rsidRDefault="00AE2E8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AE2E8C" w:rsidRDefault="00B262E7">
      <w:pPr>
        <w:pStyle w:val="BodyText"/>
        <w:numPr>
          <w:ilvl w:val="0"/>
          <w:numId w:val="2"/>
        </w:numPr>
        <w:tabs>
          <w:tab w:val="left" w:pos="941"/>
        </w:tabs>
        <w:jc w:val="left"/>
      </w:pPr>
      <w:r>
        <w:t>Conduct a full spectrum</w:t>
      </w:r>
      <w:r>
        <w:rPr>
          <w:spacing w:val="-2"/>
        </w:rPr>
        <w:t xml:space="preserve"> </w:t>
      </w:r>
      <w:r>
        <w:rPr>
          <w:spacing w:val="-1"/>
        </w:rPr>
        <w:t xml:space="preserve">analysis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dye</w:t>
      </w:r>
      <w:r>
        <w:rPr>
          <w:spacing w:val="-1"/>
        </w:rPr>
        <w:t xml:space="preserve"> samples.</w:t>
      </w:r>
    </w:p>
    <w:p w:rsidR="00AE2E8C" w:rsidRDefault="00B262E7">
      <w:pPr>
        <w:pStyle w:val="BodyText"/>
        <w:numPr>
          <w:ilvl w:val="1"/>
          <w:numId w:val="2"/>
        </w:numPr>
        <w:tabs>
          <w:tab w:val="left" w:pos="1227"/>
        </w:tabs>
        <w:ind w:right="531" w:hanging="300"/>
      </w:pPr>
      <w:r>
        <w:rPr>
          <w:spacing w:val="-1"/>
        </w:rPr>
        <w:t xml:space="preserve">Empty </w:t>
      </w:r>
      <w:r>
        <w:t>the</w:t>
      </w:r>
      <w:r>
        <w:rPr>
          <w:spacing w:val="-1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cuvette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rinse</w:t>
      </w:r>
      <w:r>
        <w:rPr>
          <w:spacing w:val="-1"/>
        </w:rPr>
        <w:t xml:space="preserve"> </w:t>
      </w:r>
      <w:r>
        <w:t xml:space="preserve">it twice with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amounts</w:t>
      </w:r>
      <w:r>
        <w:t xml:space="preserve"> of a food dye</w:t>
      </w:r>
      <w:r>
        <w:rPr>
          <w:spacing w:val="25"/>
        </w:rPr>
        <w:t xml:space="preserve"> </w:t>
      </w:r>
      <w:r>
        <w:rPr>
          <w:spacing w:val="-1"/>
        </w:rPr>
        <w:t>mixture.</w:t>
      </w:r>
      <w:r>
        <w:t xml:space="preserve">  Fill the cuvette ¾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dye</w:t>
      </w:r>
      <w:r>
        <w:rPr>
          <w:spacing w:val="-1"/>
        </w:rPr>
        <w:t xml:space="preserve"> mixture </w:t>
      </w:r>
      <w:r>
        <w:t>and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Spectrometer.</w:t>
      </w:r>
      <w:r>
        <w:t xml:space="preserve">  Align the </w:t>
      </w:r>
      <w:r>
        <w:rPr>
          <w:spacing w:val="-1"/>
        </w:rPr>
        <w:t xml:space="preserve">cuvette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the </w:t>
      </w:r>
      <w:r>
        <w:t>clear</w:t>
      </w:r>
      <w:r>
        <w:rPr>
          <w:spacing w:val="-1"/>
        </w:rPr>
        <w:t xml:space="preserve"> sides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facing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light</w:t>
      </w:r>
      <w:r>
        <w:rPr>
          <w:spacing w:val="49"/>
        </w:rPr>
        <w:t xml:space="preserve"> </w:t>
      </w:r>
      <w:r>
        <w:t xml:space="preserve">source of the </w:t>
      </w:r>
      <w:r>
        <w:rPr>
          <w:spacing w:val="-1"/>
        </w:rPr>
        <w:t>Spectrometer.</w:t>
      </w:r>
    </w:p>
    <w:p w:rsidR="00AE2E8C" w:rsidRDefault="003D4179">
      <w:pPr>
        <w:pStyle w:val="BodyText"/>
        <w:numPr>
          <w:ilvl w:val="1"/>
          <w:numId w:val="2"/>
        </w:numPr>
        <w:tabs>
          <w:tab w:val="left" w:pos="1240"/>
          <w:tab w:val="left" w:pos="2096"/>
        </w:tabs>
        <w:ind w:right="1067" w:hanging="240"/>
      </w:pPr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2197100</wp:posOffset>
            </wp:positionH>
            <wp:positionV relativeFrom="paragraph">
              <wp:posOffset>8890</wp:posOffset>
            </wp:positionV>
            <wp:extent cx="415925" cy="130175"/>
            <wp:effectExtent l="0" t="0" r="0" b="0"/>
            <wp:wrapNone/>
            <wp:docPr id="7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262E7">
        <w:rPr>
          <w:spacing w:val="-1"/>
        </w:rPr>
        <w:t>Click</w:t>
      </w:r>
      <w:r w:rsidR="00B262E7">
        <w:rPr>
          <w:spacing w:val="-1"/>
        </w:rPr>
        <w:tab/>
      </w:r>
      <w:r w:rsidR="00B262E7">
        <w:rPr>
          <w:rFonts w:ascii="Arial Narrow"/>
          <w:position w:val="6"/>
          <w:sz w:val="12"/>
        </w:rPr>
        <w:t xml:space="preserve">Collect  </w:t>
      </w:r>
      <w:proofErr w:type="gramStart"/>
      <w:r w:rsidR="00B262E7">
        <w:rPr>
          <w:rFonts w:ascii="Arial Narrow"/>
          <w:position w:val="6"/>
          <w:sz w:val="12"/>
        </w:rPr>
        <w:t xml:space="preserve"> </w:t>
      </w:r>
      <w:r w:rsidR="00B262E7">
        <w:rPr>
          <w:rFonts w:ascii="Arial Narrow"/>
          <w:spacing w:val="21"/>
          <w:position w:val="6"/>
          <w:sz w:val="12"/>
        </w:rPr>
        <w:t xml:space="preserve"> </w:t>
      </w:r>
      <w:r w:rsidR="00B262E7">
        <w:rPr>
          <w:sz w:val="20"/>
        </w:rPr>
        <w:t>.</w:t>
      </w:r>
      <w:proofErr w:type="gramEnd"/>
      <w:r w:rsidR="00B262E7">
        <w:rPr>
          <w:sz w:val="20"/>
        </w:rPr>
        <w:t xml:space="preserve"> </w:t>
      </w:r>
      <w:r w:rsidR="00B262E7">
        <w:rPr>
          <w:spacing w:val="2"/>
          <w:sz w:val="20"/>
        </w:rPr>
        <w:t xml:space="preserve"> </w:t>
      </w:r>
      <w:r w:rsidR="00B262E7">
        <w:t>A</w:t>
      </w:r>
      <w:r w:rsidR="00B262E7">
        <w:rPr>
          <w:spacing w:val="1"/>
        </w:rPr>
        <w:t xml:space="preserve"> </w:t>
      </w:r>
      <w:r w:rsidR="00B262E7">
        <w:t>full</w:t>
      </w:r>
      <w:r w:rsidR="00B262E7">
        <w:rPr>
          <w:spacing w:val="1"/>
        </w:rPr>
        <w:t xml:space="preserve"> </w:t>
      </w:r>
      <w:r w:rsidR="00B262E7">
        <w:t>spectrum</w:t>
      </w:r>
      <w:r w:rsidR="00B262E7">
        <w:rPr>
          <w:spacing w:val="-1"/>
        </w:rPr>
        <w:t xml:space="preserve"> </w:t>
      </w:r>
      <w:r w:rsidR="00B262E7">
        <w:t>analysis</w:t>
      </w:r>
      <w:r w:rsidR="00B262E7">
        <w:rPr>
          <w:spacing w:val="1"/>
        </w:rPr>
        <w:t xml:space="preserve"> </w:t>
      </w:r>
      <w:r w:rsidR="00B262E7">
        <w:t>of</w:t>
      </w:r>
      <w:r w:rsidR="00B262E7">
        <w:rPr>
          <w:spacing w:val="1"/>
        </w:rPr>
        <w:t xml:space="preserve"> </w:t>
      </w:r>
      <w:r w:rsidR="00B262E7">
        <w:t>the food</w:t>
      </w:r>
      <w:r w:rsidR="00B262E7">
        <w:rPr>
          <w:spacing w:val="1"/>
        </w:rPr>
        <w:t xml:space="preserve"> </w:t>
      </w:r>
      <w:r w:rsidR="00B262E7">
        <w:t>dye</w:t>
      </w:r>
      <w:r w:rsidR="00B262E7">
        <w:rPr>
          <w:spacing w:val="1"/>
        </w:rPr>
        <w:t xml:space="preserve"> </w:t>
      </w:r>
      <w:r w:rsidR="00B262E7">
        <w:rPr>
          <w:spacing w:val="-1"/>
        </w:rPr>
        <w:t>sample</w:t>
      </w:r>
      <w:r w:rsidR="00B262E7">
        <w:rPr>
          <w:spacing w:val="1"/>
        </w:rPr>
        <w:t xml:space="preserve"> </w:t>
      </w:r>
      <w:r w:rsidR="00B262E7">
        <w:t>will</w:t>
      </w:r>
      <w:r w:rsidR="00B262E7">
        <w:rPr>
          <w:spacing w:val="1"/>
        </w:rPr>
        <w:t xml:space="preserve"> </w:t>
      </w:r>
      <w:r w:rsidR="00B262E7">
        <w:t>be</w:t>
      </w:r>
      <w:r w:rsidR="00B262E7">
        <w:rPr>
          <w:spacing w:val="26"/>
        </w:rPr>
        <w:t xml:space="preserve"> </w:t>
      </w:r>
      <w:r w:rsidR="00B262E7">
        <w:t>graphed.</w:t>
      </w:r>
    </w:p>
    <w:p w:rsidR="00AE2E8C" w:rsidRDefault="00B262E7">
      <w:pPr>
        <w:pStyle w:val="BodyText"/>
        <w:numPr>
          <w:ilvl w:val="1"/>
          <w:numId w:val="2"/>
        </w:numPr>
        <w:tabs>
          <w:tab w:val="left" w:pos="1287"/>
        </w:tabs>
        <w:ind w:right="323" w:hanging="240"/>
      </w:pPr>
      <w:r>
        <w:rPr>
          <w:spacing w:val="-1"/>
        </w:rPr>
        <w:t>Examine</w:t>
      </w:r>
      <w:r>
        <w:t xml:space="preserve"> the graph, noting the </w:t>
      </w:r>
      <w:r>
        <w:rPr>
          <w:spacing w:val="-1"/>
        </w:rPr>
        <w:t>peak</w:t>
      </w:r>
      <w:r>
        <w:t xml:space="preserve"> or peaks of very high absorbance or other</w:t>
      </w:r>
      <w:r>
        <w:rPr>
          <w:spacing w:val="28"/>
        </w:rPr>
        <w:t xml:space="preserve"> </w:t>
      </w:r>
      <w:r>
        <w:t xml:space="preserve">distinguishing </w:t>
      </w:r>
      <w:r>
        <w:rPr>
          <w:spacing w:val="-1"/>
        </w:rPr>
        <w:t>features.</w:t>
      </w:r>
      <w:r>
        <w:rPr>
          <w:spacing w:val="59"/>
        </w:rPr>
        <w:t xml:space="preserve"> </w:t>
      </w:r>
      <w:r>
        <w:t>Save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graph.</w:t>
      </w: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B262E7">
      <w:pPr>
        <w:pStyle w:val="BodyText"/>
        <w:numPr>
          <w:ilvl w:val="0"/>
          <w:numId w:val="2"/>
        </w:numPr>
        <w:tabs>
          <w:tab w:val="left" w:pos="940"/>
        </w:tabs>
        <w:ind w:right="307"/>
        <w:jc w:val="left"/>
      </w:pPr>
      <w:r>
        <w:t>Repeat</w:t>
      </w:r>
      <w:r>
        <w:rPr>
          <w:spacing w:val="-1"/>
        </w:rPr>
        <w:t xml:space="preserve"> Step </w:t>
      </w:r>
      <w:r>
        <w:t>7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remaining </w:t>
      </w:r>
      <w:r>
        <w:t xml:space="preserve">food dye samples. </w:t>
      </w:r>
      <w:r>
        <w:rPr>
          <w:spacing w:val="-1"/>
        </w:rPr>
        <w:t>Remember</w:t>
      </w:r>
      <w:r>
        <w:t xml:space="preserve"> to keep a copy of</w:t>
      </w:r>
      <w:r>
        <w:rPr>
          <w:spacing w:val="31"/>
        </w:rPr>
        <w:t xml:space="preserve"> </w:t>
      </w:r>
      <w:r>
        <w:t>each graph.</w:t>
      </w:r>
    </w:p>
    <w:p w:rsidR="00AE2E8C" w:rsidRDefault="00AE2E8C">
      <w:pPr>
        <w:sectPr w:rsidR="00AE2E8C">
          <w:headerReference w:type="default" r:id="rId10"/>
          <w:pgSz w:w="12240" w:h="15840"/>
          <w:pgMar w:top="980" w:right="1580" w:bottom="1000" w:left="1580" w:header="750" w:footer="806" w:gutter="0"/>
          <w:cols w:space="720"/>
        </w:sectPr>
      </w:pPr>
    </w:p>
    <w:p w:rsidR="00AE2E8C" w:rsidRDefault="00AE2E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E2E8C" w:rsidRDefault="00AE2E8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AE2E8C" w:rsidRDefault="00B262E7">
      <w:pPr>
        <w:pStyle w:val="BodyText"/>
        <w:numPr>
          <w:ilvl w:val="0"/>
          <w:numId w:val="2"/>
        </w:numPr>
        <w:tabs>
          <w:tab w:val="left" w:pos="780"/>
        </w:tabs>
        <w:ind w:left="839" w:right="232" w:hanging="359"/>
        <w:jc w:val="left"/>
      </w:pPr>
      <w:r>
        <w:t xml:space="preserve">Obtain a </w:t>
      </w:r>
      <w:r>
        <w:rPr>
          <w:spacing w:val="-1"/>
        </w:rPr>
        <w:t>sample</w:t>
      </w:r>
      <w:r>
        <w:t xml:space="preserve"> of a commercial product</w:t>
      </w:r>
      <w:r>
        <w:rPr>
          <w:spacing w:val="-1"/>
        </w:rPr>
        <w:t xml:space="preserve"> </w:t>
      </w:r>
      <w:r>
        <w:t xml:space="preserve">containing a dye, such as </w:t>
      </w:r>
      <w:r>
        <w:rPr>
          <w:spacing w:val="-1"/>
        </w:rPr>
        <w:t>mouthwash</w:t>
      </w:r>
      <w:r>
        <w:t xml:space="preserve"> or</w:t>
      </w:r>
      <w:r>
        <w:rPr>
          <w:spacing w:val="25"/>
        </w:rPr>
        <w:t xml:space="preserve"> </w:t>
      </w:r>
      <w:r>
        <w:t>beverage.</w:t>
      </w:r>
      <w:r>
        <w:rPr>
          <w:spacing w:val="59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product.</w:t>
      </w: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B262E7">
      <w:pPr>
        <w:pStyle w:val="BodyText"/>
        <w:numPr>
          <w:ilvl w:val="0"/>
          <w:numId w:val="2"/>
        </w:numPr>
        <w:tabs>
          <w:tab w:val="left" w:pos="781"/>
        </w:tabs>
        <w:ind w:left="780" w:hanging="420"/>
        <w:jc w:val="left"/>
      </w:pPr>
      <w:r>
        <w:t xml:space="preserve">Close down the </w:t>
      </w:r>
      <w:r>
        <w:rPr>
          <w:spacing w:val="-1"/>
        </w:rPr>
        <w:t>Spectrometer</w:t>
      </w:r>
      <w:r>
        <w:t xml:space="preserve"> and Logger</w:t>
      </w:r>
      <w:r>
        <w:rPr>
          <w:spacing w:val="-1"/>
        </w:rPr>
        <w:t xml:space="preserve"> </w:t>
      </w:r>
      <w:r>
        <w:rPr>
          <w:i/>
        </w:rPr>
        <w:t xml:space="preserve">Pro </w:t>
      </w:r>
      <w:r>
        <w:t>3.4.5.</w:t>
      </w:r>
    </w:p>
    <w:p w:rsidR="00AE2E8C" w:rsidRDefault="00B262E7">
      <w:pPr>
        <w:pStyle w:val="BodyText"/>
        <w:numPr>
          <w:ilvl w:val="1"/>
          <w:numId w:val="2"/>
        </w:numPr>
        <w:tabs>
          <w:tab w:val="left" w:pos="1127"/>
        </w:tabs>
        <w:ind w:left="1126" w:hanging="286"/>
      </w:pPr>
      <w:r>
        <w:t>Open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menu </w:t>
      </w:r>
      <w:r>
        <w:t>an</w:t>
      </w:r>
      <w:r>
        <w:t>d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Exit.</w:t>
      </w:r>
    </w:p>
    <w:p w:rsidR="00AE2E8C" w:rsidRDefault="00B262E7">
      <w:pPr>
        <w:pStyle w:val="BodyText"/>
        <w:numPr>
          <w:ilvl w:val="1"/>
          <w:numId w:val="2"/>
        </w:numPr>
        <w:tabs>
          <w:tab w:val="left" w:pos="1141"/>
        </w:tabs>
        <w:ind w:left="1140" w:hanging="300"/>
      </w:pPr>
      <w:r>
        <w:t>Open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Experiment</w:t>
      </w:r>
      <w:r>
        <w:t xml:space="preserve"> </w:t>
      </w:r>
      <w:r>
        <w:rPr>
          <w:spacing w:val="-1"/>
        </w:rPr>
        <w:t xml:space="preserve">menu </w:t>
      </w:r>
      <w:r>
        <w:t xml:space="preserve">and select </w:t>
      </w:r>
      <w:r>
        <w:rPr>
          <w:spacing w:val="-1"/>
        </w:rPr>
        <w:t xml:space="preserve">Remove </w:t>
      </w:r>
      <w:r>
        <w:t>Interface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  <w:spacing w:val="-1"/>
          <w:position w:val="4"/>
        </w:rPr>
        <w:t></w:t>
      </w:r>
      <w:r>
        <w:rPr>
          <w:spacing w:val="-1"/>
          <w:position w:val="4"/>
        </w:rPr>
        <w:t>Spectrometer.</w:t>
      </w:r>
    </w:p>
    <w:p w:rsidR="00AE2E8C" w:rsidRDefault="00AE2E8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2E8C" w:rsidRDefault="00AE2E8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B262E7">
      <w:pPr>
        <w:pStyle w:val="Heading1"/>
        <w:ind w:left="300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p w:rsidR="00AE2E8C" w:rsidRDefault="00AE2E8C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875"/>
        <w:gridCol w:w="4157"/>
      </w:tblGrid>
      <w:tr w:rsidR="00AE2E8C">
        <w:trPr>
          <w:trHeight w:hRule="exact" w:val="287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Trial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Food Dye (or </w:t>
            </w:r>
            <w:proofErr w:type="gramStart"/>
            <w:r>
              <w:rPr>
                <w:rFonts w:ascii="Times New Roman"/>
                <w:b/>
                <w:sz w:val="24"/>
              </w:rPr>
              <w:t>product )</w:t>
            </w:r>
            <w:proofErr w:type="gramEnd"/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B262E7">
            <w:pPr>
              <w:pStyle w:val="TableParagraph"/>
              <w:spacing w:line="274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Peaks or </w:t>
            </w:r>
            <w:r>
              <w:rPr>
                <w:rFonts w:ascii="Times New Roman"/>
                <w:b/>
                <w:spacing w:val="-1"/>
                <w:sz w:val="24"/>
              </w:rPr>
              <w:t>unique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features</w:t>
            </w:r>
            <w:r>
              <w:rPr>
                <w:rFonts w:ascii="Times New Roman"/>
                <w:b/>
                <w:sz w:val="24"/>
              </w:rPr>
              <w:t xml:space="preserve"> of spectrum</w:t>
            </w:r>
          </w:p>
        </w:tc>
      </w:tr>
      <w:tr w:rsidR="00AE2E8C">
        <w:trPr>
          <w:trHeight w:hRule="exact" w:val="562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AE2E8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E2E8C" w:rsidRDefault="00B262E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AE2E8C"/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AE2E8C"/>
        </w:tc>
      </w:tr>
      <w:tr w:rsidR="00AE2E8C">
        <w:trPr>
          <w:trHeight w:hRule="exact" w:val="838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AE2E8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E2E8C" w:rsidRDefault="00B262E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AE2E8C"/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AE2E8C"/>
        </w:tc>
      </w:tr>
      <w:tr w:rsidR="00AE2E8C">
        <w:trPr>
          <w:trHeight w:hRule="exact" w:val="839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AE2E8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E2E8C" w:rsidRDefault="00B262E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AE2E8C"/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AE2E8C"/>
        </w:tc>
      </w:tr>
      <w:tr w:rsidR="00AE2E8C">
        <w:trPr>
          <w:trHeight w:hRule="exact" w:val="838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AE2E8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E2E8C" w:rsidRDefault="00B262E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AE2E8C"/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E8C" w:rsidRDefault="00AE2E8C"/>
        </w:tc>
      </w:tr>
    </w:tbl>
    <w:p w:rsidR="00AE2E8C" w:rsidRDefault="00AE2E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E2E8C" w:rsidRDefault="00AE2E8C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E2E8C" w:rsidRDefault="00B262E7">
      <w:pPr>
        <w:spacing w:before="63"/>
        <w:ind w:left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z w:val="28"/>
        </w:rPr>
        <w:t>ANALYSIS</w:t>
      </w:r>
    </w:p>
    <w:p w:rsidR="00AE2E8C" w:rsidRDefault="00AE2E8C">
      <w:pPr>
        <w:spacing w:before="3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AE2E8C" w:rsidRDefault="00B262E7">
      <w:pPr>
        <w:pStyle w:val="BodyText"/>
        <w:numPr>
          <w:ilvl w:val="0"/>
          <w:numId w:val="1"/>
        </w:numPr>
        <w:tabs>
          <w:tab w:val="left" w:pos="1020"/>
        </w:tabs>
        <w:ind w:right="760"/>
      </w:pPr>
      <w:r>
        <w:t>Describe,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detail,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spectrum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each food dye </w:t>
      </w:r>
      <w:r>
        <w:rPr>
          <w:spacing w:val="-1"/>
        </w:rPr>
        <w:t>sample.</w:t>
      </w:r>
      <w:r>
        <w:rPr>
          <w:spacing w:val="59"/>
        </w:rPr>
        <w:t xml:space="preserve"> </w:t>
      </w:r>
      <w:r>
        <w:t>Emphasize the</w:t>
      </w:r>
      <w:r>
        <w:rPr>
          <w:spacing w:val="23"/>
        </w:rPr>
        <w:t xml:space="preserve"> </w:t>
      </w:r>
      <w:r>
        <w:t xml:space="preserve">features of each </w:t>
      </w:r>
      <w:r>
        <w:rPr>
          <w:spacing w:val="-1"/>
        </w:rPr>
        <w:t xml:space="preserve">spectrum </w:t>
      </w:r>
      <w:r>
        <w:t>that</w:t>
      </w:r>
      <w:r>
        <w:rPr>
          <w:spacing w:val="-1"/>
        </w:rPr>
        <w:t xml:space="preserve"> </w:t>
      </w:r>
      <w:r>
        <w:t>distinguish it from the others.</w:t>
      </w: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AE2E8C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E2E8C" w:rsidRDefault="00B262E7">
      <w:pPr>
        <w:pStyle w:val="BodyText"/>
        <w:numPr>
          <w:ilvl w:val="0"/>
          <w:numId w:val="1"/>
        </w:numPr>
        <w:tabs>
          <w:tab w:val="left" w:pos="1020"/>
        </w:tabs>
        <w:ind w:right="434"/>
      </w:pP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wavelengths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peak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 each food dye.</w:t>
      </w: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AE2E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2E8C" w:rsidRDefault="00AE2E8C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AE2E8C" w:rsidRDefault="00B262E7">
      <w:pPr>
        <w:pStyle w:val="BodyText"/>
        <w:numPr>
          <w:ilvl w:val="0"/>
          <w:numId w:val="1"/>
        </w:numPr>
        <w:tabs>
          <w:tab w:val="left" w:pos="1020"/>
        </w:tabs>
        <w:ind w:right="219"/>
      </w:pP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dye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dyes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commercial </w:t>
      </w:r>
      <w:r>
        <w:t>product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tested.</w:t>
      </w:r>
      <w:r>
        <w:rPr>
          <w:spacing w:val="26"/>
        </w:rPr>
        <w:t xml:space="preserve"> </w:t>
      </w:r>
      <w:r>
        <w:t>Support your identification</w:t>
      </w:r>
      <w:r>
        <w:rPr>
          <w:spacing w:val="-2"/>
        </w:rPr>
        <w:t xml:space="preserve"> </w:t>
      </w:r>
      <w:r>
        <w:t xml:space="preserve">with specific </w:t>
      </w:r>
      <w:r>
        <w:rPr>
          <w:spacing w:val="-1"/>
        </w:rPr>
        <w:t>information</w:t>
      </w:r>
      <w:r>
        <w:t xml:space="preserve"> from</w:t>
      </w:r>
      <w:r>
        <w:rPr>
          <w:spacing w:val="-2"/>
        </w:rPr>
        <w:t xml:space="preserve"> </w:t>
      </w:r>
      <w:r>
        <w:t>your testing.</w:t>
      </w:r>
    </w:p>
    <w:sectPr w:rsidR="00AE2E8C">
      <w:pgSz w:w="12240" w:h="15840"/>
      <w:pgMar w:top="980" w:right="168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2E7" w:rsidRDefault="00B262E7">
      <w:r>
        <w:separator/>
      </w:r>
    </w:p>
  </w:endnote>
  <w:endnote w:type="continuationSeparator" w:id="0">
    <w:p w:rsidR="00B262E7" w:rsidRDefault="00B2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E8C" w:rsidRDefault="003D417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03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5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E16FFE" id="Group 4" o:spid="_x0000_s1026" style="position:absolute;margin-left:90pt;margin-top:741.05pt;width:6in;height:.1pt;z-index:-6448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">
              <v:shape id="Freeform 5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0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E8C" w:rsidRDefault="00B262E7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742.6pt;width:127.35pt;height:14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IMsQIAAKk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" filled="f" stroked="f">
              <v:textbox inset="0,0,0,0">
                <w:txbxContent>
                  <w:p w:rsidR="00AE2E8C" w:rsidRDefault="00B262E7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080" behindDoc="1" locked="0" layoutInCell="1" allowOverlap="1">
              <wp:simplePos x="0" y="0"/>
              <wp:positionH relativeFrom="page">
                <wp:posOffset>6011545</wp:posOffset>
              </wp:positionH>
              <wp:positionV relativeFrom="page">
                <wp:posOffset>9431020</wp:posOffset>
              </wp:positionV>
              <wp:extent cx="643890" cy="177800"/>
              <wp:effectExtent l="1270" t="1270" r="254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E8C" w:rsidRDefault="00B262E7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SPEC.1-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73.35pt;margin-top:742.6pt;width:50.7pt;height:14pt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1SnswIAAK8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" filled="f" stroked="f">
              <v:textbox inset="0,0,0,0">
                <w:txbxContent>
                  <w:p w:rsidR="00AE2E8C" w:rsidRDefault="00B262E7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SPEC.1-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2E7" w:rsidRDefault="00B262E7">
      <w:r>
        <w:separator/>
      </w:r>
    </w:p>
  </w:footnote>
  <w:footnote w:type="continuationSeparator" w:id="0">
    <w:p w:rsidR="00B262E7" w:rsidRDefault="00B2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E8C" w:rsidRDefault="003D417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1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18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E8C" w:rsidRDefault="00B262E7">
                          <w:pPr>
                            <w:tabs>
                              <w:tab w:val="left" w:pos="5100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Visible Spectra of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Commercial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Dyes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36.5pt;width:434pt;height:14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iYCrgIAALA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" filled="f" stroked="f">
              <v:textbox inset="0,0,0,0">
                <w:txbxContent>
                  <w:p w:rsidR="00AE2E8C" w:rsidRDefault="00B262E7">
                    <w:pPr>
                      <w:tabs>
                        <w:tab w:val="left" w:pos="5100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Visible Spectra of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Commercial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Dyes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20988"/>
    <w:multiLevelType w:val="hybridMultilevel"/>
    <w:tmpl w:val="B7B89FA0"/>
    <w:lvl w:ilvl="0" w:tplc="56CEAE6E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8A9BE8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ACD4D7C8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A92EE776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54468C6E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5" w:tplc="CF0E092E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9160816A">
      <w:start w:val="1"/>
      <w:numFmt w:val="bullet"/>
      <w:lvlText w:val="•"/>
      <w:lvlJc w:val="left"/>
      <w:pPr>
        <w:ind w:left="5736" w:hanging="360"/>
      </w:pPr>
      <w:rPr>
        <w:rFonts w:hint="default"/>
      </w:rPr>
    </w:lvl>
    <w:lvl w:ilvl="7" w:tplc="3D72CAC6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A57E5238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1" w15:restartNumberingAfterBreak="0">
    <w:nsid w:val="5A024238"/>
    <w:multiLevelType w:val="hybridMultilevel"/>
    <w:tmpl w:val="3DCC1D04"/>
    <w:lvl w:ilvl="0" w:tplc="7320143E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F1EFFC2">
      <w:start w:val="1"/>
      <w:numFmt w:val="bullet"/>
      <w:lvlText w:val="•"/>
      <w:lvlJc w:val="left"/>
      <w:pPr>
        <w:ind w:left="2292" w:hanging="360"/>
      </w:pPr>
      <w:rPr>
        <w:rFonts w:hint="default"/>
      </w:rPr>
    </w:lvl>
    <w:lvl w:ilvl="2" w:tplc="70502D9A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B862253A">
      <w:start w:val="1"/>
      <w:numFmt w:val="bullet"/>
      <w:lvlText w:val="•"/>
      <w:lvlJc w:val="left"/>
      <w:pPr>
        <w:ind w:left="3756" w:hanging="360"/>
      </w:pPr>
      <w:rPr>
        <w:rFonts w:hint="default"/>
      </w:rPr>
    </w:lvl>
    <w:lvl w:ilvl="4" w:tplc="8F1498A8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CE460E60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F2CCFFE6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E07A57A8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8" w:tplc="4DC6F40E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</w:abstractNum>
  <w:abstractNum w:abstractNumId="2" w15:restartNumberingAfterBreak="0">
    <w:nsid w:val="5A5B1CBA"/>
    <w:multiLevelType w:val="hybridMultilevel"/>
    <w:tmpl w:val="687234B0"/>
    <w:lvl w:ilvl="0" w:tplc="930A677A">
      <w:start w:val="1"/>
      <w:numFmt w:val="decimal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C46E9F6">
      <w:start w:val="1"/>
      <w:numFmt w:val="lowerLetter"/>
      <w:lvlText w:val="%2."/>
      <w:lvlJc w:val="left"/>
      <w:pPr>
        <w:ind w:left="1240" w:hanging="287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4F84C72">
      <w:start w:val="1"/>
      <w:numFmt w:val="bullet"/>
      <w:lvlText w:val="•"/>
      <w:lvlJc w:val="left"/>
      <w:pPr>
        <w:ind w:left="1240" w:hanging="287"/>
      </w:pPr>
      <w:rPr>
        <w:rFonts w:hint="default"/>
      </w:rPr>
    </w:lvl>
    <w:lvl w:ilvl="3" w:tplc="1B2A8C8E">
      <w:start w:val="1"/>
      <w:numFmt w:val="bullet"/>
      <w:lvlText w:val="•"/>
      <w:lvlJc w:val="left"/>
      <w:pPr>
        <w:ind w:left="1240" w:hanging="287"/>
      </w:pPr>
      <w:rPr>
        <w:rFonts w:hint="default"/>
      </w:rPr>
    </w:lvl>
    <w:lvl w:ilvl="4" w:tplc="9942E016">
      <w:start w:val="1"/>
      <w:numFmt w:val="bullet"/>
      <w:lvlText w:val="•"/>
      <w:lvlJc w:val="left"/>
      <w:pPr>
        <w:ind w:left="2331" w:hanging="287"/>
      </w:pPr>
      <w:rPr>
        <w:rFonts w:hint="default"/>
      </w:rPr>
    </w:lvl>
    <w:lvl w:ilvl="5" w:tplc="2BDABC84">
      <w:start w:val="1"/>
      <w:numFmt w:val="bullet"/>
      <w:lvlText w:val="•"/>
      <w:lvlJc w:val="left"/>
      <w:pPr>
        <w:ind w:left="3422" w:hanging="287"/>
      </w:pPr>
      <w:rPr>
        <w:rFonts w:hint="default"/>
      </w:rPr>
    </w:lvl>
    <w:lvl w:ilvl="6" w:tplc="8482E4B0">
      <w:start w:val="1"/>
      <w:numFmt w:val="bullet"/>
      <w:lvlText w:val="•"/>
      <w:lvlJc w:val="left"/>
      <w:pPr>
        <w:ind w:left="4514" w:hanging="287"/>
      </w:pPr>
      <w:rPr>
        <w:rFonts w:hint="default"/>
      </w:rPr>
    </w:lvl>
    <w:lvl w:ilvl="7" w:tplc="D6A068D2">
      <w:start w:val="1"/>
      <w:numFmt w:val="bullet"/>
      <w:lvlText w:val="•"/>
      <w:lvlJc w:val="left"/>
      <w:pPr>
        <w:ind w:left="5605" w:hanging="287"/>
      </w:pPr>
      <w:rPr>
        <w:rFonts w:hint="default"/>
      </w:rPr>
    </w:lvl>
    <w:lvl w:ilvl="8" w:tplc="CC64B6C2">
      <w:start w:val="1"/>
      <w:numFmt w:val="bullet"/>
      <w:lvlText w:val="•"/>
      <w:lvlJc w:val="left"/>
      <w:pPr>
        <w:ind w:left="6697" w:hanging="28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C"/>
    <w:rsid w:val="003D4179"/>
    <w:rsid w:val="00AE2E8C"/>
    <w:rsid w:val="00B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17661-4284-44E3-983D-5C0E78F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VISIBLE SPECTRA OF COMMERCIAL DYES</vt:lpstr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VISIBLE SPECTRA OF COMMERCIAL DYES</dc:title>
  <dc:creator>User</dc:creator>
  <cp:lastModifiedBy>Lori S. Martin</cp:lastModifiedBy>
  <cp:revision>3</cp:revision>
  <dcterms:created xsi:type="dcterms:W3CDTF">2019-08-29T12:49:00Z</dcterms:created>
  <dcterms:modified xsi:type="dcterms:W3CDTF">2020-02-05T18:09:00Z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2006-07-06T00:00:00Z</vt:filetime>
  </property>
  <property fmtid="{D5CDD505-2E9C-101B-9397-08002B2CF9AE}" pid="3" name="LastSaved">
    <vt:filetime>2019-08-29T00:00:00Z</vt:filetime>
  </property>
</Properties>
</file>