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07352" w14:textId="77777777" w:rsidR="00DE5B68" w:rsidRDefault="00D36735" w:rsidP="00D36735">
      <w:pPr>
        <w:jc w:val="center"/>
      </w:pPr>
      <w:r>
        <w:rPr>
          <w:noProof/>
        </w:rPr>
        <w:drawing>
          <wp:inline distT="0" distB="0" distL="0" distR="0" wp14:anchorId="57EE1FD7" wp14:editId="65486594">
            <wp:extent cx="116459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4590" cy="1097280"/>
                    </a:xfrm>
                    <a:prstGeom prst="rect">
                      <a:avLst/>
                    </a:prstGeom>
                    <a:noFill/>
                  </pic:spPr>
                </pic:pic>
              </a:graphicData>
            </a:graphic>
          </wp:inline>
        </w:drawing>
      </w:r>
    </w:p>
    <w:p w14:paraId="2844F7E4" w14:textId="3973B935" w:rsidR="00D36735" w:rsidRDefault="004D5617" w:rsidP="00D36735">
      <w:pPr>
        <w:jc w:val="center"/>
      </w:pPr>
      <w:r>
        <w:t>CTCPA Meeting Minutes</w:t>
      </w:r>
    </w:p>
    <w:p w14:paraId="78E6BD44" w14:textId="7075B7D3" w:rsidR="00D36735" w:rsidRDefault="00AD6E68" w:rsidP="00D36735">
      <w:pPr>
        <w:jc w:val="center"/>
      </w:pPr>
      <w:r>
        <w:t xml:space="preserve">Date:  </w:t>
      </w:r>
      <w:r w:rsidR="00CB3732">
        <w:t xml:space="preserve">Wednesday, </w:t>
      </w:r>
      <w:r w:rsidR="00663724">
        <w:t>September 6</w:t>
      </w:r>
      <w:r w:rsidR="00663724">
        <w:rPr>
          <w:vertAlign w:val="superscript"/>
        </w:rPr>
        <w:t>th</w:t>
      </w:r>
      <w:r w:rsidR="00A47ABB">
        <w:t>, 2021</w:t>
      </w:r>
    </w:p>
    <w:p w14:paraId="14EB1AD7" w14:textId="632E2A6B" w:rsidR="00D23B91" w:rsidRDefault="00890A1C" w:rsidP="0079034C">
      <w:pPr>
        <w:jc w:val="center"/>
      </w:pPr>
      <w:r>
        <w:t>Georgetown</w:t>
      </w:r>
      <w:r w:rsidR="00506340">
        <w:t>, TX</w:t>
      </w:r>
    </w:p>
    <w:p w14:paraId="55B4AB37" w14:textId="4EBBBB0C" w:rsidR="005760D0" w:rsidRDefault="00663724" w:rsidP="00A47ABB">
      <w:pPr>
        <w:jc w:val="center"/>
      </w:pPr>
      <w:r>
        <w:t>Time:  11:30am-1:3</w:t>
      </w:r>
      <w:r w:rsidR="00D36735">
        <w:t>0pm</w:t>
      </w:r>
    </w:p>
    <w:p w14:paraId="5919083B" w14:textId="77777777" w:rsidR="005760D0" w:rsidRDefault="005760D0" w:rsidP="005760D0">
      <w:pPr>
        <w:pStyle w:val="ListParagraph"/>
      </w:pPr>
    </w:p>
    <w:p w14:paraId="6CCB2B1E" w14:textId="47E56BB2" w:rsidR="001A672A" w:rsidRDefault="001A672A" w:rsidP="001A672A">
      <w:pPr>
        <w:pStyle w:val="ListParagraph"/>
      </w:pPr>
      <w:r>
        <w:t>Attendees: Ingrid</w:t>
      </w:r>
      <w:r w:rsidR="00554A65">
        <w:t xml:space="preserve"> Friedman</w:t>
      </w:r>
      <w:r>
        <w:t>, Dan</w:t>
      </w:r>
      <w:r w:rsidR="00554A65">
        <w:t xml:space="preserve"> Griffith</w:t>
      </w:r>
      <w:r>
        <w:t xml:space="preserve">, and </w:t>
      </w:r>
      <w:r w:rsidR="00554A65">
        <w:t>Sam Allen</w:t>
      </w:r>
      <w:r>
        <w:t xml:space="preserve"> (Pflugerville PD), Kristi Hosea (Retired), Dee Donovan, Jennifer Enloe, Adam </w:t>
      </w:r>
      <w:proofErr w:type="spellStart"/>
      <w:r>
        <w:t>Cobos</w:t>
      </w:r>
      <w:proofErr w:type="spellEnd"/>
      <w:r>
        <w:t xml:space="preserve">, Yolanda Hickman (Texas A&amp;M PD), Gary Anderson, Dennis Gutierrez, Mark Andrews (Hays County SO), Ray </w:t>
      </w:r>
      <w:proofErr w:type="spellStart"/>
      <w:r>
        <w:t>Carredra</w:t>
      </w:r>
      <w:proofErr w:type="spellEnd"/>
      <w:r>
        <w:t xml:space="preserve"> (ASIS/</w:t>
      </w:r>
      <w:proofErr w:type="spellStart"/>
      <w:r>
        <w:t>Facebook,Retired</w:t>
      </w:r>
      <w:proofErr w:type="spellEnd"/>
      <w:r>
        <w:t xml:space="preserve">), Steve </w:t>
      </w:r>
      <w:proofErr w:type="spellStart"/>
      <w:r>
        <w:t>Bienkowski</w:t>
      </w:r>
      <w:proofErr w:type="spellEnd"/>
      <w:r>
        <w:t xml:space="preserve"> (ASR,DELL, NYPD Retired), Lynden Wright (guest), </w:t>
      </w:r>
      <w:r w:rsidR="000E1633">
        <w:t xml:space="preserve">Richard Wright &amp; guest (Convergint), Robert Rangel (Texas Mutual), </w:t>
      </w:r>
      <w:r>
        <w:t xml:space="preserve">Frank </w:t>
      </w:r>
      <w:bookmarkStart w:id="0" w:name="_Hlk84604390"/>
      <w:r>
        <w:t>Creasey</w:t>
      </w:r>
      <w:bookmarkEnd w:id="0"/>
      <w:r>
        <w:t>, John Gabrielson</w:t>
      </w:r>
      <w:r w:rsidR="00554A65">
        <w:t xml:space="preserve">, </w:t>
      </w:r>
      <w:r w:rsidR="00B3213E">
        <w:t xml:space="preserve">Matt </w:t>
      </w:r>
      <w:proofErr w:type="spellStart"/>
      <w:r w:rsidR="00B3213E">
        <w:t>P</w:t>
      </w:r>
      <w:r w:rsidR="000E1633">
        <w:t>erritte</w:t>
      </w:r>
      <w:proofErr w:type="spellEnd"/>
      <w:r w:rsidR="00B3213E">
        <w:t xml:space="preserve">, </w:t>
      </w:r>
      <w:r w:rsidR="00554A65">
        <w:t>Veronica Saldate</w:t>
      </w:r>
      <w:r>
        <w:t xml:space="preserve"> (APD)</w:t>
      </w:r>
      <w:r w:rsidR="00C019E4">
        <w:t>, Hector Delgado (ASR Alert System)</w:t>
      </w:r>
      <w:r w:rsidR="00554A65">
        <w:t xml:space="preserve"> </w:t>
      </w:r>
      <w:r w:rsidR="00AA3778">
        <w:t>Matthew Johnson (ASIS)</w:t>
      </w:r>
      <w:r w:rsidR="000E1633">
        <w:t xml:space="preserve">. </w:t>
      </w:r>
      <w:r w:rsidR="000E1633">
        <w:t>Rod Reyna (</w:t>
      </w:r>
      <w:r w:rsidR="000E1633">
        <w:t xml:space="preserve">Travis County Constable Pct 2 </w:t>
      </w:r>
      <w:r w:rsidR="000E1633">
        <w:t>online)</w:t>
      </w:r>
      <w:r w:rsidR="000E1633">
        <w:t>.</w:t>
      </w:r>
    </w:p>
    <w:p w14:paraId="47616CEC" w14:textId="7F9C6ABA" w:rsidR="007D25BC" w:rsidRDefault="007D25BC" w:rsidP="001A672A">
      <w:pPr>
        <w:pStyle w:val="ListParagraph"/>
      </w:pPr>
    </w:p>
    <w:p w14:paraId="2EB76F56" w14:textId="73B99D6A" w:rsidR="007D25BC" w:rsidRDefault="007D25BC" w:rsidP="001A672A">
      <w:pPr>
        <w:pStyle w:val="ListParagraph"/>
      </w:pPr>
      <w:r>
        <w:t xml:space="preserve">Synopsis: </w:t>
      </w:r>
      <w:r w:rsidR="006272C4">
        <w:t xml:space="preserve">Call for CTCPA members to take the </w:t>
      </w:r>
      <w:r w:rsidR="00664C22">
        <w:t xml:space="preserve">TCPA Instructor Training to become TCPA Adjunct Instructors.  TCPA agreed to pay half of the cost of the TCPA Promotional Video. CTCPA will pay the remaining half. Upcoming training rescheduled. TCPA is working on a new TCPA website to include membership so we don’t have to use Team911. Trainings and Conference will use Eventbrite until the TCPA website is built to hand that also. Send NNO items to Kristi Hosea for Texas NNO Book. Need help writing grants. Will help Alamo Region with the Conference. Need CTCPA award nominations. Robert Rangel will get a quote on cost for Stone Awards. Elections were conducted. </w:t>
      </w:r>
    </w:p>
    <w:p w14:paraId="3B84B4F3" w14:textId="77777777" w:rsidR="004C7FC3" w:rsidRDefault="004C7FC3" w:rsidP="001A672A">
      <w:pPr>
        <w:pStyle w:val="ListParagraph"/>
      </w:pPr>
    </w:p>
    <w:p w14:paraId="3EB46912" w14:textId="7CE15D74" w:rsidR="00A47ABB" w:rsidRDefault="00D36735" w:rsidP="00A47ABB">
      <w:pPr>
        <w:pStyle w:val="ListParagraph"/>
        <w:numPr>
          <w:ilvl w:val="0"/>
          <w:numId w:val="1"/>
        </w:numPr>
      </w:pPr>
      <w:r w:rsidRPr="00D36735">
        <w:t>Pledge of Allegiance, Welcome of guests, &amp; Opening Remarks</w:t>
      </w:r>
    </w:p>
    <w:p w14:paraId="5D36057A" w14:textId="77777777" w:rsidR="00A47ABB" w:rsidRDefault="00A47ABB" w:rsidP="00A47ABB">
      <w:pPr>
        <w:pStyle w:val="ListParagraph"/>
      </w:pPr>
    </w:p>
    <w:p w14:paraId="08EB53BA" w14:textId="52D1CE05" w:rsidR="00A47ABB" w:rsidRDefault="00C64F61" w:rsidP="00A47ABB">
      <w:pPr>
        <w:pStyle w:val="ListParagraph"/>
        <w:numPr>
          <w:ilvl w:val="0"/>
          <w:numId w:val="1"/>
        </w:numPr>
      </w:pPr>
      <w:r>
        <w:t>Training</w:t>
      </w:r>
      <w:r w:rsidR="00663724">
        <w:t xml:space="preserve">: </w:t>
      </w:r>
    </w:p>
    <w:p w14:paraId="10E111F3" w14:textId="55CC283D" w:rsidR="006358FA" w:rsidRDefault="00663724" w:rsidP="00A97391">
      <w:pPr>
        <w:pStyle w:val="ListParagraph"/>
        <w:numPr>
          <w:ilvl w:val="1"/>
          <w:numId w:val="1"/>
        </w:numPr>
      </w:pPr>
      <w:r>
        <w:t>Richard Wright – ASR Demo</w:t>
      </w:r>
    </w:p>
    <w:p w14:paraId="365E67BA" w14:textId="77777777" w:rsidR="007D1617" w:rsidRDefault="007D1617" w:rsidP="00BA04E3">
      <w:pPr>
        <w:pStyle w:val="ListParagraph"/>
      </w:pPr>
    </w:p>
    <w:p w14:paraId="6AC73DB6" w14:textId="3198B812" w:rsidR="00D36735" w:rsidRDefault="00D36735" w:rsidP="00D36735">
      <w:pPr>
        <w:pStyle w:val="ListParagraph"/>
        <w:numPr>
          <w:ilvl w:val="0"/>
          <w:numId w:val="1"/>
        </w:numPr>
      </w:pPr>
      <w:r>
        <w:t>Administrative Announcements:</w:t>
      </w:r>
      <w:r w:rsidR="00A47ABB">
        <w:t xml:space="preserve"> </w:t>
      </w:r>
    </w:p>
    <w:p w14:paraId="789759BD" w14:textId="77777777" w:rsidR="0046430E" w:rsidRDefault="0046430E" w:rsidP="0046430E">
      <w:pPr>
        <w:pStyle w:val="ListParagraph"/>
      </w:pPr>
    </w:p>
    <w:p w14:paraId="615A93C8" w14:textId="0F6D09AC" w:rsidR="00D36735" w:rsidRDefault="00D36735" w:rsidP="00D36735">
      <w:pPr>
        <w:pStyle w:val="ListParagraph"/>
        <w:numPr>
          <w:ilvl w:val="0"/>
          <w:numId w:val="2"/>
        </w:numPr>
      </w:pPr>
      <w:r>
        <w:t>First VP Report</w:t>
      </w:r>
      <w:r w:rsidR="003050F1">
        <w:t xml:space="preserve"> – </w:t>
      </w:r>
      <w:r w:rsidR="006358FA">
        <w:t>Veronica Saldate</w:t>
      </w:r>
    </w:p>
    <w:p w14:paraId="6E00DCCA" w14:textId="0622AE13" w:rsidR="00E45E2A" w:rsidRDefault="00E45E2A" w:rsidP="007B4B56">
      <w:pPr>
        <w:pStyle w:val="ListParagraph"/>
        <w:numPr>
          <w:ilvl w:val="1"/>
          <w:numId w:val="2"/>
        </w:numPr>
      </w:pPr>
      <w:r>
        <w:t>Call for new instructors – need to add new instructors in the region. Need to be a current CCPS with a desire to teach.</w:t>
      </w:r>
    </w:p>
    <w:p w14:paraId="4C24860C" w14:textId="51973C60" w:rsidR="00E45E2A" w:rsidRDefault="00E45E2A" w:rsidP="00E45E2A">
      <w:pPr>
        <w:pStyle w:val="ListParagraph"/>
        <w:numPr>
          <w:ilvl w:val="1"/>
          <w:numId w:val="2"/>
        </w:numPr>
      </w:pPr>
      <w:r>
        <w:t>Training class CP</w:t>
      </w:r>
      <w:r w:rsidR="00663724">
        <w:t xml:space="preserve"> 2 Cancelled to by Rescheduled November 2021</w:t>
      </w:r>
    </w:p>
    <w:p w14:paraId="02C16544" w14:textId="4147F8A4" w:rsidR="006358FA" w:rsidRDefault="006358FA" w:rsidP="00E45E2A">
      <w:pPr>
        <w:pStyle w:val="ListParagraph"/>
        <w:numPr>
          <w:ilvl w:val="1"/>
          <w:numId w:val="2"/>
        </w:numPr>
      </w:pPr>
      <w:r>
        <w:t>Tr</w:t>
      </w:r>
      <w:r w:rsidR="00663724">
        <w:t>aining class CPTED Moved back to Feb 2022</w:t>
      </w:r>
    </w:p>
    <w:p w14:paraId="011A73BD" w14:textId="77777777" w:rsidR="00877135" w:rsidRDefault="00877135" w:rsidP="00877135">
      <w:pPr>
        <w:pStyle w:val="ListParagraph"/>
        <w:ind w:left="1800"/>
      </w:pPr>
    </w:p>
    <w:p w14:paraId="6D1B2BDD" w14:textId="67C2F0AE" w:rsidR="00A215A2" w:rsidRDefault="00D36735" w:rsidP="006358FA">
      <w:pPr>
        <w:pStyle w:val="ListParagraph"/>
        <w:ind w:left="1080"/>
      </w:pPr>
      <w:r>
        <w:lastRenderedPageBreak/>
        <w:tab/>
      </w:r>
    </w:p>
    <w:p w14:paraId="41A09E9E" w14:textId="6C56A5C7" w:rsidR="00D36735" w:rsidRDefault="00D36735" w:rsidP="00D36735">
      <w:pPr>
        <w:pStyle w:val="ListParagraph"/>
        <w:numPr>
          <w:ilvl w:val="0"/>
          <w:numId w:val="2"/>
        </w:numPr>
      </w:pPr>
      <w:r>
        <w:t>Second VP Report</w:t>
      </w:r>
      <w:r w:rsidR="00A47ABB">
        <w:t xml:space="preserve"> – Dee Donovan</w:t>
      </w:r>
      <w:r w:rsidR="008B750D">
        <w:t xml:space="preserve"> </w:t>
      </w:r>
    </w:p>
    <w:p w14:paraId="49F1DE2D" w14:textId="14309AD6" w:rsidR="00D36735" w:rsidRDefault="00D36735" w:rsidP="00F80296">
      <w:pPr>
        <w:pStyle w:val="ListParagraph"/>
        <w:ind w:left="1080"/>
      </w:pPr>
      <w:r>
        <w:tab/>
        <w:t>Membership:</w:t>
      </w:r>
      <w:r w:rsidR="00D551E3">
        <w:t xml:space="preserve"> </w:t>
      </w:r>
      <w:r w:rsidR="00243411">
        <w:t xml:space="preserve"> </w:t>
      </w:r>
      <w:r w:rsidR="00877135">
        <w:t>no new members</w:t>
      </w:r>
    </w:p>
    <w:p w14:paraId="27B0B2B9" w14:textId="40C538C7" w:rsidR="007D25BC" w:rsidRDefault="007D25BC" w:rsidP="00F80296">
      <w:pPr>
        <w:pStyle w:val="ListParagraph"/>
        <w:ind w:left="1080"/>
      </w:pPr>
    </w:p>
    <w:p w14:paraId="691FEE67" w14:textId="0909C388" w:rsidR="007D25BC" w:rsidRDefault="007D25BC" w:rsidP="00F80296">
      <w:pPr>
        <w:pStyle w:val="ListParagraph"/>
        <w:ind w:left="1080"/>
      </w:pPr>
    </w:p>
    <w:p w14:paraId="569EF147" w14:textId="77777777" w:rsidR="007D25BC" w:rsidRDefault="007D25BC" w:rsidP="00F80296">
      <w:pPr>
        <w:pStyle w:val="ListParagraph"/>
        <w:ind w:left="1080"/>
      </w:pPr>
    </w:p>
    <w:p w14:paraId="5EE548D3" w14:textId="77777777" w:rsidR="0046430E" w:rsidRDefault="0046430E" w:rsidP="00D36735">
      <w:pPr>
        <w:pStyle w:val="ListParagraph"/>
        <w:ind w:left="1080"/>
      </w:pPr>
    </w:p>
    <w:p w14:paraId="1D27B6BF" w14:textId="65EBFE3E" w:rsidR="00D36735" w:rsidRDefault="00D36735" w:rsidP="00D36735">
      <w:pPr>
        <w:pStyle w:val="ListParagraph"/>
        <w:numPr>
          <w:ilvl w:val="0"/>
          <w:numId w:val="2"/>
        </w:numPr>
      </w:pPr>
      <w:r>
        <w:t>Third VP Report</w:t>
      </w:r>
      <w:r w:rsidR="00A47ABB">
        <w:t xml:space="preserve"> – Rod Reyna</w:t>
      </w:r>
    </w:p>
    <w:p w14:paraId="179A8D0A" w14:textId="7AECC7C1" w:rsidR="00D36735" w:rsidRDefault="00D36735" w:rsidP="00D36735">
      <w:pPr>
        <w:pStyle w:val="ListParagraph"/>
        <w:ind w:left="1080"/>
      </w:pPr>
      <w:r>
        <w:tab/>
        <w:t>Communications:</w:t>
      </w:r>
      <w:r w:rsidR="00877135">
        <w:t xml:space="preserve">  </w:t>
      </w:r>
      <w:r w:rsidR="00AA3778">
        <w:t xml:space="preserve">Updated website, John: Temp TCPA website getting started for membership. Eventbrite will manage training and conference until custom TCPA website is created. </w:t>
      </w:r>
    </w:p>
    <w:p w14:paraId="1F216F55" w14:textId="77777777" w:rsidR="0046430E" w:rsidRDefault="0046430E" w:rsidP="00D36735">
      <w:pPr>
        <w:pStyle w:val="ListParagraph"/>
        <w:ind w:left="1080"/>
      </w:pPr>
    </w:p>
    <w:p w14:paraId="60B8DA48" w14:textId="3BCE8F35" w:rsidR="00D36735" w:rsidRDefault="00D36735" w:rsidP="00D36735">
      <w:pPr>
        <w:pStyle w:val="ListParagraph"/>
        <w:numPr>
          <w:ilvl w:val="0"/>
          <w:numId w:val="2"/>
        </w:numPr>
      </w:pPr>
      <w:r>
        <w:t>Secretary Report</w:t>
      </w:r>
      <w:r w:rsidR="004D39D9">
        <w:t xml:space="preserve"> </w:t>
      </w:r>
      <w:r w:rsidR="00A47ABB">
        <w:t>– Kristi Hosea</w:t>
      </w:r>
    </w:p>
    <w:p w14:paraId="2E9AE428" w14:textId="3E307CA6" w:rsidR="00D36735" w:rsidRDefault="00D36735" w:rsidP="00055A7D">
      <w:pPr>
        <w:pStyle w:val="ListParagraph"/>
        <w:ind w:left="1080"/>
      </w:pPr>
      <w:r>
        <w:t xml:space="preserve">       Minutes</w:t>
      </w:r>
      <w:r w:rsidR="00052DB6">
        <w:t xml:space="preserve">:  </w:t>
      </w:r>
      <w:r w:rsidR="00AA3778">
        <w:t xml:space="preserve">Motion Made by Dan </w:t>
      </w:r>
      <w:r w:rsidR="007D25BC">
        <w:t xml:space="preserve">Griffith </w:t>
      </w:r>
      <w:r w:rsidR="00AA3778">
        <w:t>Seconded by Gary</w:t>
      </w:r>
      <w:r w:rsidR="0055408B">
        <w:t xml:space="preserve"> Anderson to accept minutes as written</w:t>
      </w:r>
      <w:r w:rsidR="00AA3778">
        <w:t xml:space="preserve">. Kristi </w:t>
      </w:r>
      <w:r w:rsidR="0055408B">
        <w:t>Abstained.</w:t>
      </w:r>
      <w:r w:rsidR="00AA3778">
        <w:t xml:space="preserve"> </w:t>
      </w:r>
      <w:r w:rsidR="0055408B">
        <w:t xml:space="preserve"> Motion </w:t>
      </w:r>
      <w:r w:rsidR="00AA3778">
        <w:t>passed</w:t>
      </w:r>
    </w:p>
    <w:p w14:paraId="072FB0DF" w14:textId="77777777" w:rsidR="0046430E" w:rsidRDefault="0046430E" w:rsidP="00D36735">
      <w:pPr>
        <w:pStyle w:val="ListParagraph"/>
        <w:ind w:left="1080"/>
      </w:pPr>
    </w:p>
    <w:p w14:paraId="4BA1026C" w14:textId="2BC61F51" w:rsidR="00D36735" w:rsidRDefault="00D36735" w:rsidP="00D36735">
      <w:pPr>
        <w:pStyle w:val="ListParagraph"/>
        <w:numPr>
          <w:ilvl w:val="0"/>
          <w:numId w:val="2"/>
        </w:numPr>
      </w:pPr>
      <w:r>
        <w:t>Treasurer Report</w:t>
      </w:r>
      <w:r w:rsidR="00A47ABB">
        <w:t xml:space="preserve"> – Robert Rangel</w:t>
      </w:r>
    </w:p>
    <w:p w14:paraId="731EE926" w14:textId="38ECBECE" w:rsidR="0055408B" w:rsidRDefault="00052DB6" w:rsidP="00D36735">
      <w:pPr>
        <w:pStyle w:val="ListParagraph"/>
        <w:ind w:left="1080" w:firstLine="360"/>
      </w:pPr>
      <w:r>
        <w:t xml:space="preserve">Report: </w:t>
      </w:r>
      <w:r>
        <w:tab/>
        <w:t xml:space="preserve"> </w:t>
      </w:r>
    </w:p>
    <w:p w14:paraId="6D60B4B5" w14:textId="7DADAC61" w:rsidR="0055408B" w:rsidRDefault="0055408B" w:rsidP="00D36735">
      <w:pPr>
        <w:pStyle w:val="ListParagraph"/>
        <w:ind w:left="1080" w:firstLine="360"/>
      </w:pPr>
      <w:r>
        <w:t xml:space="preserve">August $7434.86 (+$600, $300, $250) (-$24.14 </w:t>
      </w:r>
      <w:proofErr w:type="spellStart"/>
      <w:r>
        <w:t>Affinipay</w:t>
      </w:r>
      <w:proofErr w:type="spellEnd"/>
      <w:r>
        <w:t xml:space="preserve">) </w:t>
      </w:r>
    </w:p>
    <w:p w14:paraId="0ABAEDEB" w14:textId="2198009C" w:rsidR="0055408B" w:rsidRDefault="0055408B" w:rsidP="00D36735">
      <w:pPr>
        <w:pStyle w:val="ListParagraph"/>
        <w:ind w:left="1080" w:firstLine="360"/>
      </w:pPr>
      <w:r>
        <w:t>Aug. Balance $8560.72</w:t>
      </w:r>
    </w:p>
    <w:p w14:paraId="7D0DF852" w14:textId="77777777" w:rsidR="0055408B" w:rsidRDefault="0055408B" w:rsidP="00D36735">
      <w:pPr>
        <w:pStyle w:val="ListParagraph"/>
        <w:ind w:left="1080" w:firstLine="360"/>
      </w:pPr>
    </w:p>
    <w:p w14:paraId="43EC9521" w14:textId="7AE3F347" w:rsidR="0055408B" w:rsidRDefault="0055408B" w:rsidP="00D36735">
      <w:pPr>
        <w:pStyle w:val="ListParagraph"/>
        <w:ind w:left="1080" w:firstLine="360"/>
      </w:pPr>
      <w:r>
        <w:t xml:space="preserve">Sept. $8560.72 (+$300 class registration - $49.20 </w:t>
      </w:r>
      <w:proofErr w:type="spellStart"/>
      <w:r>
        <w:t>Affinipay</w:t>
      </w:r>
      <w:proofErr w:type="spellEnd"/>
    </w:p>
    <w:p w14:paraId="15F8E42E" w14:textId="5F5C2634" w:rsidR="0055408B" w:rsidRDefault="0055408B" w:rsidP="00D36735">
      <w:pPr>
        <w:pStyle w:val="ListParagraph"/>
        <w:ind w:left="1080" w:firstLine="360"/>
      </w:pPr>
      <w:r>
        <w:t>Sept Balance $8811.52</w:t>
      </w:r>
    </w:p>
    <w:p w14:paraId="6D32884E" w14:textId="46A41C5C" w:rsidR="0055408B" w:rsidRDefault="0055408B" w:rsidP="00D36735">
      <w:pPr>
        <w:pStyle w:val="ListParagraph"/>
        <w:ind w:left="1080" w:firstLine="360"/>
      </w:pPr>
    </w:p>
    <w:p w14:paraId="377D86B2" w14:textId="77777777" w:rsidR="002C01CE" w:rsidRDefault="0055408B" w:rsidP="00D36735">
      <w:pPr>
        <w:pStyle w:val="ListParagraph"/>
        <w:ind w:left="1080" w:firstLine="360"/>
      </w:pPr>
      <w:r>
        <w:t>Oct. $8811.52 (TCPA membership</w:t>
      </w:r>
      <w:r w:rsidR="002C01CE">
        <w:t xml:space="preserve"> $865 (41) $165 (11)) + $$1750 (TCPA half for video</w:t>
      </w:r>
    </w:p>
    <w:p w14:paraId="7FE339C7" w14:textId="1DE8A112" w:rsidR="002C01CE" w:rsidRDefault="002C01CE" w:rsidP="002C01CE">
      <w:pPr>
        <w:pStyle w:val="ListParagraph"/>
        <w:numPr>
          <w:ilvl w:val="0"/>
          <w:numId w:val="12"/>
        </w:numPr>
      </w:pPr>
      <w:r>
        <w:t xml:space="preserve">$ 17.06 </w:t>
      </w:r>
      <w:proofErr w:type="spellStart"/>
      <w:r>
        <w:t>Affinipay</w:t>
      </w:r>
      <w:proofErr w:type="spellEnd"/>
      <w:r>
        <w:t>, $3500 Video, $300 class registration refund</w:t>
      </w:r>
    </w:p>
    <w:p w14:paraId="4113D555" w14:textId="406A8253" w:rsidR="0055408B" w:rsidRDefault="002C01CE" w:rsidP="002C01CE">
      <w:pPr>
        <w:ind w:left="1440"/>
      </w:pPr>
      <w:r>
        <w:t>Oct. Balance $7774.46</w:t>
      </w:r>
    </w:p>
    <w:p w14:paraId="7AE6D7E6" w14:textId="6621FDD6" w:rsidR="0046430E" w:rsidRDefault="00AA3778" w:rsidP="00D36735">
      <w:pPr>
        <w:pStyle w:val="ListParagraph"/>
        <w:ind w:left="1080" w:firstLine="360"/>
      </w:pPr>
      <w:r>
        <w:t xml:space="preserve">TCPA will send CTCPA a check for $1750 for video. CTCPA will pay the </w:t>
      </w:r>
      <w:r w:rsidR="0055408B">
        <w:t xml:space="preserve">remaining </w:t>
      </w:r>
      <w:r>
        <w:t xml:space="preserve">fee in full. </w:t>
      </w:r>
    </w:p>
    <w:p w14:paraId="3991ECC4" w14:textId="28A7E1E0" w:rsidR="00AA3778" w:rsidRDefault="00AA3778" w:rsidP="00D36735">
      <w:pPr>
        <w:pStyle w:val="ListParagraph"/>
        <w:ind w:left="1080" w:firstLine="360"/>
      </w:pPr>
      <w:r>
        <w:t>Kristi</w:t>
      </w:r>
      <w:r w:rsidR="002C01CE">
        <w:t xml:space="preserve"> provided receipts </w:t>
      </w:r>
      <w:r>
        <w:t xml:space="preserve"> </w:t>
      </w:r>
      <w:r w:rsidR="002C01CE">
        <w:t xml:space="preserve">for </w:t>
      </w:r>
      <w:r>
        <w:t>NNO Book $105.41 &amp; Meeting Door prizes $11.88</w:t>
      </w:r>
      <w:r w:rsidR="002C01CE">
        <w:t xml:space="preserve"> which were approved by John Gabrielson.</w:t>
      </w:r>
    </w:p>
    <w:p w14:paraId="2102D278" w14:textId="5FEFAB35" w:rsidR="00AA3778" w:rsidRDefault="002C01CE" w:rsidP="00D36735">
      <w:pPr>
        <w:pStyle w:val="ListParagraph"/>
        <w:ind w:left="1080" w:firstLine="360"/>
      </w:pPr>
      <w:r>
        <w:t xml:space="preserve">John: </w:t>
      </w:r>
      <w:r w:rsidR="00AA3778">
        <w:t xml:space="preserve">Video has </w:t>
      </w:r>
      <w:r w:rsidR="0055408B">
        <w:t>outperformed</w:t>
      </w:r>
      <w:r w:rsidR="00AA3778">
        <w:t xml:space="preserve"> on Facebook driving </w:t>
      </w:r>
      <w:r w:rsidR="0055408B">
        <w:t>awareness of TCPA</w:t>
      </w:r>
    </w:p>
    <w:p w14:paraId="04F59DA0" w14:textId="77777777" w:rsidR="00BC1A46" w:rsidRDefault="00BC1A46" w:rsidP="00D36735">
      <w:pPr>
        <w:pStyle w:val="ListParagraph"/>
        <w:ind w:left="1080" w:firstLine="360"/>
      </w:pPr>
    </w:p>
    <w:p w14:paraId="5DACBB65" w14:textId="77777777" w:rsidR="0046430E" w:rsidRDefault="00D36735" w:rsidP="0046430E">
      <w:pPr>
        <w:pStyle w:val="ListParagraph"/>
        <w:numPr>
          <w:ilvl w:val="0"/>
          <w:numId w:val="2"/>
        </w:numPr>
      </w:pPr>
      <w:r>
        <w:t>Civilian-at-Large</w:t>
      </w:r>
      <w:r w:rsidR="0046430E">
        <w:t xml:space="preserve"> Report</w:t>
      </w:r>
      <w:r w:rsidR="008A7E24">
        <w:t xml:space="preserve"> – Richard Wright</w:t>
      </w:r>
      <w:r w:rsidR="00E75452">
        <w:t xml:space="preserve"> </w:t>
      </w:r>
    </w:p>
    <w:p w14:paraId="6C93F32A" w14:textId="45F30CAD" w:rsidR="00AA3778" w:rsidRDefault="0046430E" w:rsidP="00AA3778">
      <w:pPr>
        <w:pStyle w:val="ListParagraph"/>
        <w:ind w:left="1080"/>
      </w:pPr>
      <w:r>
        <w:t xml:space="preserve">       </w:t>
      </w:r>
      <w:r w:rsidR="00D36735">
        <w:t>Report:</w:t>
      </w:r>
      <w:r w:rsidR="002B17C4">
        <w:t xml:space="preserve"> </w:t>
      </w:r>
      <w:r w:rsidR="00AA3778">
        <w:t xml:space="preserve"> Attended G</w:t>
      </w:r>
      <w:r w:rsidR="00471FF5">
        <w:t>SX</w:t>
      </w:r>
      <w:r w:rsidR="00AA3778">
        <w:t xml:space="preserve"> over 50% w</w:t>
      </w:r>
      <w:r w:rsidR="00471FF5">
        <w:t>as</w:t>
      </w:r>
      <w:r w:rsidR="00AA3778">
        <w:t xml:space="preserve"> on cybersecurity, ASIS communities including LE/Military transferring into corporate security.</w:t>
      </w:r>
    </w:p>
    <w:p w14:paraId="15A86C7B" w14:textId="77777777" w:rsidR="00AA3778" w:rsidRDefault="00AA3778" w:rsidP="00AA3778">
      <w:pPr>
        <w:pStyle w:val="ListParagraph"/>
        <w:ind w:left="1080"/>
      </w:pPr>
    </w:p>
    <w:p w14:paraId="25372996" w14:textId="692D4515" w:rsidR="0046430E" w:rsidRDefault="0046430E" w:rsidP="00AA3778">
      <w:pPr>
        <w:pStyle w:val="ListParagraph"/>
        <w:numPr>
          <w:ilvl w:val="0"/>
          <w:numId w:val="2"/>
        </w:numPr>
      </w:pPr>
      <w:r>
        <w:t>Past President’s Report</w:t>
      </w:r>
      <w:r w:rsidR="00A47ABB">
        <w:t xml:space="preserve"> – Kristi Hosea </w:t>
      </w:r>
    </w:p>
    <w:p w14:paraId="4DD9BF85" w14:textId="33B53FF4" w:rsidR="00AA3778" w:rsidRDefault="0046430E" w:rsidP="0046430E">
      <w:pPr>
        <w:pStyle w:val="ListParagraph"/>
        <w:ind w:left="1080" w:firstLine="360"/>
      </w:pPr>
      <w:r>
        <w:t>Report:</w:t>
      </w:r>
      <w:r>
        <w:tab/>
      </w:r>
      <w:r w:rsidR="00471FF5">
        <w:t xml:space="preserve">Working to put together the </w:t>
      </w:r>
      <w:r w:rsidR="001A672A">
        <w:t>National Night Out State Book</w:t>
      </w:r>
      <w:r w:rsidR="00471FF5">
        <w:t xml:space="preserve">. Send me items for the book from your NNO events. </w:t>
      </w:r>
    </w:p>
    <w:p w14:paraId="3C96D396" w14:textId="77777777" w:rsidR="0046430E" w:rsidRDefault="0046430E" w:rsidP="0046430E">
      <w:pPr>
        <w:pStyle w:val="ListParagraph"/>
        <w:ind w:left="1080" w:firstLine="360"/>
      </w:pPr>
    </w:p>
    <w:p w14:paraId="43074AB3" w14:textId="676F7B8F" w:rsidR="00F70148" w:rsidRDefault="0046430E" w:rsidP="006358FA">
      <w:pPr>
        <w:pStyle w:val="ListParagraph"/>
        <w:numPr>
          <w:ilvl w:val="0"/>
          <w:numId w:val="2"/>
        </w:numPr>
      </w:pPr>
      <w:r>
        <w:t>President’s Report</w:t>
      </w:r>
      <w:r w:rsidR="00AA7067">
        <w:t xml:space="preserve"> </w:t>
      </w:r>
      <w:r w:rsidR="009842CA">
        <w:t>–</w:t>
      </w:r>
      <w:r w:rsidR="00AA7067">
        <w:t xml:space="preserve"> </w:t>
      </w:r>
      <w:r w:rsidR="006358FA">
        <w:t>John Gabrielson</w:t>
      </w:r>
    </w:p>
    <w:p w14:paraId="36B9B1B6" w14:textId="77777777" w:rsidR="004A6C22" w:rsidRDefault="004A6C22" w:rsidP="004A6C22">
      <w:pPr>
        <w:pStyle w:val="ListParagraph"/>
        <w:ind w:left="2160"/>
      </w:pPr>
    </w:p>
    <w:p w14:paraId="1A43B064" w14:textId="3ADBEB90" w:rsidR="004A6C22" w:rsidRDefault="007B4B56" w:rsidP="007B4B56">
      <w:pPr>
        <w:pStyle w:val="ListParagraph"/>
        <w:numPr>
          <w:ilvl w:val="0"/>
          <w:numId w:val="11"/>
        </w:numPr>
      </w:pPr>
      <w:r>
        <w:lastRenderedPageBreak/>
        <w:t>Assist with Conference in San Antonio</w:t>
      </w:r>
    </w:p>
    <w:p w14:paraId="21E8D565" w14:textId="02308316" w:rsidR="00B256F2" w:rsidRDefault="00B256F2" w:rsidP="00B256F2">
      <w:pPr>
        <w:pStyle w:val="ListParagraph"/>
        <w:ind w:left="2160"/>
      </w:pPr>
      <w:r>
        <w:t>Speakers and sponsors</w:t>
      </w:r>
      <w:r w:rsidR="00471FF5">
        <w:t xml:space="preserve">.   Ingrid will send John vendor information from our cancelled conference. </w:t>
      </w:r>
    </w:p>
    <w:p w14:paraId="568E5769" w14:textId="0465F132" w:rsidR="004A6C22" w:rsidRDefault="007B4B56" w:rsidP="00E45E2A">
      <w:pPr>
        <w:pStyle w:val="ListParagraph"/>
        <w:numPr>
          <w:ilvl w:val="0"/>
          <w:numId w:val="11"/>
        </w:numPr>
      </w:pPr>
      <w:r>
        <w:t xml:space="preserve">Fundraising </w:t>
      </w:r>
      <w:r w:rsidR="00664C22">
        <w:t>locally and</w:t>
      </w:r>
      <w:r>
        <w:t xml:space="preserve"> applying for grants</w:t>
      </w:r>
      <w:r w:rsidR="00471FF5">
        <w:t xml:space="preserve">. Need someone willing and able to write grants for the COG and Home Depot grants. </w:t>
      </w:r>
    </w:p>
    <w:p w14:paraId="7D1E387D" w14:textId="3E539AB3" w:rsidR="00890A1C" w:rsidRDefault="00890A1C" w:rsidP="00E45E2A">
      <w:pPr>
        <w:pStyle w:val="ListParagraph"/>
        <w:numPr>
          <w:ilvl w:val="0"/>
          <w:numId w:val="11"/>
        </w:numPr>
      </w:pPr>
      <w:r>
        <w:t>Video funding update</w:t>
      </w:r>
    </w:p>
    <w:p w14:paraId="69D44E56" w14:textId="77777777" w:rsidR="00E84188" w:rsidRDefault="00E84188" w:rsidP="00F70148">
      <w:pPr>
        <w:pStyle w:val="ListParagraph"/>
        <w:ind w:left="1440"/>
      </w:pPr>
    </w:p>
    <w:p w14:paraId="6C5D8982" w14:textId="765B0474" w:rsidR="00E84188" w:rsidRDefault="00E84188" w:rsidP="00E84188">
      <w:pPr>
        <w:pStyle w:val="ListParagraph"/>
        <w:numPr>
          <w:ilvl w:val="0"/>
          <w:numId w:val="2"/>
        </w:numPr>
      </w:pPr>
      <w:r>
        <w:t>Committee Updates:</w:t>
      </w:r>
    </w:p>
    <w:p w14:paraId="077C778E" w14:textId="55E2CD79" w:rsidR="00E84188" w:rsidRDefault="00E84188" w:rsidP="00F70148">
      <w:pPr>
        <w:pStyle w:val="ListParagraph"/>
        <w:ind w:left="1440"/>
      </w:pPr>
      <w:r>
        <w:t xml:space="preserve">Awards Committee – </w:t>
      </w:r>
      <w:r w:rsidR="00114F65">
        <w:t>Need pricing for Stone Awards. Need nominations.</w:t>
      </w:r>
    </w:p>
    <w:p w14:paraId="32FEC8A7" w14:textId="78F191A4" w:rsidR="00E84188" w:rsidRDefault="00E84188" w:rsidP="00F70148">
      <w:pPr>
        <w:pStyle w:val="ListParagraph"/>
        <w:ind w:left="1440"/>
      </w:pPr>
      <w:r>
        <w:t xml:space="preserve">Marketing Committee </w:t>
      </w:r>
      <w:r w:rsidR="008C54DC">
        <w:t xml:space="preserve">– </w:t>
      </w:r>
      <w:r w:rsidR="00471FF5">
        <w:t>Nothing to report</w:t>
      </w:r>
    </w:p>
    <w:p w14:paraId="4C96956B" w14:textId="77777777" w:rsidR="0077307A" w:rsidRDefault="0077307A" w:rsidP="00F70148">
      <w:pPr>
        <w:pStyle w:val="ListParagraph"/>
        <w:ind w:left="1440"/>
      </w:pPr>
    </w:p>
    <w:p w14:paraId="13EF1AD3" w14:textId="4ADA6833" w:rsidR="00457CDD" w:rsidRDefault="00C57683" w:rsidP="001552DC">
      <w:pPr>
        <w:pStyle w:val="ListParagraph"/>
        <w:numPr>
          <w:ilvl w:val="0"/>
          <w:numId w:val="2"/>
        </w:numPr>
      </w:pPr>
      <w:r>
        <w:t>Training and Event Announcements:</w:t>
      </w:r>
      <w:r w:rsidR="00584D3E">
        <w:t xml:space="preserve">  </w:t>
      </w:r>
    </w:p>
    <w:p w14:paraId="4DC34441" w14:textId="6B8E46C9" w:rsidR="005A2B63" w:rsidRDefault="00471FF5" w:rsidP="00663724">
      <w:pPr>
        <w:pStyle w:val="ListParagraph"/>
        <w:ind w:left="1800"/>
      </w:pPr>
      <w:r>
        <w:t xml:space="preserve">The 3 day </w:t>
      </w:r>
      <w:r w:rsidR="00114F65">
        <w:t>Instructor training will cost</w:t>
      </w:r>
      <w:r>
        <w:t>.  You will be certified</w:t>
      </w:r>
      <w:r w:rsidR="00114F65">
        <w:t xml:space="preserve"> as a </w:t>
      </w:r>
      <w:r>
        <w:t>TCPA</w:t>
      </w:r>
      <w:r w:rsidR="00114F65">
        <w:t xml:space="preserve"> instructor. </w:t>
      </w:r>
    </w:p>
    <w:p w14:paraId="7FD38697" w14:textId="77777777" w:rsidR="00AF3112" w:rsidRDefault="00AF3112" w:rsidP="00AF3112">
      <w:pPr>
        <w:pStyle w:val="ListParagraph"/>
        <w:ind w:left="1800"/>
      </w:pPr>
    </w:p>
    <w:p w14:paraId="0D5F95B3" w14:textId="65C21533" w:rsidR="00EA42DB" w:rsidRDefault="00E84188" w:rsidP="003050F1">
      <w:pPr>
        <w:pStyle w:val="ListParagraph"/>
        <w:numPr>
          <w:ilvl w:val="0"/>
          <w:numId w:val="2"/>
        </w:numPr>
      </w:pPr>
      <w:r>
        <w:t xml:space="preserve">Old </w:t>
      </w:r>
      <w:r w:rsidR="00C57683">
        <w:t xml:space="preserve"> Business</w:t>
      </w:r>
      <w:r w:rsidR="00D312DE">
        <w:t>:</w:t>
      </w:r>
      <w:r w:rsidR="004E5830">
        <w:t xml:space="preserve"> </w:t>
      </w:r>
    </w:p>
    <w:p w14:paraId="67D0F2B6" w14:textId="0A01BD8A" w:rsidR="000E490A" w:rsidRDefault="00E45E2A" w:rsidP="00AF3112">
      <w:pPr>
        <w:ind w:left="1440"/>
      </w:pPr>
      <w:r>
        <w:rPr>
          <w:sz w:val="24"/>
          <w:szCs w:val="24"/>
        </w:rPr>
        <w:t>Challenge Coins – Tabled again for later 2021</w:t>
      </w:r>
      <w:r w:rsidR="00AF3112">
        <w:rPr>
          <w:sz w:val="24"/>
          <w:szCs w:val="24"/>
        </w:rPr>
        <w:t xml:space="preserve">. </w:t>
      </w:r>
    </w:p>
    <w:p w14:paraId="3AD44D48" w14:textId="2594CF81" w:rsidR="006A4B17" w:rsidRDefault="00E84188" w:rsidP="004D5617">
      <w:pPr>
        <w:pStyle w:val="ListParagraph"/>
        <w:numPr>
          <w:ilvl w:val="0"/>
          <w:numId w:val="2"/>
        </w:numPr>
      </w:pPr>
      <w:r>
        <w:t xml:space="preserve">New Business: </w:t>
      </w:r>
    </w:p>
    <w:p w14:paraId="58E93D49" w14:textId="22471D8E" w:rsidR="00B256F2" w:rsidRDefault="00B256F2" w:rsidP="00B256F2">
      <w:pPr>
        <w:pStyle w:val="ListParagraph"/>
        <w:ind w:left="1080"/>
      </w:pPr>
      <w:r>
        <w:t>Meeting Plan</w:t>
      </w:r>
      <w:r w:rsidR="00471FF5">
        <w:t xml:space="preserve"> under consideration</w:t>
      </w:r>
      <w:r>
        <w:t xml:space="preserve">: 4 </w:t>
      </w:r>
      <w:r w:rsidR="00471FF5">
        <w:t xml:space="preserve">in person </w:t>
      </w:r>
      <w:r>
        <w:t>meeting</w:t>
      </w:r>
      <w:r w:rsidR="00471FF5">
        <w:t>s</w:t>
      </w:r>
      <w:r>
        <w:t xml:space="preserve"> per year w/ 2 </w:t>
      </w:r>
      <w:proofErr w:type="spellStart"/>
      <w:r>
        <w:t>hr</w:t>
      </w:r>
      <w:proofErr w:type="spellEnd"/>
      <w:r>
        <w:t xml:space="preserve"> training</w:t>
      </w:r>
      <w:r w:rsidR="00471FF5">
        <w:t>s</w:t>
      </w:r>
      <w:r>
        <w:t>. Ex Board monthly + Banquet</w:t>
      </w:r>
    </w:p>
    <w:p w14:paraId="324E7704" w14:textId="4244E1E2" w:rsidR="00F9433D" w:rsidRDefault="00F9433D" w:rsidP="00B256F2">
      <w:pPr>
        <w:pStyle w:val="ListParagraph"/>
        <w:ind w:left="1080"/>
      </w:pPr>
      <w:r>
        <w:t xml:space="preserve">Concerns: close nit, if miss, really miss out. </w:t>
      </w:r>
    </w:p>
    <w:p w14:paraId="679A6461" w14:textId="5426DDBB" w:rsidR="00F9433D" w:rsidRDefault="00471FF5" w:rsidP="00B256F2">
      <w:pPr>
        <w:pStyle w:val="ListParagraph"/>
        <w:ind w:left="1080"/>
      </w:pPr>
      <w:r>
        <w:t xml:space="preserve">Will consider </w:t>
      </w:r>
      <w:r w:rsidR="00F9433D">
        <w:t>Mixers w ASIS</w:t>
      </w:r>
    </w:p>
    <w:p w14:paraId="48719446" w14:textId="3B6D4A37" w:rsidR="00F9433D" w:rsidRDefault="00F9433D" w:rsidP="00471FF5">
      <w:pPr>
        <w:pStyle w:val="ListParagraph"/>
        <w:ind w:left="1080"/>
      </w:pPr>
      <w:r>
        <w:t>If you don’t reduce the number of meetings, you won</w:t>
      </w:r>
      <w:r w:rsidR="00471FF5">
        <w:t>’</w:t>
      </w:r>
      <w:r>
        <w:t>t increase the number of m</w:t>
      </w:r>
      <w:r w:rsidR="00471FF5">
        <w:t>embers</w:t>
      </w:r>
    </w:p>
    <w:p w14:paraId="0EBF50D5" w14:textId="77777777" w:rsidR="00F9433D" w:rsidRDefault="00F9433D" w:rsidP="004D5617">
      <w:pPr>
        <w:pStyle w:val="ListParagraph"/>
        <w:ind w:left="1080"/>
        <w:rPr>
          <w:b/>
        </w:rPr>
      </w:pPr>
    </w:p>
    <w:p w14:paraId="2795087D" w14:textId="48520CBC" w:rsidR="004D5617" w:rsidRDefault="004D5617" w:rsidP="004D5617">
      <w:pPr>
        <w:pStyle w:val="ListParagraph"/>
        <w:ind w:left="1080"/>
        <w:rPr>
          <w:b/>
        </w:rPr>
      </w:pPr>
      <w:r>
        <w:rPr>
          <w:b/>
        </w:rPr>
        <w:t>Elections</w:t>
      </w:r>
    </w:p>
    <w:p w14:paraId="003BB8DB" w14:textId="20D4FB0B" w:rsidR="004D5617" w:rsidRDefault="004D5617" w:rsidP="004D5617">
      <w:pPr>
        <w:pStyle w:val="ListParagraph"/>
        <w:ind w:left="1080"/>
        <w:rPr>
          <w:b/>
        </w:rPr>
      </w:pPr>
      <w:r>
        <w:rPr>
          <w:b/>
        </w:rPr>
        <w:t>President</w:t>
      </w:r>
      <w:r w:rsidR="00471FF5">
        <w:rPr>
          <w:b/>
        </w:rPr>
        <w:t xml:space="preserve"> -</w:t>
      </w:r>
      <w:r w:rsidR="00F9433D">
        <w:rPr>
          <w:b/>
        </w:rPr>
        <w:t xml:space="preserve">  Motion made by Dennis </w:t>
      </w:r>
      <w:r w:rsidR="00471FF5">
        <w:rPr>
          <w:b/>
        </w:rPr>
        <w:t xml:space="preserve">Gutierrez </w:t>
      </w:r>
      <w:r w:rsidR="00F9433D">
        <w:rPr>
          <w:b/>
        </w:rPr>
        <w:t>Seconded by Dee</w:t>
      </w:r>
      <w:r w:rsidR="00471FF5">
        <w:rPr>
          <w:b/>
        </w:rPr>
        <w:t xml:space="preserve"> Donovan to elect Dan Griffith as President</w:t>
      </w:r>
      <w:r w:rsidR="00F9433D">
        <w:rPr>
          <w:b/>
        </w:rPr>
        <w:t xml:space="preserve"> by Acclimation.  </w:t>
      </w:r>
      <w:r w:rsidR="00471FF5">
        <w:rPr>
          <w:b/>
        </w:rPr>
        <w:t xml:space="preserve">Motion Passed </w:t>
      </w:r>
    </w:p>
    <w:p w14:paraId="1B1FE49D" w14:textId="0E8CA937" w:rsidR="00F9433D" w:rsidRDefault="00F9433D" w:rsidP="004D5617">
      <w:pPr>
        <w:pStyle w:val="ListParagraph"/>
        <w:ind w:left="1080"/>
        <w:rPr>
          <w:b/>
        </w:rPr>
      </w:pPr>
      <w:r>
        <w:rPr>
          <w:b/>
        </w:rPr>
        <w:t xml:space="preserve">      </w:t>
      </w:r>
    </w:p>
    <w:p w14:paraId="6FDDECE6" w14:textId="29706F52" w:rsidR="004D5617" w:rsidRDefault="004D5617" w:rsidP="004D5617">
      <w:pPr>
        <w:pStyle w:val="ListParagraph"/>
        <w:ind w:left="1080"/>
        <w:rPr>
          <w:b/>
        </w:rPr>
      </w:pPr>
      <w:r>
        <w:rPr>
          <w:b/>
        </w:rPr>
        <w:t>First VP-Training</w:t>
      </w:r>
      <w:r w:rsidR="00F9433D">
        <w:rPr>
          <w:b/>
        </w:rPr>
        <w:t xml:space="preserve"> – Motion made by Kristi </w:t>
      </w:r>
      <w:r w:rsidR="006272C4">
        <w:rPr>
          <w:b/>
        </w:rPr>
        <w:t xml:space="preserve">Hosea </w:t>
      </w:r>
      <w:r w:rsidR="00F9433D">
        <w:rPr>
          <w:b/>
        </w:rPr>
        <w:t>Seconded by Dan</w:t>
      </w:r>
      <w:r w:rsidR="006272C4">
        <w:rPr>
          <w:b/>
        </w:rPr>
        <w:t xml:space="preserve"> Griffith to e</w:t>
      </w:r>
      <w:r w:rsidR="00F9433D">
        <w:rPr>
          <w:b/>
        </w:rPr>
        <w:t xml:space="preserve">lect Veronica </w:t>
      </w:r>
      <w:r w:rsidR="006272C4">
        <w:rPr>
          <w:b/>
        </w:rPr>
        <w:t xml:space="preserve">Saldate as First VP </w:t>
      </w:r>
      <w:r w:rsidR="00F9433D">
        <w:rPr>
          <w:b/>
        </w:rPr>
        <w:t>by Acclimation</w:t>
      </w:r>
      <w:r w:rsidR="006272C4">
        <w:rPr>
          <w:b/>
        </w:rPr>
        <w:t>. Motion Passed</w:t>
      </w:r>
    </w:p>
    <w:p w14:paraId="596B695D" w14:textId="77777777" w:rsidR="006272C4" w:rsidRDefault="006272C4" w:rsidP="004D5617">
      <w:pPr>
        <w:pStyle w:val="ListParagraph"/>
        <w:ind w:left="1080"/>
        <w:rPr>
          <w:b/>
        </w:rPr>
      </w:pPr>
    </w:p>
    <w:p w14:paraId="4EB92F63" w14:textId="5C44A911" w:rsidR="004D5617" w:rsidRDefault="004D5617" w:rsidP="004D5617">
      <w:pPr>
        <w:pStyle w:val="ListParagraph"/>
        <w:ind w:left="1080"/>
        <w:rPr>
          <w:b/>
        </w:rPr>
      </w:pPr>
      <w:r>
        <w:rPr>
          <w:b/>
        </w:rPr>
        <w:t>Second VP – Membership</w:t>
      </w:r>
      <w:r w:rsidR="00F9433D">
        <w:rPr>
          <w:b/>
        </w:rPr>
        <w:t xml:space="preserve">   - Motion made by Dan </w:t>
      </w:r>
      <w:r w:rsidR="006272C4">
        <w:rPr>
          <w:b/>
        </w:rPr>
        <w:t xml:space="preserve">Griffith </w:t>
      </w:r>
      <w:r w:rsidR="00F9433D">
        <w:rPr>
          <w:b/>
        </w:rPr>
        <w:t>Seconded by Frank</w:t>
      </w:r>
      <w:r w:rsidR="006272C4" w:rsidRPr="006272C4">
        <w:t xml:space="preserve"> </w:t>
      </w:r>
      <w:r w:rsidR="006272C4" w:rsidRPr="006272C4">
        <w:rPr>
          <w:b/>
        </w:rPr>
        <w:t>Creasey</w:t>
      </w:r>
      <w:r w:rsidR="006272C4">
        <w:rPr>
          <w:b/>
        </w:rPr>
        <w:t xml:space="preserve"> to elect </w:t>
      </w:r>
      <w:r w:rsidR="00F9433D">
        <w:rPr>
          <w:b/>
        </w:rPr>
        <w:t xml:space="preserve">Dee </w:t>
      </w:r>
      <w:r w:rsidR="006272C4">
        <w:rPr>
          <w:b/>
        </w:rPr>
        <w:t xml:space="preserve">Donovan as Second VP </w:t>
      </w:r>
      <w:r w:rsidR="00F9433D">
        <w:rPr>
          <w:b/>
        </w:rPr>
        <w:t>by Acclimation</w:t>
      </w:r>
      <w:r w:rsidR="006272C4">
        <w:rPr>
          <w:b/>
        </w:rPr>
        <w:t>. Motion Passed</w:t>
      </w:r>
    </w:p>
    <w:p w14:paraId="5116C76B" w14:textId="77777777" w:rsidR="006272C4" w:rsidRDefault="006272C4" w:rsidP="004D5617">
      <w:pPr>
        <w:pStyle w:val="ListParagraph"/>
        <w:ind w:left="1080"/>
        <w:rPr>
          <w:b/>
        </w:rPr>
      </w:pPr>
    </w:p>
    <w:p w14:paraId="02DD59C5" w14:textId="214C0AF1" w:rsidR="004D5617" w:rsidRDefault="004D5617" w:rsidP="004D5617">
      <w:pPr>
        <w:pStyle w:val="ListParagraph"/>
        <w:ind w:left="1080"/>
        <w:rPr>
          <w:b/>
        </w:rPr>
      </w:pPr>
      <w:r>
        <w:rPr>
          <w:b/>
        </w:rPr>
        <w:t>Third VP – Communications</w:t>
      </w:r>
      <w:r w:rsidR="00F9433D">
        <w:rPr>
          <w:b/>
        </w:rPr>
        <w:t xml:space="preserve">   - </w:t>
      </w:r>
      <w:r w:rsidR="00114F65">
        <w:rPr>
          <w:b/>
        </w:rPr>
        <w:t xml:space="preserve">Motion made by Kristi </w:t>
      </w:r>
      <w:r w:rsidR="006272C4">
        <w:rPr>
          <w:b/>
        </w:rPr>
        <w:t xml:space="preserve">Hosea </w:t>
      </w:r>
      <w:r w:rsidR="00114F65">
        <w:rPr>
          <w:b/>
        </w:rPr>
        <w:t xml:space="preserve">Seconded by Veronica </w:t>
      </w:r>
      <w:r w:rsidR="006272C4">
        <w:rPr>
          <w:b/>
        </w:rPr>
        <w:t xml:space="preserve">Saldate </w:t>
      </w:r>
      <w:r w:rsidR="00114F65">
        <w:rPr>
          <w:b/>
        </w:rPr>
        <w:t xml:space="preserve">to elect Robert </w:t>
      </w:r>
      <w:r w:rsidR="006272C4">
        <w:rPr>
          <w:b/>
        </w:rPr>
        <w:t xml:space="preserve">Rangel as Third VP </w:t>
      </w:r>
      <w:r w:rsidR="00114F65">
        <w:rPr>
          <w:b/>
        </w:rPr>
        <w:t>by Acclimation</w:t>
      </w:r>
      <w:r w:rsidR="006272C4">
        <w:rPr>
          <w:b/>
        </w:rPr>
        <w:t>. Motion Passed</w:t>
      </w:r>
    </w:p>
    <w:p w14:paraId="7D4C7FFC" w14:textId="77777777" w:rsidR="006272C4" w:rsidRDefault="006272C4" w:rsidP="004D5617">
      <w:pPr>
        <w:pStyle w:val="ListParagraph"/>
        <w:ind w:left="1080"/>
        <w:rPr>
          <w:b/>
        </w:rPr>
      </w:pPr>
    </w:p>
    <w:p w14:paraId="0A7DF80E" w14:textId="4293C673" w:rsidR="004D5617" w:rsidRDefault="004D5617" w:rsidP="004D5617">
      <w:pPr>
        <w:pStyle w:val="ListParagraph"/>
        <w:ind w:left="1080"/>
        <w:rPr>
          <w:b/>
        </w:rPr>
      </w:pPr>
      <w:r>
        <w:rPr>
          <w:b/>
        </w:rPr>
        <w:t>Secretary</w:t>
      </w:r>
      <w:r w:rsidR="00114F65">
        <w:rPr>
          <w:b/>
        </w:rPr>
        <w:t xml:space="preserve"> </w:t>
      </w:r>
      <w:r w:rsidR="006272C4">
        <w:rPr>
          <w:b/>
        </w:rPr>
        <w:t>-</w:t>
      </w:r>
      <w:r w:rsidR="00114F65">
        <w:rPr>
          <w:b/>
        </w:rPr>
        <w:t xml:space="preserve">  Motion made by Dan </w:t>
      </w:r>
      <w:r w:rsidR="006272C4">
        <w:rPr>
          <w:b/>
        </w:rPr>
        <w:t xml:space="preserve">Griffith </w:t>
      </w:r>
      <w:r w:rsidR="00114F65">
        <w:rPr>
          <w:b/>
        </w:rPr>
        <w:t>Seconded by Gary</w:t>
      </w:r>
      <w:r w:rsidR="006272C4">
        <w:rPr>
          <w:b/>
        </w:rPr>
        <w:t xml:space="preserve"> Anderson</w:t>
      </w:r>
      <w:r w:rsidR="00114F65">
        <w:rPr>
          <w:b/>
        </w:rPr>
        <w:t xml:space="preserve"> to elect Kristi </w:t>
      </w:r>
      <w:r w:rsidR="006272C4">
        <w:rPr>
          <w:b/>
        </w:rPr>
        <w:t>Hosea as</w:t>
      </w:r>
      <w:r w:rsidR="00114F65">
        <w:rPr>
          <w:b/>
        </w:rPr>
        <w:t xml:space="preserve"> Secretary</w:t>
      </w:r>
      <w:r w:rsidR="006272C4">
        <w:rPr>
          <w:b/>
        </w:rPr>
        <w:t xml:space="preserve"> by Acclimation</w:t>
      </w:r>
      <w:r w:rsidR="00114F65">
        <w:rPr>
          <w:b/>
        </w:rPr>
        <w:t xml:space="preserve">. Kristi </w:t>
      </w:r>
      <w:r w:rsidR="006272C4">
        <w:rPr>
          <w:b/>
        </w:rPr>
        <w:t>Abstained</w:t>
      </w:r>
      <w:r w:rsidR="00114F65">
        <w:rPr>
          <w:b/>
        </w:rPr>
        <w:t xml:space="preserve">. Motion </w:t>
      </w:r>
      <w:r w:rsidR="006272C4">
        <w:rPr>
          <w:b/>
        </w:rPr>
        <w:t>Passed</w:t>
      </w:r>
    </w:p>
    <w:p w14:paraId="3A30F515" w14:textId="77777777" w:rsidR="006272C4" w:rsidRDefault="006272C4" w:rsidP="004D5617">
      <w:pPr>
        <w:pStyle w:val="ListParagraph"/>
        <w:ind w:left="1080"/>
        <w:rPr>
          <w:b/>
        </w:rPr>
      </w:pPr>
    </w:p>
    <w:p w14:paraId="19F56B27" w14:textId="6A41E3E5" w:rsidR="004D5617" w:rsidRDefault="004D5617" w:rsidP="004D5617">
      <w:pPr>
        <w:pStyle w:val="ListParagraph"/>
        <w:ind w:left="1080"/>
        <w:rPr>
          <w:b/>
        </w:rPr>
      </w:pPr>
      <w:r>
        <w:rPr>
          <w:b/>
        </w:rPr>
        <w:t>Treasurer</w:t>
      </w:r>
      <w:r w:rsidR="00114F65">
        <w:rPr>
          <w:b/>
        </w:rPr>
        <w:t xml:space="preserve">- Motion made by Robert </w:t>
      </w:r>
      <w:r w:rsidR="006272C4">
        <w:rPr>
          <w:b/>
        </w:rPr>
        <w:t>Rangel S</w:t>
      </w:r>
      <w:r w:rsidR="00114F65">
        <w:rPr>
          <w:b/>
        </w:rPr>
        <w:t>econded by Dee</w:t>
      </w:r>
      <w:r w:rsidR="006272C4">
        <w:rPr>
          <w:b/>
        </w:rPr>
        <w:t xml:space="preserve"> Donovan</w:t>
      </w:r>
      <w:r w:rsidR="00114F65">
        <w:rPr>
          <w:b/>
        </w:rPr>
        <w:t xml:space="preserve"> to elect Ingrid</w:t>
      </w:r>
      <w:r w:rsidR="006272C4">
        <w:rPr>
          <w:b/>
        </w:rPr>
        <w:t xml:space="preserve"> Friedman</w:t>
      </w:r>
      <w:r w:rsidR="00114F65">
        <w:rPr>
          <w:b/>
        </w:rPr>
        <w:t xml:space="preserve"> as Treasurer by Acclimation</w:t>
      </w:r>
      <w:r w:rsidR="006272C4">
        <w:rPr>
          <w:b/>
        </w:rPr>
        <w:t>. Motion Passed</w:t>
      </w:r>
    </w:p>
    <w:p w14:paraId="7CD0BD13" w14:textId="77777777" w:rsidR="006272C4" w:rsidRDefault="006272C4" w:rsidP="004D5617">
      <w:pPr>
        <w:pStyle w:val="ListParagraph"/>
        <w:ind w:left="1080"/>
        <w:rPr>
          <w:b/>
        </w:rPr>
      </w:pPr>
    </w:p>
    <w:p w14:paraId="410AED27" w14:textId="5E9BA3E7" w:rsidR="004D5617" w:rsidRPr="004D5617" w:rsidRDefault="004D5617" w:rsidP="004D5617">
      <w:pPr>
        <w:pStyle w:val="ListParagraph"/>
        <w:ind w:left="1080"/>
        <w:rPr>
          <w:b/>
        </w:rPr>
      </w:pPr>
      <w:r>
        <w:rPr>
          <w:b/>
        </w:rPr>
        <w:lastRenderedPageBreak/>
        <w:t>Civilian-At-Large</w:t>
      </w:r>
      <w:r w:rsidR="00114F65">
        <w:rPr>
          <w:b/>
        </w:rPr>
        <w:t xml:space="preserve">  - Motion made by Dee </w:t>
      </w:r>
      <w:r w:rsidR="006272C4">
        <w:rPr>
          <w:b/>
        </w:rPr>
        <w:t xml:space="preserve">Donovan </w:t>
      </w:r>
      <w:r w:rsidR="00114F65">
        <w:rPr>
          <w:b/>
        </w:rPr>
        <w:t>Se</w:t>
      </w:r>
      <w:r w:rsidR="006272C4">
        <w:rPr>
          <w:b/>
        </w:rPr>
        <w:t>c</w:t>
      </w:r>
      <w:r w:rsidR="00114F65">
        <w:rPr>
          <w:b/>
        </w:rPr>
        <w:t>onded by Dan</w:t>
      </w:r>
      <w:r w:rsidR="006272C4">
        <w:rPr>
          <w:b/>
        </w:rPr>
        <w:t xml:space="preserve"> Griffith</w:t>
      </w:r>
      <w:r w:rsidR="00114F65">
        <w:rPr>
          <w:b/>
        </w:rPr>
        <w:t xml:space="preserve"> to elect Richard </w:t>
      </w:r>
      <w:r w:rsidR="006272C4">
        <w:rPr>
          <w:b/>
        </w:rPr>
        <w:t xml:space="preserve">Wright </w:t>
      </w:r>
      <w:r w:rsidR="00114F65">
        <w:rPr>
          <w:b/>
        </w:rPr>
        <w:t>as C</w:t>
      </w:r>
      <w:r w:rsidR="006272C4">
        <w:rPr>
          <w:b/>
        </w:rPr>
        <w:t>ivilian At Large</w:t>
      </w:r>
      <w:r w:rsidR="00114F65">
        <w:rPr>
          <w:b/>
        </w:rPr>
        <w:t xml:space="preserve"> by Acclimation. Motion </w:t>
      </w:r>
      <w:r w:rsidR="006272C4">
        <w:rPr>
          <w:b/>
        </w:rPr>
        <w:t>Passed</w:t>
      </w:r>
    </w:p>
    <w:p w14:paraId="146B4385" w14:textId="077CE8AD" w:rsidR="006272C4" w:rsidRDefault="00905007" w:rsidP="006A4B17">
      <w:pPr>
        <w:rPr>
          <w:b/>
        </w:rPr>
      </w:pPr>
      <w:r>
        <w:rPr>
          <w:b/>
        </w:rPr>
        <w:t xml:space="preserve">                     Next meeting</w:t>
      </w:r>
      <w:r w:rsidR="006272C4">
        <w:rPr>
          <w:b/>
        </w:rPr>
        <w:t>s training</w:t>
      </w:r>
      <w:r>
        <w:rPr>
          <w:b/>
        </w:rPr>
        <w:t xml:space="preserve"> will cover CP2. Motion made by Dan </w:t>
      </w:r>
      <w:r w:rsidR="006272C4">
        <w:rPr>
          <w:b/>
        </w:rPr>
        <w:t xml:space="preserve">Griffith </w:t>
      </w:r>
      <w:r>
        <w:rPr>
          <w:b/>
        </w:rPr>
        <w:t>Seconded by Frank</w:t>
      </w:r>
      <w:r w:rsidR="006272C4" w:rsidRPr="006272C4">
        <w:t xml:space="preserve"> </w:t>
      </w:r>
      <w:r w:rsidR="006272C4" w:rsidRPr="006272C4">
        <w:rPr>
          <w:b/>
        </w:rPr>
        <w:t>Creasey</w:t>
      </w:r>
      <w:r w:rsidR="006272C4">
        <w:rPr>
          <w:b/>
        </w:rPr>
        <w:t xml:space="preserve"> to adjourn the meeting</w:t>
      </w:r>
      <w:r>
        <w:rPr>
          <w:b/>
        </w:rPr>
        <w:t>.</w:t>
      </w:r>
      <w:r w:rsidR="006272C4">
        <w:rPr>
          <w:b/>
        </w:rPr>
        <w:t xml:space="preserve">  Motion Passed. Meeting Adjourned. </w:t>
      </w:r>
    </w:p>
    <w:p w14:paraId="041F4CEA" w14:textId="77777777" w:rsidR="006A4B17" w:rsidRDefault="006A4B17" w:rsidP="006A4B17">
      <w:pPr>
        <w:rPr>
          <w:b/>
        </w:rPr>
      </w:pPr>
    </w:p>
    <w:p w14:paraId="7D60DC6B" w14:textId="5F636B7C" w:rsidR="00C57683" w:rsidRPr="006A4B17" w:rsidRDefault="00C57683" w:rsidP="006A4B17">
      <w:pPr>
        <w:ind w:firstLine="720"/>
      </w:pPr>
      <w:r w:rsidRPr="006A4B17">
        <w:rPr>
          <w:b/>
        </w:rPr>
        <w:t xml:space="preserve">Locations / Hosts </w:t>
      </w:r>
      <w:r w:rsidR="00AF3112" w:rsidRPr="006A4B17">
        <w:rPr>
          <w:b/>
        </w:rPr>
        <w:t>for future CTCPA 2021</w:t>
      </w:r>
      <w:r w:rsidRPr="006A4B17">
        <w:rPr>
          <w:b/>
        </w:rPr>
        <w:t xml:space="preserve"> meetings:</w:t>
      </w:r>
      <w:r w:rsidR="009A4B2A" w:rsidRPr="006A4B17">
        <w:rPr>
          <w:b/>
        </w:rPr>
        <w:t xml:space="preserve"> (11:00 am – 1:0</w:t>
      </w:r>
      <w:r w:rsidR="007B2CCE" w:rsidRPr="006A4B17">
        <w:rPr>
          <w:b/>
        </w:rPr>
        <w:t>0pm)</w:t>
      </w:r>
    </w:p>
    <w:p w14:paraId="07F4F18E" w14:textId="511E3592" w:rsidR="00C57683" w:rsidRDefault="00130BCE" w:rsidP="00C57683">
      <w:pPr>
        <w:pStyle w:val="ListParagraph"/>
        <w:ind w:left="1080"/>
      </w:pPr>
      <w:r>
        <w:rPr>
          <w:noProof/>
        </w:rPr>
        <mc:AlternateContent>
          <mc:Choice Requires="wps">
            <w:drawing>
              <wp:anchor distT="0" distB="0" distL="114300" distR="114300" simplePos="0" relativeHeight="251659264" behindDoc="0" locked="0" layoutInCell="1" allowOverlap="1" wp14:anchorId="256DBCE1" wp14:editId="307DF847">
                <wp:simplePos x="0" y="0"/>
                <wp:positionH relativeFrom="column">
                  <wp:posOffset>3175635</wp:posOffset>
                </wp:positionH>
                <wp:positionV relativeFrom="paragraph">
                  <wp:posOffset>24765</wp:posOffset>
                </wp:positionV>
                <wp:extent cx="2821304" cy="262254"/>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4" cy="262254"/>
                        </a:xfrm>
                        <a:prstGeom prst="rect">
                          <a:avLst/>
                        </a:prstGeom>
                        <a:solidFill>
                          <a:srgbClr val="FFFFFF"/>
                        </a:solidFill>
                        <a:ln w="9525">
                          <a:noFill/>
                          <a:miter lim="800000"/>
                          <a:headEnd/>
                          <a:tailEnd/>
                        </a:ln>
                      </wps:spPr>
                      <wps:txbx>
                        <w:txbxContent>
                          <w:p w14:paraId="0A978158" w14:textId="0BA42943" w:rsidR="00130BCE" w:rsidRDefault="00130BCE" w:rsidP="00130BCE">
                            <w:pPr>
                              <w:spacing w:after="0"/>
                            </w:pPr>
                            <w:r>
                              <w:t>July</w:t>
                            </w:r>
                            <w:r w:rsidR="006358FA">
                              <w:t xml:space="preserve"> 12-16</w:t>
                            </w:r>
                            <w:r w:rsidR="006358FA" w:rsidRPr="006358FA">
                              <w:rPr>
                                <w:vertAlign w:val="superscript"/>
                              </w:rPr>
                              <w:t>th</w:t>
                            </w:r>
                            <w:r w:rsidR="006358FA">
                              <w:t xml:space="preserve"> </w:t>
                            </w:r>
                            <w:r w:rsidR="006046C0">
                              <w:t>–</w:t>
                            </w:r>
                            <w:r w:rsidR="00C732D8">
                              <w:t xml:space="preserve"> </w:t>
                            </w:r>
                            <w:r w:rsidR="006358FA">
                              <w:t>TCPA Conference</w:t>
                            </w:r>
                          </w:p>
                          <w:p w14:paraId="7149CA55" w14:textId="0EC19BF1" w:rsidR="00130BCE" w:rsidRDefault="00AF3112" w:rsidP="00130BCE">
                            <w:pPr>
                              <w:spacing w:after="0"/>
                            </w:pPr>
                            <w:r>
                              <w:t>August 4</w:t>
                            </w:r>
                            <w:r w:rsidR="005443AC" w:rsidRPr="005443AC">
                              <w:rPr>
                                <w:vertAlign w:val="superscript"/>
                              </w:rPr>
                              <w:t>th</w:t>
                            </w:r>
                            <w:r w:rsidR="005443AC">
                              <w:t xml:space="preserve"> </w:t>
                            </w:r>
                            <w:r w:rsidR="00C732D8">
                              <w:t xml:space="preserve">– </w:t>
                            </w:r>
                          </w:p>
                          <w:p w14:paraId="36E41604" w14:textId="3597901E" w:rsidR="00130BCE" w:rsidRDefault="00AF3112" w:rsidP="00130BCE">
                            <w:pPr>
                              <w:spacing w:after="0"/>
                            </w:pPr>
                            <w:r>
                              <w:t>September 1</w:t>
                            </w:r>
                            <w:r>
                              <w:rPr>
                                <w:vertAlign w:val="superscript"/>
                              </w:rPr>
                              <w:t xml:space="preserve">st </w:t>
                            </w:r>
                            <w:r w:rsidR="007B4B56">
                              <w:t>– Hays County SO</w:t>
                            </w:r>
                          </w:p>
                          <w:p w14:paraId="672D6A19" w14:textId="4825D278" w:rsidR="00130BCE" w:rsidRPr="007B4B56" w:rsidRDefault="00AF3112" w:rsidP="00130BCE">
                            <w:pPr>
                              <w:spacing w:after="0"/>
                            </w:pPr>
                            <w:r>
                              <w:t>October 6</w:t>
                            </w:r>
                            <w:r w:rsidR="005443AC" w:rsidRPr="005443AC">
                              <w:rPr>
                                <w:vertAlign w:val="superscript"/>
                              </w:rPr>
                              <w:t>th</w:t>
                            </w:r>
                            <w:r w:rsidR="005443AC">
                              <w:t xml:space="preserve"> </w:t>
                            </w:r>
                            <w:r w:rsidR="007B4B56">
                              <w:t xml:space="preserve">–   </w:t>
                            </w:r>
                            <w:r w:rsidR="007B4B56" w:rsidRPr="007B4B56">
                              <w:rPr>
                                <w:rFonts w:cstheme="minorHAnsi"/>
                                <w:color w:val="000000"/>
                              </w:rPr>
                              <w:t xml:space="preserve">TX Mutual &amp; </w:t>
                            </w:r>
                            <w:r w:rsidR="00663724" w:rsidRPr="007B4B56">
                              <w:rPr>
                                <w:rFonts w:cstheme="minorHAnsi"/>
                                <w:color w:val="000000"/>
                              </w:rPr>
                              <w:t>Convergent</w:t>
                            </w:r>
                          </w:p>
                          <w:p w14:paraId="544C2855" w14:textId="5AAF376D" w:rsidR="00130BCE" w:rsidRDefault="00AF3112" w:rsidP="00130BCE">
                            <w:pPr>
                              <w:spacing w:after="0"/>
                            </w:pPr>
                            <w:r>
                              <w:t>November 3</w:t>
                            </w:r>
                            <w:r>
                              <w:rPr>
                                <w:vertAlign w:val="superscript"/>
                              </w:rPr>
                              <w:t>rd</w:t>
                            </w:r>
                            <w:r w:rsidR="005443AC">
                              <w:t xml:space="preserve"> </w:t>
                            </w:r>
                            <w:r w:rsidR="007B4B56">
                              <w:t>– Waco, PD</w:t>
                            </w:r>
                          </w:p>
                          <w:p w14:paraId="08B42A43" w14:textId="2724A782" w:rsidR="00130BCE" w:rsidRDefault="007B4B56" w:rsidP="00130BCE">
                            <w:r>
                              <w:t>December – Austin Police Association (Banquet)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DBCE1" id="_x0000_t202" coordsize="21600,21600" o:spt="202" path="m,l,21600r21600,l21600,xe">
                <v:stroke joinstyle="miter"/>
                <v:path gradientshapeok="t" o:connecttype="rect"/>
              </v:shapetype>
              <v:shape id="Text Box 2" o:spid="_x0000_s1026" type="#_x0000_t202" style="position:absolute;left:0;text-align:left;margin-left:250.05pt;margin-top:1.95pt;width:222.15pt;height:20.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" stroked="f">
                <v:textbox style="mso-fit-shape-to-text:t">
                  <w:txbxContent>
                    <w:p w14:paraId="0A978158" w14:textId="0BA42943" w:rsidR="00130BCE" w:rsidRDefault="00130BCE" w:rsidP="00130BCE">
                      <w:pPr>
                        <w:spacing w:after="0"/>
                      </w:pPr>
                      <w:r>
                        <w:t>July</w:t>
                      </w:r>
                      <w:r w:rsidR="006358FA">
                        <w:t xml:space="preserve"> 12-16</w:t>
                      </w:r>
                      <w:r w:rsidR="006358FA" w:rsidRPr="006358FA">
                        <w:rPr>
                          <w:vertAlign w:val="superscript"/>
                        </w:rPr>
                        <w:t>th</w:t>
                      </w:r>
                      <w:r w:rsidR="006358FA">
                        <w:t xml:space="preserve"> </w:t>
                      </w:r>
                      <w:r w:rsidR="006046C0">
                        <w:t>–</w:t>
                      </w:r>
                      <w:r w:rsidR="00C732D8">
                        <w:t xml:space="preserve"> </w:t>
                      </w:r>
                      <w:r w:rsidR="006358FA">
                        <w:t>TCPA Conference</w:t>
                      </w:r>
                    </w:p>
                    <w:p w14:paraId="7149CA55" w14:textId="0EC19BF1" w:rsidR="00130BCE" w:rsidRDefault="00AF3112" w:rsidP="00130BCE">
                      <w:pPr>
                        <w:spacing w:after="0"/>
                      </w:pPr>
                      <w:r>
                        <w:t>August 4</w:t>
                      </w:r>
                      <w:r w:rsidR="005443AC" w:rsidRPr="005443AC">
                        <w:rPr>
                          <w:vertAlign w:val="superscript"/>
                        </w:rPr>
                        <w:t>th</w:t>
                      </w:r>
                      <w:r w:rsidR="005443AC">
                        <w:t xml:space="preserve"> </w:t>
                      </w:r>
                      <w:r w:rsidR="00C732D8">
                        <w:t xml:space="preserve">– </w:t>
                      </w:r>
                    </w:p>
                    <w:p w14:paraId="36E41604" w14:textId="3597901E" w:rsidR="00130BCE" w:rsidRDefault="00AF3112" w:rsidP="00130BCE">
                      <w:pPr>
                        <w:spacing w:after="0"/>
                      </w:pPr>
                      <w:r>
                        <w:t>September 1</w:t>
                      </w:r>
                      <w:r>
                        <w:rPr>
                          <w:vertAlign w:val="superscript"/>
                        </w:rPr>
                        <w:t xml:space="preserve">st </w:t>
                      </w:r>
                      <w:r w:rsidR="007B4B56">
                        <w:t>– Hays County SO</w:t>
                      </w:r>
                    </w:p>
                    <w:p w14:paraId="672D6A19" w14:textId="4825D278" w:rsidR="00130BCE" w:rsidRPr="007B4B56" w:rsidRDefault="00AF3112" w:rsidP="00130BCE">
                      <w:pPr>
                        <w:spacing w:after="0"/>
                      </w:pPr>
                      <w:r>
                        <w:t>October 6</w:t>
                      </w:r>
                      <w:r w:rsidR="005443AC" w:rsidRPr="005443AC">
                        <w:rPr>
                          <w:vertAlign w:val="superscript"/>
                        </w:rPr>
                        <w:t>th</w:t>
                      </w:r>
                      <w:r w:rsidR="005443AC">
                        <w:t xml:space="preserve"> </w:t>
                      </w:r>
                      <w:r w:rsidR="007B4B56">
                        <w:t xml:space="preserve">–   </w:t>
                      </w:r>
                      <w:r w:rsidR="007B4B56" w:rsidRPr="007B4B56">
                        <w:rPr>
                          <w:rFonts w:cstheme="minorHAnsi"/>
                          <w:color w:val="000000"/>
                        </w:rPr>
                        <w:t xml:space="preserve">TX Mutual &amp; </w:t>
                      </w:r>
                      <w:r w:rsidR="00663724" w:rsidRPr="007B4B56">
                        <w:rPr>
                          <w:rFonts w:cstheme="minorHAnsi"/>
                          <w:color w:val="000000"/>
                        </w:rPr>
                        <w:t>Convergent</w:t>
                      </w:r>
                    </w:p>
                    <w:p w14:paraId="544C2855" w14:textId="5AAF376D" w:rsidR="00130BCE" w:rsidRDefault="00AF3112" w:rsidP="00130BCE">
                      <w:pPr>
                        <w:spacing w:after="0"/>
                      </w:pPr>
                      <w:r>
                        <w:t>November 3</w:t>
                      </w:r>
                      <w:r>
                        <w:rPr>
                          <w:vertAlign w:val="superscript"/>
                        </w:rPr>
                        <w:t>rd</w:t>
                      </w:r>
                      <w:r w:rsidR="005443AC">
                        <w:t xml:space="preserve"> </w:t>
                      </w:r>
                      <w:r w:rsidR="007B4B56">
                        <w:t>– Waco, PD</w:t>
                      </w:r>
                    </w:p>
                    <w:p w14:paraId="08B42A43" w14:textId="2724A782" w:rsidR="00130BCE" w:rsidRDefault="007B4B56" w:rsidP="00130BCE">
                      <w:r>
                        <w:t>December – Austin Police Association (Banquet)</w:t>
                      </w:r>
                    </w:p>
                  </w:txbxContent>
                </v:textbox>
              </v:shape>
            </w:pict>
          </mc:Fallback>
        </mc:AlternateContent>
      </w:r>
      <w:r w:rsidR="005443AC">
        <w:t>January 8</w:t>
      </w:r>
      <w:r w:rsidR="00C732D8" w:rsidRPr="00C732D8">
        <w:rPr>
          <w:vertAlign w:val="superscript"/>
        </w:rPr>
        <w:t>th</w:t>
      </w:r>
      <w:r w:rsidR="00C732D8">
        <w:t xml:space="preserve"> – </w:t>
      </w:r>
      <w:r w:rsidR="00AF3112">
        <w:t>Online</w:t>
      </w:r>
      <w:r w:rsidR="00C57683">
        <w:tab/>
      </w:r>
    </w:p>
    <w:p w14:paraId="5AE391A7" w14:textId="7278E551" w:rsidR="00C57683" w:rsidRDefault="00C57683" w:rsidP="00C57683">
      <w:pPr>
        <w:pStyle w:val="ListParagraph"/>
        <w:ind w:left="1080"/>
      </w:pPr>
      <w:r>
        <w:t>Feb</w:t>
      </w:r>
      <w:r w:rsidR="005443AC">
        <w:t>ruary 5</w:t>
      </w:r>
      <w:r w:rsidR="00C732D8" w:rsidRPr="00C732D8">
        <w:rPr>
          <w:vertAlign w:val="superscript"/>
        </w:rPr>
        <w:t>th</w:t>
      </w:r>
      <w:r w:rsidR="00AF3112">
        <w:t xml:space="preserve"> – Online</w:t>
      </w:r>
      <w:r>
        <w:t xml:space="preserve"> </w:t>
      </w:r>
    </w:p>
    <w:p w14:paraId="67578EEE" w14:textId="055A57DB" w:rsidR="00C57683" w:rsidRDefault="00AF3112" w:rsidP="00C57683">
      <w:pPr>
        <w:pStyle w:val="ListParagraph"/>
        <w:ind w:left="1080"/>
      </w:pPr>
      <w:r>
        <w:t>March 3</w:t>
      </w:r>
      <w:r w:rsidR="00C732D8" w:rsidRPr="00C732D8">
        <w:rPr>
          <w:vertAlign w:val="superscript"/>
        </w:rPr>
        <w:t>th</w:t>
      </w:r>
      <w:r w:rsidR="00C732D8">
        <w:t xml:space="preserve"> – </w:t>
      </w:r>
      <w:r>
        <w:t>Online</w:t>
      </w:r>
    </w:p>
    <w:p w14:paraId="25132371" w14:textId="430FD648" w:rsidR="00C57683" w:rsidRDefault="00AF3112" w:rsidP="00C57683">
      <w:pPr>
        <w:pStyle w:val="ListParagraph"/>
        <w:ind w:left="1080"/>
      </w:pPr>
      <w:r>
        <w:t>April 7</w:t>
      </w:r>
      <w:r w:rsidR="005443AC" w:rsidRPr="005443AC">
        <w:rPr>
          <w:vertAlign w:val="superscript"/>
        </w:rPr>
        <w:t>st</w:t>
      </w:r>
      <w:r w:rsidR="00C732D8">
        <w:t xml:space="preserve"> – </w:t>
      </w:r>
      <w:r>
        <w:t>Online</w:t>
      </w:r>
    </w:p>
    <w:p w14:paraId="6A437DDD" w14:textId="1F9ACA11" w:rsidR="00ED5472" w:rsidRDefault="00AF3112" w:rsidP="00ED5472">
      <w:pPr>
        <w:pStyle w:val="ListParagraph"/>
        <w:ind w:left="1080"/>
      </w:pPr>
      <w:r>
        <w:t>May 5</w:t>
      </w:r>
      <w:r w:rsidR="00ED5472" w:rsidRPr="005443AC">
        <w:rPr>
          <w:vertAlign w:val="superscript"/>
        </w:rPr>
        <w:t>th</w:t>
      </w:r>
      <w:r w:rsidR="007B4B56">
        <w:t xml:space="preserve"> – </w:t>
      </w:r>
      <w:r w:rsidR="004A6C22">
        <w:t>Austin PD</w:t>
      </w:r>
    </w:p>
    <w:p w14:paraId="3A4082FE" w14:textId="04A4A021" w:rsidR="007B2CCE" w:rsidRDefault="00AF3112" w:rsidP="00130BCE">
      <w:pPr>
        <w:pStyle w:val="ListParagraph"/>
        <w:ind w:left="1080"/>
      </w:pPr>
      <w:r>
        <w:t>June 2</w:t>
      </w:r>
      <w:r w:rsidR="00C42EB6" w:rsidRPr="005443AC">
        <w:rPr>
          <w:vertAlign w:val="superscript"/>
        </w:rPr>
        <w:t>rd</w:t>
      </w:r>
      <w:r w:rsidR="007B4B56">
        <w:t xml:space="preserve"> – </w:t>
      </w:r>
      <w:r w:rsidR="004A6C22">
        <w:t>Buda PD</w:t>
      </w:r>
    </w:p>
    <w:sectPr w:rsidR="007B2CCE" w:rsidSect="00B16E63">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1E8"/>
    <w:multiLevelType w:val="hybridMultilevel"/>
    <w:tmpl w:val="DB96A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1A03D9"/>
    <w:multiLevelType w:val="hybridMultilevel"/>
    <w:tmpl w:val="2B26A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43588"/>
    <w:multiLevelType w:val="hybridMultilevel"/>
    <w:tmpl w:val="D76CCB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B607B4"/>
    <w:multiLevelType w:val="hybridMultilevel"/>
    <w:tmpl w:val="26F62ED0"/>
    <w:lvl w:ilvl="0" w:tplc="77D8335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B8F662D"/>
    <w:multiLevelType w:val="hybridMultilevel"/>
    <w:tmpl w:val="521210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BE264C0"/>
    <w:multiLevelType w:val="hybridMultilevel"/>
    <w:tmpl w:val="C9F2CC4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6F25A18"/>
    <w:multiLevelType w:val="hybridMultilevel"/>
    <w:tmpl w:val="3B1E6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9C10F6A"/>
    <w:multiLevelType w:val="hybridMultilevel"/>
    <w:tmpl w:val="13C24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603856"/>
    <w:multiLevelType w:val="hybridMultilevel"/>
    <w:tmpl w:val="059EC02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EF4652C"/>
    <w:multiLevelType w:val="hybridMultilevel"/>
    <w:tmpl w:val="DF685C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6F9081E"/>
    <w:multiLevelType w:val="hybridMultilevel"/>
    <w:tmpl w:val="08CCD6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6655ED"/>
    <w:multiLevelType w:val="hybridMultilevel"/>
    <w:tmpl w:val="A13021AA"/>
    <w:lvl w:ilvl="0" w:tplc="C8B093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9"/>
  </w:num>
  <w:num w:numId="4">
    <w:abstractNumId w:val="0"/>
  </w:num>
  <w:num w:numId="5">
    <w:abstractNumId w:val="10"/>
  </w:num>
  <w:num w:numId="6">
    <w:abstractNumId w:val="6"/>
  </w:num>
  <w:num w:numId="7">
    <w:abstractNumId w:val="7"/>
  </w:num>
  <w:num w:numId="8">
    <w:abstractNumId w:val="4"/>
  </w:num>
  <w:num w:numId="9">
    <w:abstractNumId w:val="8"/>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735"/>
    <w:rsid w:val="0000287A"/>
    <w:rsid w:val="00052DB6"/>
    <w:rsid w:val="00055A7D"/>
    <w:rsid w:val="00072BCC"/>
    <w:rsid w:val="0007379B"/>
    <w:rsid w:val="0008064A"/>
    <w:rsid w:val="000863AB"/>
    <w:rsid w:val="00087126"/>
    <w:rsid w:val="000922D6"/>
    <w:rsid w:val="0009466E"/>
    <w:rsid w:val="000A137C"/>
    <w:rsid w:val="000B587D"/>
    <w:rsid w:val="000B6143"/>
    <w:rsid w:val="000C1273"/>
    <w:rsid w:val="000C5A78"/>
    <w:rsid w:val="000D2240"/>
    <w:rsid w:val="000E1633"/>
    <w:rsid w:val="000E490A"/>
    <w:rsid w:val="000F4655"/>
    <w:rsid w:val="000F61A5"/>
    <w:rsid w:val="00100C37"/>
    <w:rsid w:val="00114F65"/>
    <w:rsid w:val="00126AF3"/>
    <w:rsid w:val="00126B46"/>
    <w:rsid w:val="00130BCE"/>
    <w:rsid w:val="001552DC"/>
    <w:rsid w:val="00155C9C"/>
    <w:rsid w:val="0017486C"/>
    <w:rsid w:val="00180DAE"/>
    <w:rsid w:val="00183126"/>
    <w:rsid w:val="00190FE7"/>
    <w:rsid w:val="00197C0D"/>
    <w:rsid w:val="001A2F31"/>
    <w:rsid w:val="001A5D00"/>
    <w:rsid w:val="001A672A"/>
    <w:rsid w:val="001B4C61"/>
    <w:rsid w:val="001F7A8A"/>
    <w:rsid w:val="002003AF"/>
    <w:rsid w:val="00205566"/>
    <w:rsid w:val="00206A3D"/>
    <w:rsid w:val="00220408"/>
    <w:rsid w:val="00243411"/>
    <w:rsid w:val="00257D91"/>
    <w:rsid w:val="00281B39"/>
    <w:rsid w:val="00281C7F"/>
    <w:rsid w:val="00284357"/>
    <w:rsid w:val="00286987"/>
    <w:rsid w:val="00286B7C"/>
    <w:rsid w:val="0029326A"/>
    <w:rsid w:val="002A0541"/>
    <w:rsid w:val="002A6829"/>
    <w:rsid w:val="002B0C46"/>
    <w:rsid w:val="002B17C4"/>
    <w:rsid w:val="002B497E"/>
    <w:rsid w:val="002B5619"/>
    <w:rsid w:val="002B664F"/>
    <w:rsid w:val="002C01CE"/>
    <w:rsid w:val="002C302B"/>
    <w:rsid w:val="002D20DC"/>
    <w:rsid w:val="002D2C31"/>
    <w:rsid w:val="002F630A"/>
    <w:rsid w:val="003050F1"/>
    <w:rsid w:val="00321C2E"/>
    <w:rsid w:val="00322B22"/>
    <w:rsid w:val="003258BF"/>
    <w:rsid w:val="00327FA7"/>
    <w:rsid w:val="0033500E"/>
    <w:rsid w:val="00343068"/>
    <w:rsid w:val="0035001A"/>
    <w:rsid w:val="003510BD"/>
    <w:rsid w:val="003552BF"/>
    <w:rsid w:val="003627FA"/>
    <w:rsid w:val="003835DF"/>
    <w:rsid w:val="003A0D4E"/>
    <w:rsid w:val="003A4333"/>
    <w:rsid w:val="003A4F7B"/>
    <w:rsid w:val="003A57EB"/>
    <w:rsid w:val="003A6680"/>
    <w:rsid w:val="003A7051"/>
    <w:rsid w:val="003A743D"/>
    <w:rsid w:val="003B359F"/>
    <w:rsid w:val="003C52D5"/>
    <w:rsid w:val="003D2322"/>
    <w:rsid w:val="003D3C4D"/>
    <w:rsid w:val="003D5A9D"/>
    <w:rsid w:val="003E1037"/>
    <w:rsid w:val="003F11FB"/>
    <w:rsid w:val="003F78A8"/>
    <w:rsid w:val="0041056C"/>
    <w:rsid w:val="0041248C"/>
    <w:rsid w:val="004179D2"/>
    <w:rsid w:val="0042584E"/>
    <w:rsid w:val="00452EB8"/>
    <w:rsid w:val="00457CDD"/>
    <w:rsid w:val="004630D4"/>
    <w:rsid w:val="0046430E"/>
    <w:rsid w:val="00471FF5"/>
    <w:rsid w:val="00473EC3"/>
    <w:rsid w:val="00485A63"/>
    <w:rsid w:val="004A0C6A"/>
    <w:rsid w:val="004A20FA"/>
    <w:rsid w:val="004A6C22"/>
    <w:rsid w:val="004B5B7B"/>
    <w:rsid w:val="004B6C45"/>
    <w:rsid w:val="004B7F2D"/>
    <w:rsid w:val="004C4EEA"/>
    <w:rsid w:val="004C7FC3"/>
    <w:rsid w:val="004D39D9"/>
    <w:rsid w:val="004D5617"/>
    <w:rsid w:val="004E4F78"/>
    <w:rsid w:val="004E5830"/>
    <w:rsid w:val="004F10DF"/>
    <w:rsid w:val="004F46AB"/>
    <w:rsid w:val="00506340"/>
    <w:rsid w:val="005443AC"/>
    <w:rsid w:val="00551D6E"/>
    <w:rsid w:val="0055376A"/>
    <w:rsid w:val="0055408B"/>
    <w:rsid w:val="00554A65"/>
    <w:rsid w:val="00566044"/>
    <w:rsid w:val="00574189"/>
    <w:rsid w:val="005760D0"/>
    <w:rsid w:val="0057612E"/>
    <w:rsid w:val="005812F5"/>
    <w:rsid w:val="00584D3E"/>
    <w:rsid w:val="0058761B"/>
    <w:rsid w:val="0059360A"/>
    <w:rsid w:val="005954B9"/>
    <w:rsid w:val="005A2070"/>
    <w:rsid w:val="005A2B63"/>
    <w:rsid w:val="005A3C1C"/>
    <w:rsid w:val="005A6701"/>
    <w:rsid w:val="005A7FD8"/>
    <w:rsid w:val="005B4852"/>
    <w:rsid w:val="005C4A0C"/>
    <w:rsid w:val="005D0E7C"/>
    <w:rsid w:val="005E5C11"/>
    <w:rsid w:val="005F043D"/>
    <w:rsid w:val="005F52B6"/>
    <w:rsid w:val="00600110"/>
    <w:rsid w:val="0060312E"/>
    <w:rsid w:val="006046C0"/>
    <w:rsid w:val="0060512C"/>
    <w:rsid w:val="00615984"/>
    <w:rsid w:val="00620F22"/>
    <w:rsid w:val="006272C4"/>
    <w:rsid w:val="006358FA"/>
    <w:rsid w:val="00661E71"/>
    <w:rsid w:val="00662472"/>
    <w:rsid w:val="00663724"/>
    <w:rsid w:val="006643B3"/>
    <w:rsid w:val="00664C22"/>
    <w:rsid w:val="0066528A"/>
    <w:rsid w:val="00665E1D"/>
    <w:rsid w:val="00676FFD"/>
    <w:rsid w:val="00684253"/>
    <w:rsid w:val="00697F5F"/>
    <w:rsid w:val="006A4B17"/>
    <w:rsid w:val="006A6098"/>
    <w:rsid w:val="006B43D4"/>
    <w:rsid w:val="006B672B"/>
    <w:rsid w:val="006B732C"/>
    <w:rsid w:val="006C3DA6"/>
    <w:rsid w:val="006D63FD"/>
    <w:rsid w:val="006D73DB"/>
    <w:rsid w:val="006E0AA4"/>
    <w:rsid w:val="007110A7"/>
    <w:rsid w:val="00711531"/>
    <w:rsid w:val="00713AD6"/>
    <w:rsid w:val="00737CFC"/>
    <w:rsid w:val="00751821"/>
    <w:rsid w:val="0075686E"/>
    <w:rsid w:val="0077191C"/>
    <w:rsid w:val="0077307A"/>
    <w:rsid w:val="00773C8D"/>
    <w:rsid w:val="0079034C"/>
    <w:rsid w:val="00790858"/>
    <w:rsid w:val="007A0E1E"/>
    <w:rsid w:val="007B2CCE"/>
    <w:rsid w:val="007B3190"/>
    <w:rsid w:val="007B4B56"/>
    <w:rsid w:val="007B5C17"/>
    <w:rsid w:val="007B7E2B"/>
    <w:rsid w:val="007D1617"/>
    <w:rsid w:val="007D25BC"/>
    <w:rsid w:val="007F2961"/>
    <w:rsid w:val="007F6E02"/>
    <w:rsid w:val="00822D40"/>
    <w:rsid w:val="008245A1"/>
    <w:rsid w:val="00826423"/>
    <w:rsid w:val="008302C3"/>
    <w:rsid w:val="008356D4"/>
    <w:rsid w:val="00835FCA"/>
    <w:rsid w:val="00864422"/>
    <w:rsid w:val="0086714A"/>
    <w:rsid w:val="00867167"/>
    <w:rsid w:val="00870ABF"/>
    <w:rsid w:val="00872C9D"/>
    <w:rsid w:val="00877135"/>
    <w:rsid w:val="00886674"/>
    <w:rsid w:val="00887444"/>
    <w:rsid w:val="00890A1C"/>
    <w:rsid w:val="00891249"/>
    <w:rsid w:val="008915D8"/>
    <w:rsid w:val="00891B68"/>
    <w:rsid w:val="00895F85"/>
    <w:rsid w:val="008A7E24"/>
    <w:rsid w:val="008B1312"/>
    <w:rsid w:val="008B536A"/>
    <w:rsid w:val="008B750D"/>
    <w:rsid w:val="008C0ED6"/>
    <w:rsid w:val="008C1D1D"/>
    <w:rsid w:val="008C363A"/>
    <w:rsid w:val="008C4A67"/>
    <w:rsid w:val="008C54DC"/>
    <w:rsid w:val="008D057E"/>
    <w:rsid w:val="00901047"/>
    <w:rsid w:val="00905007"/>
    <w:rsid w:val="0090651D"/>
    <w:rsid w:val="00923364"/>
    <w:rsid w:val="00924633"/>
    <w:rsid w:val="00931CE0"/>
    <w:rsid w:val="00932740"/>
    <w:rsid w:val="00955298"/>
    <w:rsid w:val="0096470F"/>
    <w:rsid w:val="009709F3"/>
    <w:rsid w:val="009717CD"/>
    <w:rsid w:val="00974795"/>
    <w:rsid w:val="009842CA"/>
    <w:rsid w:val="009A4B2A"/>
    <w:rsid w:val="009B22EB"/>
    <w:rsid w:val="009B4EA0"/>
    <w:rsid w:val="009C5543"/>
    <w:rsid w:val="009E22AA"/>
    <w:rsid w:val="009E45C3"/>
    <w:rsid w:val="009E4BD1"/>
    <w:rsid w:val="009F04B7"/>
    <w:rsid w:val="00A01391"/>
    <w:rsid w:val="00A01A45"/>
    <w:rsid w:val="00A143E4"/>
    <w:rsid w:val="00A15490"/>
    <w:rsid w:val="00A178A5"/>
    <w:rsid w:val="00A215A2"/>
    <w:rsid w:val="00A23360"/>
    <w:rsid w:val="00A25BBD"/>
    <w:rsid w:val="00A369CE"/>
    <w:rsid w:val="00A46E7D"/>
    <w:rsid w:val="00A47ABB"/>
    <w:rsid w:val="00A52E29"/>
    <w:rsid w:val="00A61BEA"/>
    <w:rsid w:val="00A65DF3"/>
    <w:rsid w:val="00A67B2B"/>
    <w:rsid w:val="00A72D0F"/>
    <w:rsid w:val="00A74FF8"/>
    <w:rsid w:val="00A7741E"/>
    <w:rsid w:val="00A77C5D"/>
    <w:rsid w:val="00A81EF7"/>
    <w:rsid w:val="00A8780F"/>
    <w:rsid w:val="00AA3778"/>
    <w:rsid w:val="00AA7067"/>
    <w:rsid w:val="00AB28A7"/>
    <w:rsid w:val="00AB3245"/>
    <w:rsid w:val="00AB6E2B"/>
    <w:rsid w:val="00AC04B9"/>
    <w:rsid w:val="00AC42FF"/>
    <w:rsid w:val="00AC6F0C"/>
    <w:rsid w:val="00AD2ECD"/>
    <w:rsid w:val="00AD6E68"/>
    <w:rsid w:val="00AE176A"/>
    <w:rsid w:val="00AF3112"/>
    <w:rsid w:val="00B062A9"/>
    <w:rsid w:val="00B124E2"/>
    <w:rsid w:val="00B16E63"/>
    <w:rsid w:val="00B256F2"/>
    <w:rsid w:val="00B3213E"/>
    <w:rsid w:val="00B35E48"/>
    <w:rsid w:val="00B37621"/>
    <w:rsid w:val="00B555E4"/>
    <w:rsid w:val="00B60766"/>
    <w:rsid w:val="00B6464A"/>
    <w:rsid w:val="00B839F9"/>
    <w:rsid w:val="00B9633C"/>
    <w:rsid w:val="00BA04E3"/>
    <w:rsid w:val="00BB3846"/>
    <w:rsid w:val="00BC1A46"/>
    <w:rsid w:val="00BC1B58"/>
    <w:rsid w:val="00BF21D9"/>
    <w:rsid w:val="00BF7B91"/>
    <w:rsid w:val="00C019E4"/>
    <w:rsid w:val="00C06072"/>
    <w:rsid w:val="00C2540B"/>
    <w:rsid w:val="00C33160"/>
    <w:rsid w:val="00C36D5C"/>
    <w:rsid w:val="00C42EB6"/>
    <w:rsid w:val="00C57683"/>
    <w:rsid w:val="00C64F61"/>
    <w:rsid w:val="00C7314D"/>
    <w:rsid w:val="00C732D8"/>
    <w:rsid w:val="00C931E9"/>
    <w:rsid w:val="00C951D1"/>
    <w:rsid w:val="00CB0230"/>
    <w:rsid w:val="00CB1DF9"/>
    <w:rsid w:val="00CB3732"/>
    <w:rsid w:val="00CC1203"/>
    <w:rsid w:val="00CD2FF9"/>
    <w:rsid w:val="00CD3F38"/>
    <w:rsid w:val="00CD40EA"/>
    <w:rsid w:val="00CD62F3"/>
    <w:rsid w:val="00CE074F"/>
    <w:rsid w:val="00CE17E9"/>
    <w:rsid w:val="00CE267E"/>
    <w:rsid w:val="00CF10F3"/>
    <w:rsid w:val="00CF757D"/>
    <w:rsid w:val="00D04192"/>
    <w:rsid w:val="00D05DF1"/>
    <w:rsid w:val="00D10643"/>
    <w:rsid w:val="00D215EE"/>
    <w:rsid w:val="00D22ED7"/>
    <w:rsid w:val="00D238B6"/>
    <w:rsid w:val="00D23B91"/>
    <w:rsid w:val="00D25F8C"/>
    <w:rsid w:val="00D27E58"/>
    <w:rsid w:val="00D312DE"/>
    <w:rsid w:val="00D314A4"/>
    <w:rsid w:val="00D36735"/>
    <w:rsid w:val="00D458C1"/>
    <w:rsid w:val="00D551E3"/>
    <w:rsid w:val="00D72C71"/>
    <w:rsid w:val="00D744C2"/>
    <w:rsid w:val="00D859A2"/>
    <w:rsid w:val="00D87CC6"/>
    <w:rsid w:val="00D93FDB"/>
    <w:rsid w:val="00D96E02"/>
    <w:rsid w:val="00DB2442"/>
    <w:rsid w:val="00DC5FA6"/>
    <w:rsid w:val="00DC6754"/>
    <w:rsid w:val="00DC6EE9"/>
    <w:rsid w:val="00DC7524"/>
    <w:rsid w:val="00DD7879"/>
    <w:rsid w:val="00DE5B68"/>
    <w:rsid w:val="00DF05E4"/>
    <w:rsid w:val="00DF1869"/>
    <w:rsid w:val="00DF38C8"/>
    <w:rsid w:val="00DF41EB"/>
    <w:rsid w:val="00DF6A6F"/>
    <w:rsid w:val="00E23084"/>
    <w:rsid w:val="00E3552B"/>
    <w:rsid w:val="00E45E2A"/>
    <w:rsid w:val="00E57920"/>
    <w:rsid w:val="00E74F4F"/>
    <w:rsid w:val="00E75452"/>
    <w:rsid w:val="00E81D04"/>
    <w:rsid w:val="00E84188"/>
    <w:rsid w:val="00E86198"/>
    <w:rsid w:val="00E908CA"/>
    <w:rsid w:val="00EA42DB"/>
    <w:rsid w:val="00EC6399"/>
    <w:rsid w:val="00ED5472"/>
    <w:rsid w:val="00EF2510"/>
    <w:rsid w:val="00EF31E7"/>
    <w:rsid w:val="00F302D8"/>
    <w:rsid w:val="00F30D51"/>
    <w:rsid w:val="00F311A5"/>
    <w:rsid w:val="00F34093"/>
    <w:rsid w:val="00F45B36"/>
    <w:rsid w:val="00F539EB"/>
    <w:rsid w:val="00F70148"/>
    <w:rsid w:val="00F70FD7"/>
    <w:rsid w:val="00F765FD"/>
    <w:rsid w:val="00F77AB4"/>
    <w:rsid w:val="00F80296"/>
    <w:rsid w:val="00F82BF5"/>
    <w:rsid w:val="00F93677"/>
    <w:rsid w:val="00F9433D"/>
    <w:rsid w:val="00FA0BCD"/>
    <w:rsid w:val="00FA3908"/>
    <w:rsid w:val="00FA45A3"/>
    <w:rsid w:val="00FB0664"/>
    <w:rsid w:val="00FB5403"/>
    <w:rsid w:val="00FB5814"/>
    <w:rsid w:val="00FD2FBA"/>
    <w:rsid w:val="00FF5562"/>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10D2"/>
  <w15:docId w15:val="{8FC26C7A-21BB-4A61-B52A-E41B4797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35"/>
    <w:rPr>
      <w:rFonts w:ascii="Tahoma" w:hAnsi="Tahoma" w:cs="Tahoma"/>
      <w:sz w:val="16"/>
      <w:szCs w:val="16"/>
    </w:rPr>
  </w:style>
  <w:style w:type="paragraph" w:styleId="ListParagraph">
    <w:name w:val="List Paragraph"/>
    <w:basedOn w:val="Normal"/>
    <w:uiPriority w:val="34"/>
    <w:qFormat/>
    <w:rsid w:val="00D36735"/>
    <w:pPr>
      <w:ind w:left="720"/>
      <w:contextualSpacing/>
    </w:pPr>
  </w:style>
  <w:style w:type="character" w:styleId="Hyperlink">
    <w:name w:val="Hyperlink"/>
    <w:basedOn w:val="DefaultParagraphFont"/>
    <w:uiPriority w:val="99"/>
    <w:unhideWhenUsed/>
    <w:rsid w:val="00DC6754"/>
    <w:rPr>
      <w:color w:val="0000FF" w:themeColor="hyperlink"/>
      <w:u w:val="single"/>
    </w:rPr>
  </w:style>
  <w:style w:type="character" w:styleId="FollowedHyperlink">
    <w:name w:val="FollowedHyperlink"/>
    <w:basedOn w:val="DefaultParagraphFont"/>
    <w:uiPriority w:val="99"/>
    <w:semiHidden/>
    <w:unhideWhenUsed/>
    <w:rsid w:val="00A46E7D"/>
    <w:rPr>
      <w:color w:val="800080" w:themeColor="followedHyperlink"/>
      <w:u w:val="single"/>
    </w:rPr>
  </w:style>
  <w:style w:type="character" w:customStyle="1" w:styleId="UnresolvedMention1">
    <w:name w:val="Unresolved Mention1"/>
    <w:basedOn w:val="DefaultParagraphFont"/>
    <w:uiPriority w:val="99"/>
    <w:semiHidden/>
    <w:unhideWhenUsed/>
    <w:rsid w:val="00A72D0F"/>
    <w:rPr>
      <w:color w:val="605E5C"/>
      <w:shd w:val="clear" w:color="auto" w:fill="E1DFDD"/>
    </w:rPr>
  </w:style>
  <w:style w:type="character" w:customStyle="1" w:styleId="UnresolvedMention2">
    <w:name w:val="Unresolved Mention2"/>
    <w:basedOn w:val="DefaultParagraphFont"/>
    <w:uiPriority w:val="99"/>
    <w:semiHidden/>
    <w:unhideWhenUsed/>
    <w:rsid w:val="008C0ED6"/>
    <w:rPr>
      <w:color w:val="605E5C"/>
      <w:shd w:val="clear" w:color="auto" w:fill="E1DFDD"/>
    </w:rPr>
  </w:style>
  <w:style w:type="paragraph" w:styleId="PlainText">
    <w:name w:val="Plain Text"/>
    <w:basedOn w:val="Normal"/>
    <w:link w:val="PlainTextChar"/>
    <w:uiPriority w:val="99"/>
    <w:semiHidden/>
    <w:unhideWhenUsed/>
    <w:rsid w:val="00EA42D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A42D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30354">
      <w:bodyDiv w:val="1"/>
      <w:marLeft w:val="0"/>
      <w:marRight w:val="0"/>
      <w:marTop w:val="0"/>
      <w:marBottom w:val="0"/>
      <w:divBdr>
        <w:top w:val="none" w:sz="0" w:space="0" w:color="auto"/>
        <w:left w:val="none" w:sz="0" w:space="0" w:color="auto"/>
        <w:bottom w:val="none" w:sz="0" w:space="0" w:color="auto"/>
        <w:right w:val="none" w:sz="0" w:space="0" w:color="auto"/>
      </w:divBdr>
    </w:div>
    <w:div w:id="352848172">
      <w:bodyDiv w:val="1"/>
      <w:marLeft w:val="0"/>
      <w:marRight w:val="0"/>
      <w:marTop w:val="0"/>
      <w:marBottom w:val="0"/>
      <w:divBdr>
        <w:top w:val="none" w:sz="0" w:space="0" w:color="auto"/>
        <w:left w:val="none" w:sz="0" w:space="0" w:color="auto"/>
        <w:bottom w:val="none" w:sz="0" w:space="0" w:color="auto"/>
        <w:right w:val="none" w:sz="0" w:space="0" w:color="auto"/>
      </w:divBdr>
    </w:div>
    <w:div w:id="621420052">
      <w:bodyDiv w:val="1"/>
      <w:marLeft w:val="0"/>
      <w:marRight w:val="0"/>
      <w:marTop w:val="0"/>
      <w:marBottom w:val="0"/>
      <w:divBdr>
        <w:top w:val="none" w:sz="0" w:space="0" w:color="auto"/>
        <w:left w:val="none" w:sz="0" w:space="0" w:color="auto"/>
        <w:bottom w:val="none" w:sz="0" w:space="0" w:color="auto"/>
        <w:right w:val="none" w:sz="0" w:space="0" w:color="auto"/>
      </w:divBdr>
    </w:div>
    <w:div w:id="967010867">
      <w:bodyDiv w:val="1"/>
      <w:marLeft w:val="0"/>
      <w:marRight w:val="0"/>
      <w:marTop w:val="0"/>
      <w:marBottom w:val="0"/>
      <w:divBdr>
        <w:top w:val="none" w:sz="0" w:space="0" w:color="auto"/>
        <w:left w:val="none" w:sz="0" w:space="0" w:color="auto"/>
        <w:bottom w:val="none" w:sz="0" w:space="0" w:color="auto"/>
        <w:right w:val="none" w:sz="0" w:space="0" w:color="auto"/>
      </w:divBdr>
    </w:div>
    <w:div w:id="1012225193">
      <w:bodyDiv w:val="1"/>
      <w:marLeft w:val="0"/>
      <w:marRight w:val="0"/>
      <w:marTop w:val="0"/>
      <w:marBottom w:val="0"/>
      <w:divBdr>
        <w:top w:val="none" w:sz="0" w:space="0" w:color="auto"/>
        <w:left w:val="none" w:sz="0" w:space="0" w:color="auto"/>
        <w:bottom w:val="none" w:sz="0" w:space="0" w:color="auto"/>
        <w:right w:val="none" w:sz="0" w:space="0" w:color="auto"/>
      </w:divBdr>
    </w:div>
    <w:div w:id="1432624871">
      <w:bodyDiv w:val="1"/>
      <w:marLeft w:val="0"/>
      <w:marRight w:val="0"/>
      <w:marTop w:val="0"/>
      <w:marBottom w:val="0"/>
      <w:divBdr>
        <w:top w:val="none" w:sz="0" w:space="0" w:color="auto"/>
        <w:left w:val="none" w:sz="0" w:space="0" w:color="auto"/>
        <w:bottom w:val="none" w:sz="0" w:space="0" w:color="auto"/>
        <w:right w:val="none" w:sz="0" w:space="0" w:color="auto"/>
      </w:divBdr>
      <w:divsChild>
        <w:div w:id="1051005618">
          <w:marLeft w:val="0"/>
          <w:marRight w:val="0"/>
          <w:marTop w:val="90"/>
          <w:marBottom w:val="0"/>
          <w:divBdr>
            <w:top w:val="none" w:sz="0" w:space="0" w:color="auto"/>
            <w:left w:val="none" w:sz="0" w:space="0" w:color="auto"/>
            <w:bottom w:val="none" w:sz="0" w:space="0" w:color="auto"/>
            <w:right w:val="none" w:sz="0" w:space="0" w:color="auto"/>
          </w:divBdr>
          <w:divsChild>
            <w:div w:id="762649894">
              <w:marLeft w:val="0"/>
              <w:marRight w:val="0"/>
              <w:marTop w:val="0"/>
              <w:marBottom w:val="420"/>
              <w:divBdr>
                <w:top w:val="none" w:sz="0" w:space="0" w:color="auto"/>
                <w:left w:val="none" w:sz="0" w:space="0" w:color="auto"/>
                <w:bottom w:val="none" w:sz="0" w:space="0" w:color="auto"/>
                <w:right w:val="none" w:sz="0" w:space="0" w:color="auto"/>
              </w:divBdr>
              <w:divsChild>
                <w:div w:id="983853004">
                  <w:marLeft w:val="0"/>
                  <w:marRight w:val="0"/>
                  <w:marTop w:val="0"/>
                  <w:marBottom w:val="0"/>
                  <w:divBdr>
                    <w:top w:val="none" w:sz="0" w:space="0" w:color="auto"/>
                    <w:left w:val="none" w:sz="0" w:space="0" w:color="auto"/>
                    <w:bottom w:val="none" w:sz="0" w:space="0" w:color="auto"/>
                    <w:right w:val="none" w:sz="0" w:space="0" w:color="auto"/>
                  </w:divBdr>
                  <w:divsChild>
                    <w:div w:id="5608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Hosea, Kristi L</cp:lastModifiedBy>
  <cp:revision>11</cp:revision>
  <cp:lastPrinted>2020-12-11T17:09:00Z</cp:lastPrinted>
  <dcterms:created xsi:type="dcterms:W3CDTF">2021-10-06T14:00:00Z</dcterms:created>
  <dcterms:modified xsi:type="dcterms:W3CDTF">2021-10-08T22:08:00Z</dcterms:modified>
</cp:coreProperties>
</file>