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5C18" w14:textId="77777777" w:rsidR="00920BCC" w:rsidRPr="00DA1B34" w:rsidRDefault="00FD3867" w:rsidP="00FD3867">
      <w:pPr>
        <w:jc w:val="center"/>
        <w:rPr>
          <w:rFonts w:ascii="AR BLANCA" w:hAnsi="AR BLANCA" w:cs="Times New Roman"/>
          <w:sz w:val="40"/>
          <w:szCs w:val="40"/>
        </w:rPr>
      </w:pPr>
      <w:r w:rsidRPr="00DA1B34">
        <w:rPr>
          <w:rFonts w:ascii="AR BLANCA" w:hAnsi="AR BLANCA" w:cs="Times New Roman"/>
          <w:sz w:val="40"/>
          <w:szCs w:val="40"/>
        </w:rPr>
        <w:t>From The Master Board</w:t>
      </w:r>
    </w:p>
    <w:p w14:paraId="7CC3F256" w14:textId="77777777" w:rsidR="00FD3867" w:rsidRPr="00DA1B34" w:rsidRDefault="00FD3867" w:rsidP="00FD3867">
      <w:pPr>
        <w:jc w:val="center"/>
        <w:rPr>
          <w:rFonts w:ascii="Times New Roman" w:hAnsi="Times New Roman" w:cs="Times New Roman"/>
          <w:sz w:val="40"/>
          <w:szCs w:val="40"/>
        </w:rPr>
      </w:pPr>
      <w:r w:rsidRPr="00DA1B34">
        <w:rPr>
          <w:rFonts w:ascii="AR BLANCA" w:hAnsi="AR BLANCA" w:cs="Times New Roman"/>
          <w:sz w:val="40"/>
          <w:szCs w:val="40"/>
        </w:rPr>
        <w:t>April, 2022</w:t>
      </w:r>
    </w:p>
    <w:p w14:paraId="0434D1DF" w14:textId="77777777" w:rsidR="00FD3867" w:rsidRDefault="00FD3867" w:rsidP="00FD3867">
      <w:pPr>
        <w:rPr>
          <w:rFonts w:ascii="Times New Roman" w:hAnsi="Times New Roman" w:cs="Times New Roman"/>
          <w:sz w:val="24"/>
          <w:szCs w:val="24"/>
        </w:rPr>
      </w:pPr>
      <w:r>
        <w:rPr>
          <w:rFonts w:ascii="Times New Roman" w:hAnsi="Times New Roman" w:cs="Times New Roman"/>
          <w:sz w:val="24"/>
          <w:szCs w:val="24"/>
        </w:rPr>
        <w:t>April proved to be a busy month for the Master Board.</w:t>
      </w:r>
    </w:p>
    <w:p w14:paraId="7963F89A" w14:textId="77777777" w:rsidR="000830D1" w:rsidRDefault="00FD3867" w:rsidP="00FD3867">
      <w:pPr>
        <w:rPr>
          <w:rFonts w:ascii="Times New Roman" w:hAnsi="Times New Roman" w:cs="Times New Roman"/>
          <w:sz w:val="24"/>
          <w:szCs w:val="24"/>
        </w:rPr>
      </w:pPr>
      <w:r>
        <w:rPr>
          <w:rFonts w:ascii="Times New Roman" w:hAnsi="Times New Roman" w:cs="Times New Roman"/>
          <w:sz w:val="24"/>
          <w:szCs w:val="24"/>
        </w:rPr>
        <w:t>A special meeting was called on April 8, 2022 to approve an expenditure f</w:t>
      </w:r>
      <w:r w:rsidR="008D7758">
        <w:rPr>
          <w:rFonts w:ascii="Times New Roman" w:hAnsi="Times New Roman" w:cs="Times New Roman"/>
          <w:sz w:val="24"/>
          <w:szCs w:val="24"/>
        </w:rPr>
        <w:t>rom</w:t>
      </w:r>
      <w:r>
        <w:rPr>
          <w:rFonts w:ascii="Times New Roman" w:hAnsi="Times New Roman" w:cs="Times New Roman"/>
          <w:sz w:val="24"/>
          <w:szCs w:val="24"/>
        </w:rPr>
        <w:t xml:space="preserve"> </w:t>
      </w:r>
      <w:r w:rsidR="00FE273C">
        <w:rPr>
          <w:rFonts w:ascii="Times New Roman" w:hAnsi="Times New Roman" w:cs="Times New Roman"/>
          <w:sz w:val="24"/>
          <w:szCs w:val="24"/>
        </w:rPr>
        <w:t xml:space="preserve">KR </w:t>
      </w:r>
      <w:r>
        <w:rPr>
          <w:rFonts w:ascii="Times New Roman" w:hAnsi="Times New Roman" w:cs="Times New Roman"/>
          <w:sz w:val="24"/>
          <w:szCs w:val="24"/>
        </w:rPr>
        <w:t xml:space="preserve">Reserve Funds to replace an important irrigation pump and motor at the south pond. The </w:t>
      </w:r>
      <w:r w:rsidR="002E2FFE">
        <w:rPr>
          <w:rFonts w:ascii="Times New Roman" w:hAnsi="Times New Roman" w:cs="Times New Roman"/>
          <w:sz w:val="24"/>
          <w:szCs w:val="24"/>
        </w:rPr>
        <w:t>existing pump has lasted from the beginning of the pond’s existence was identified for immediate replacement by Millennium Services</w:t>
      </w:r>
      <w:r>
        <w:rPr>
          <w:rFonts w:ascii="Times New Roman" w:hAnsi="Times New Roman" w:cs="Times New Roman"/>
          <w:sz w:val="24"/>
          <w:szCs w:val="24"/>
        </w:rPr>
        <w:t xml:space="preserve">. </w:t>
      </w:r>
      <w:r w:rsidR="000830D1">
        <w:rPr>
          <w:rFonts w:ascii="Times New Roman" w:hAnsi="Times New Roman" w:cs="Times New Roman"/>
          <w:sz w:val="24"/>
          <w:szCs w:val="24"/>
        </w:rPr>
        <w:t>Due</w:t>
      </w:r>
      <w:r w:rsidR="002E2FFE">
        <w:rPr>
          <w:rFonts w:ascii="Times New Roman" w:hAnsi="Times New Roman" w:cs="Times New Roman"/>
          <w:sz w:val="24"/>
          <w:szCs w:val="24"/>
        </w:rPr>
        <w:t xml:space="preserve"> to </w:t>
      </w:r>
      <w:r>
        <w:rPr>
          <w:rFonts w:ascii="Times New Roman" w:hAnsi="Times New Roman" w:cs="Times New Roman"/>
          <w:sz w:val="24"/>
          <w:szCs w:val="24"/>
        </w:rPr>
        <w:t xml:space="preserve">ever increasing prices for </w:t>
      </w:r>
      <w:r w:rsidR="002E2FFE">
        <w:rPr>
          <w:rFonts w:ascii="Times New Roman" w:hAnsi="Times New Roman" w:cs="Times New Roman"/>
          <w:sz w:val="24"/>
          <w:szCs w:val="24"/>
        </w:rPr>
        <w:t>replacement</w:t>
      </w:r>
      <w:r>
        <w:rPr>
          <w:rFonts w:ascii="Times New Roman" w:hAnsi="Times New Roman" w:cs="Times New Roman"/>
          <w:sz w:val="24"/>
          <w:szCs w:val="24"/>
        </w:rPr>
        <w:t xml:space="preserve"> equipment, it was </w:t>
      </w:r>
      <w:r w:rsidR="000830D1">
        <w:rPr>
          <w:rFonts w:ascii="Times New Roman" w:hAnsi="Times New Roman" w:cs="Times New Roman"/>
          <w:sz w:val="24"/>
          <w:szCs w:val="24"/>
        </w:rPr>
        <w:t xml:space="preserve">suggested </w:t>
      </w:r>
      <w:r>
        <w:rPr>
          <w:rFonts w:ascii="Times New Roman" w:hAnsi="Times New Roman" w:cs="Times New Roman"/>
          <w:sz w:val="24"/>
          <w:szCs w:val="24"/>
        </w:rPr>
        <w:t xml:space="preserve">that the Board act promptly. </w:t>
      </w:r>
      <w:r w:rsidR="002E2FFE">
        <w:rPr>
          <w:rFonts w:ascii="Times New Roman" w:hAnsi="Times New Roman" w:cs="Times New Roman"/>
          <w:sz w:val="24"/>
          <w:szCs w:val="24"/>
        </w:rPr>
        <w:t>Consequently, t</w:t>
      </w:r>
      <w:r w:rsidR="00D8070B">
        <w:rPr>
          <w:rFonts w:ascii="Times New Roman" w:hAnsi="Times New Roman" w:cs="Times New Roman"/>
          <w:sz w:val="24"/>
          <w:szCs w:val="24"/>
        </w:rPr>
        <w:t xml:space="preserve">he Board </w:t>
      </w:r>
      <w:r w:rsidR="002E2FFE">
        <w:rPr>
          <w:rFonts w:ascii="Times New Roman" w:hAnsi="Times New Roman" w:cs="Times New Roman"/>
          <w:sz w:val="24"/>
          <w:szCs w:val="24"/>
        </w:rPr>
        <w:t>quickly approved</w:t>
      </w:r>
      <w:r w:rsidR="00D8070B">
        <w:rPr>
          <w:rFonts w:ascii="Times New Roman" w:hAnsi="Times New Roman" w:cs="Times New Roman"/>
          <w:sz w:val="24"/>
          <w:szCs w:val="24"/>
        </w:rPr>
        <w:t xml:space="preserve"> an expenditure not to exceed $75,000.00</w:t>
      </w:r>
      <w:r w:rsidR="00A4098A">
        <w:rPr>
          <w:rFonts w:ascii="Times New Roman" w:hAnsi="Times New Roman" w:cs="Times New Roman"/>
          <w:sz w:val="24"/>
          <w:szCs w:val="24"/>
        </w:rPr>
        <w:t xml:space="preserve"> to be allocated from the</w:t>
      </w:r>
      <w:r w:rsidR="00D8070B">
        <w:rPr>
          <w:rFonts w:ascii="Times New Roman" w:hAnsi="Times New Roman" w:cs="Times New Roman"/>
          <w:sz w:val="24"/>
          <w:szCs w:val="24"/>
        </w:rPr>
        <w:t xml:space="preserve"> Reserve Funds. </w:t>
      </w:r>
    </w:p>
    <w:p w14:paraId="0B452CAD" w14:textId="77777777" w:rsidR="00D8070B" w:rsidRDefault="00D8070B" w:rsidP="00FD3867">
      <w:pPr>
        <w:rPr>
          <w:rFonts w:ascii="Times New Roman" w:hAnsi="Times New Roman" w:cs="Times New Roman"/>
          <w:sz w:val="24"/>
          <w:szCs w:val="24"/>
        </w:rPr>
      </w:pPr>
      <w:r>
        <w:rPr>
          <w:rFonts w:ascii="Times New Roman" w:hAnsi="Times New Roman" w:cs="Times New Roman"/>
          <w:sz w:val="24"/>
          <w:szCs w:val="24"/>
        </w:rPr>
        <w:t xml:space="preserve"> The regular April meeting was conducted on Wednesday, April 27. The </w:t>
      </w:r>
      <w:r w:rsidR="000830D1">
        <w:rPr>
          <w:rFonts w:ascii="Times New Roman" w:hAnsi="Times New Roman" w:cs="Times New Roman"/>
          <w:sz w:val="24"/>
          <w:szCs w:val="24"/>
        </w:rPr>
        <w:t xml:space="preserve">financial </w:t>
      </w:r>
      <w:r>
        <w:rPr>
          <w:rFonts w:ascii="Times New Roman" w:hAnsi="Times New Roman" w:cs="Times New Roman"/>
          <w:sz w:val="24"/>
          <w:szCs w:val="24"/>
        </w:rPr>
        <w:t>reports revealed the “status quo”. Our financials show that HOA portion is still running favorably against the approved budget</w:t>
      </w:r>
      <w:r w:rsidR="00A4098A">
        <w:rPr>
          <w:rFonts w:ascii="Times New Roman" w:hAnsi="Times New Roman" w:cs="Times New Roman"/>
          <w:sz w:val="24"/>
          <w:szCs w:val="24"/>
        </w:rPr>
        <w:t xml:space="preserve">. However, </w:t>
      </w:r>
      <w:r>
        <w:rPr>
          <w:rFonts w:ascii="Times New Roman" w:hAnsi="Times New Roman" w:cs="Times New Roman"/>
          <w:sz w:val="24"/>
          <w:szCs w:val="24"/>
        </w:rPr>
        <w:t xml:space="preserve">the Clubhouse side is </w:t>
      </w:r>
      <w:r w:rsidR="00A4098A">
        <w:rPr>
          <w:rFonts w:ascii="Times New Roman" w:hAnsi="Times New Roman" w:cs="Times New Roman"/>
          <w:sz w:val="24"/>
          <w:szCs w:val="24"/>
        </w:rPr>
        <w:t>running a negative balance because</w:t>
      </w:r>
      <w:r>
        <w:rPr>
          <w:rFonts w:ascii="Times New Roman" w:hAnsi="Times New Roman" w:cs="Times New Roman"/>
          <w:sz w:val="24"/>
          <w:szCs w:val="24"/>
        </w:rPr>
        <w:t xml:space="preserve"> of some early expenses that will be funded as the year progresses.</w:t>
      </w:r>
    </w:p>
    <w:p w14:paraId="77CF9EB8" w14:textId="77777777" w:rsidR="008D7758" w:rsidRDefault="00D8070B" w:rsidP="0071776A">
      <w:pPr>
        <w:rPr>
          <w:rFonts w:ascii="Times New Roman" w:hAnsi="Times New Roman" w:cs="Times New Roman"/>
          <w:sz w:val="24"/>
          <w:szCs w:val="24"/>
        </w:rPr>
      </w:pPr>
      <w:r>
        <w:rPr>
          <w:rFonts w:ascii="Times New Roman" w:hAnsi="Times New Roman" w:cs="Times New Roman"/>
          <w:sz w:val="24"/>
          <w:szCs w:val="24"/>
        </w:rPr>
        <w:t xml:space="preserve">The Finance Committee, chaired by </w:t>
      </w:r>
      <w:r w:rsidR="00A4098A">
        <w:rPr>
          <w:rFonts w:ascii="Times New Roman" w:hAnsi="Times New Roman" w:cs="Times New Roman"/>
          <w:sz w:val="24"/>
          <w:szCs w:val="24"/>
        </w:rPr>
        <w:t>Devonshire’s</w:t>
      </w:r>
      <w:r w:rsidR="005B03E0">
        <w:rPr>
          <w:rFonts w:ascii="Times New Roman" w:hAnsi="Times New Roman" w:cs="Times New Roman"/>
          <w:sz w:val="24"/>
          <w:szCs w:val="24"/>
        </w:rPr>
        <w:t xml:space="preserve"> </w:t>
      </w:r>
      <w:r>
        <w:rPr>
          <w:rFonts w:ascii="Times New Roman" w:hAnsi="Times New Roman" w:cs="Times New Roman"/>
          <w:sz w:val="24"/>
          <w:szCs w:val="24"/>
        </w:rPr>
        <w:t>Rich Ascolese</w:t>
      </w:r>
      <w:r w:rsidR="005B03E0">
        <w:rPr>
          <w:rFonts w:ascii="Times New Roman" w:hAnsi="Times New Roman" w:cs="Times New Roman"/>
          <w:sz w:val="24"/>
          <w:szCs w:val="24"/>
        </w:rPr>
        <w:t>, reviewed the results of the 2020 and 2021 budget</w:t>
      </w:r>
      <w:r w:rsidR="008D7758">
        <w:rPr>
          <w:rFonts w:ascii="Times New Roman" w:hAnsi="Times New Roman" w:cs="Times New Roman"/>
          <w:sz w:val="24"/>
          <w:szCs w:val="24"/>
        </w:rPr>
        <w:t>s</w:t>
      </w:r>
      <w:r w:rsidR="00A4098A">
        <w:rPr>
          <w:rFonts w:ascii="Times New Roman" w:hAnsi="Times New Roman" w:cs="Times New Roman"/>
          <w:sz w:val="24"/>
          <w:szCs w:val="24"/>
        </w:rPr>
        <w:t xml:space="preserve">.  </w:t>
      </w:r>
      <w:r w:rsidR="000830D1">
        <w:rPr>
          <w:rFonts w:ascii="Times New Roman" w:hAnsi="Times New Roman" w:cs="Times New Roman"/>
          <w:sz w:val="24"/>
          <w:szCs w:val="24"/>
        </w:rPr>
        <w:t>They</w:t>
      </w:r>
      <w:r w:rsidR="00A4098A">
        <w:rPr>
          <w:rFonts w:ascii="Times New Roman" w:hAnsi="Times New Roman" w:cs="Times New Roman"/>
          <w:sz w:val="24"/>
          <w:szCs w:val="24"/>
        </w:rPr>
        <w:t xml:space="preserve"> determined </w:t>
      </w:r>
      <w:r w:rsidR="005B03E0">
        <w:rPr>
          <w:rFonts w:ascii="Times New Roman" w:hAnsi="Times New Roman" w:cs="Times New Roman"/>
          <w:sz w:val="24"/>
          <w:szCs w:val="24"/>
        </w:rPr>
        <w:t xml:space="preserve">that there </w:t>
      </w:r>
      <w:r w:rsidR="00A4098A">
        <w:rPr>
          <w:rFonts w:ascii="Times New Roman" w:hAnsi="Times New Roman" w:cs="Times New Roman"/>
          <w:sz w:val="24"/>
          <w:szCs w:val="24"/>
        </w:rPr>
        <w:t>was a need to allocate surplus funds.</w:t>
      </w:r>
      <w:r w:rsidR="009D1CDE">
        <w:rPr>
          <w:rFonts w:ascii="Times New Roman" w:hAnsi="Times New Roman" w:cs="Times New Roman"/>
          <w:sz w:val="24"/>
          <w:szCs w:val="24"/>
        </w:rPr>
        <w:t xml:space="preserve"> </w:t>
      </w:r>
      <w:r w:rsidR="000830D1">
        <w:rPr>
          <w:rFonts w:ascii="Times New Roman" w:hAnsi="Times New Roman" w:cs="Times New Roman"/>
          <w:sz w:val="24"/>
          <w:szCs w:val="24"/>
        </w:rPr>
        <w:t>The Board</w:t>
      </w:r>
      <w:r w:rsidR="00A4098A">
        <w:rPr>
          <w:rFonts w:ascii="Times New Roman" w:hAnsi="Times New Roman" w:cs="Times New Roman"/>
          <w:sz w:val="24"/>
          <w:szCs w:val="24"/>
        </w:rPr>
        <w:t xml:space="preserve"> </w:t>
      </w:r>
      <w:r w:rsidR="005B03E0">
        <w:rPr>
          <w:rFonts w:ascii="Times New Roman" w:hAnsi="Times New Roman" w:cs="Times New Roman"/>
          <w:sz w:val="24"/>
          <w:szCs w:val="24"/>
        </w:rPr>
        <w:t>approv</w:t>
      </w:r>
      <w:r w:rsidR="009D1CDE">
        <w:rPr>
          <w:rFonts w:ascii="Times New Roman" w:hAnsi="Times New Roman" w:cs="Times New Roman"/>
          <w:sz w:val="24"/>
          <w:szCs w:val="24"/>
        </w:rPr>
        <w:t>ed</w:t>
      </w:r>
      <w:r w:rsidR="005B03E0">
        <w:rPr>
          <w:rFonts w:ascii="Times New Roman" w:hAnsi="Times New Roman" w:cs="Times New Roman"/>
          <w:sz w:val="24"/>
          <w:szCs w:val="24"/>
        </w:rPr>
        <w:t xml:space="preserve"> </w:t>
      </w:r>
      <w:r w:rsidR="000830D1">
        <w:rPr>
          <w:rFonts w:ascii="Times New Roman" w:hAnsi="Times New Roman" w:cs="Times New Roman"/>
          <w:sz w:val="24"/>
          <w:szCs w:val="24"/>
        </w:rPr>
        <w:t>the</w:t>
      </w:r>
      <w:r w:rsidR="005B03E0">
        <w:rPr>
          <w:rFonts w:ascii="Times New Roman" w:hAnsi="Times New Roman" w:cs="Times New Roman"/>
          <w:sz w:val="24"/>
          <w:szCs w:val="24"/>
        </w:rPr>
        <w:t xml:space="preserve"> transfer</w:t>
      </w:r>
      <w:r w:rsidR="000830D1">
        <w:rPr>
          <w:rFonts w:ascii="Times New Roman" w:hAnsi="Times New Roman" w:cs="Times New Roman"/>
          <w:sz w:val="24"/>
          <w:szCs w:val="24"/>
        </w:rPr>
        <w:t xml:space="preserve"> </w:t>
      </w:r>
      <w:proofErr w:type="gramStart"/>
      <w:r w:rsidR="000830D1">
        <w:rPr>
          <w:rFonts w:ascii="Times New Roman" w:hAnsi="Times New Roman" w:cs="Times New Roman"/>
          <w:sz w:val="24"/>
          <w:szCs w:val="24"/>
        </w:rPr>
        <w:t xml:space="preserve">of </w:t>
      </w:r>
      <w:r w:rsidR="009D1CDE">
        <w:rPr>
          <w:rFonts w:ascii="Times New Roman" w:hAnsi="Times New Roman" w:cs="Times New Roman"/>
          <w:sz w:val="24"/>
          <w:szCs w:val="24"/>
        </w:rPr>
        <w:t xml:space="preserve"> </w:t>
      </w:r>
      <w:r w:rsidR="005B03E0">
        <w:rPr>
          <w:rFonts w:ascii="Times New Roman" w:hAnsi="Times New Roman" w:cs="Times New Roman"/>
          <w:sz w:val="24"/>
          <w:szCs w:val="24"/>
        </w:rPr>
        <w:t>$</w:t>
      </w:r>
      <w:proofErr w:type="gramEnd"/>
      <w:r w:rsidR="005B03E0">
        <w:rPr>
          <w:rFonts w:ascii="Times New Roman" w:hAnsi="Times New Roman" w:cs="Times New Roman"/>
          <w:sz w:val="24"/>
          <w:szCs w:val="24"/>
        </w:rPr>
        <w:t>60,000.00 from the HOA operating funds to HOA contingency funds</w:t>
      </w:r>
      <w:r w:rsidR="00FE273C">
        <w:rPr>
          <w:rFonts w:ascii="Times New Roman" w:hAnsi="Times New Roman" w:cs="Times New Roman"/>
          <w:sz w:val="24"/>
          <w:szCs w:val="24"/>
        </w:rPr>
        <w:t xml:space="preserve">, and </w:t>
      </w:r>
      <w:r w:rsidR="005B03E0">
        <w:rPr>
          <w:rFonts w:ascii="Times New Roman" w:hAnsi="Times New Roman" w:cs="Times New Roman"/>
          <w:sz w:val="24"/>
          <w:szCs w:val="24"/>
        </w:rPr>
        <w:t>$40,000.00 from Clubhouse operating funds to Clubhouse reserve funds. HOA funds are separated from Clubhouse funds because some original owners opted not to join the Clubhouse. There are approximately 40 Kings Ridge residents who do not enjoy the Clubhouse amenities. As a result two separate budgets, monthly fees, and accounting is maintained.</w:t>
      </w:r>
      <w:r w:rsidR="008D7758">
        <w:rPr>
          <w:rFonts w:ascii="Times New Roman" w:hAnsi="Times New Roman" w:cs="Times New Roman"/>
          <w:sz w:val="24"/>
          <w:szCs w:val="24"/>
        </w:rPr>
        <w:t xml:space="preserve"> </w:t>
      </w:r>
    </w:p>
    <w:p w14:paraId="7308E9AF" w14:textId="77777777" w:rsidR="0071776A" w:rsidRDefault="005B03E0" w:rsidP="0071776A">
      <w:pPr>
        <w:rPr>
          <w:rFonts w:ascii="Times New Roman" w:hAnsi="Times New Roman" w:cs="Times New Roman"/>
          <w:sz w:val="24"/>
          <w:szCs w:val="24"/>
        </w:rPr>
      </w:pPr>
      <w:r>
        <w:rPr>
          <w:rFonts w:ascii="Times New Roman" w:hAnsi="Times New Roman" w:cs="Times New Roman"/>
          <w:sz w:val="24"/>
          <w:szCs w:val="24"/>
        </w:rPr>
        <w:t>A proposed “dog park”</w:t>
      </w:r>
      <w:r w:rsidR="0071776A">
        <w:rPr>
          <w:rFonts w:ascii="Times New Roman" w:hAnsi="Times New Roman" w:cs="Times New Roman"/>
          <w:sz w:val="24"/>
          <w:szCs w:val="24"/>
        </w:rPr>
        <w:t xml:space="preserve"> had been suggested by a resident. The concept was reviewed by the HOA legal counsel and an opinion rendered to the Board. Based upon that recommendation</w:t>
      </w:r>
      <w:r w:rsidR="008D7758">
        <w:rPr>
          <w:rFonts w:ascii="Times New Roman" w:hAnsi="Times New Roman" w:cs="Times New Roman"/>
          <w:sz w:val="24"/>
          <w:szCs w:val="24"/>
        </w:rPr>
        <w:t>,</w:t>
      </w:r>
      <w:r w:rsidR="0071776A">
        <w:rPr>
          <w:rFonts w:ascii="Times New Roman" w:hAnsi="Times New Roman" w:cs="Times New Roman"/>
          <w:sz w:val="24"/>
          <w:szCs w:val="24"/>
        </w:rPr>
        <w:t xml:space="preserve"> the Board voted to terminate further consideration of the “dog park” for legal and practical </w:t>
      </w:r>
      <w:r w:rsidR="008D7758">
        <w:rPr>
          <w:rFonts w:ascii="Times New Roman" w:hAnsi="Times New Roman" w:cs="Times New Roman"/>
          <w:sz w:val="24"/>
          <w:szCs w:val="24"/>
        </w:rPr>
        <w:t>concerns.</w:t>
      </w:r>
    </w:p>
    <w:p w14:paraId="37F9CDB2" w14:textId="77777777" w:rsidR="0071776A" w:rsidRDefault="0071776A" w:rsidP="0071776A">
      <w:pPr>
        <w:rPr>
          <w:rFonts w:ascii="Times New Roman" w:hAnsi="Times New Roman" w:cs="Times New Roman"/>
          <w:sz w:val="24"/>
          <w:szCs w:val="24"/>
        </w:rPr>
      </w:pPr>
      <w:r>
        <w:rPr>
          <w:rFonts w:ascii="Times New Roman" w:hAnsi="Times New Roman" w:cs="Times New Roman"/>
          <w:sz w:val="24"/>
          <w:szCs w:val="24"/>
        </w:rPr>
        <w:t>Property management reminded</w:t>
      </w:r>
      <w:r w:rsidR="009D1CDE">
        <w:rPr>
          <w:rFonts w:ascii="Times New Roman" w:hAnsi="Times New Roman" w:cs="Times New Roman"/>
          <w:sz w:val="24"/>
          <w:szCs w:val="24"/>
        </w:rPr>
        <w:t xml:space="preserve"> the Board</w:t>
      </w:r>
      <w:r>
        <w:rPr>
          <w:rFonts w:ascii="Times New Roman" w:hAnsi="Times New Roman" w:cs="Times New Roman"/>
          <w:sz w:val="24"/>
          <w:szCs w:val="24"/>
        </w:rPr>
        <w:t xml:space="preserve"> that glass containers are not allowed in pool areas</w:t>
      </w:r>
      <w:r w:rsidR="009D1CDE">
        <w:rPr>
          <w:rFonts w:ascii="Times New Roman" w:hAnsi="Times New Roman" w:cs="Times New Roman"/>
          <w:sz w:val="24"/>
          <w:szCs w:val="24"/>
        </w:rPr>
        <w:t xml:space="preserve">.  In addition, </w:t>
      </w:r>
      <w:r>
        <w:rPr>
          <w:rFonts w:ascii="Times New Roman" w:hAnsi="Times New Roman" w:cs="Times New Roman"/>
          <w:sz w:val="24"/>
          <w:szCs w:val="24"/>
        </w:rPr>
        <w:t xml:space="preserve">periodic checks </w:t>
      </w:r>
      <w:r w:rsidR="001F059C">
        <w:rPr>
          <w:rFonts w:ascii="Times New Roman" w:hAnsi="Times New Roman" w:cs="Times New Roman"/>
          <w:sz w:val="24"/>
          <w:szCs w:val="24"/>
        </w:rPr>
        <w:t xml:space="preserve">will </w:t>
      </w:r>
      <w:r>
        <w:rPr>
          <w:rFonts w:ascii="Times New Roman" w:hAnsi="Times New Roman" w:cs="Times New Roman"/>
          <w:sz w:val="24"/>
          <w:szCs w:val="24"/>
        </w:rPr>
        <w:t xml:space="preserve">be made for compliance </w:t>
      </w:r>
      <w:r w:rsidR="001F059C">
        <w:rPr>
          <w:rFonts w:ascii="Times New Roman" w:hAnsi="Times New Roman" w:cs="Times New Roman"/>
          <w:sz w:val="24"/>
          <w:szCs w:val="24"/>
        </w:rPr>
        <w:t xml:space="preserve">and </w:t>
      </w:r>
      <w:r>
        <w:rPr>
          <w:rFonts w:ascii="Times New Roman" w:hAnsi="Times New Roman" w:cs="Times New Roman"/>
          <w:sz w:val="24"/>
          <w:szCs w:val="24"/>
        </w:rPr>
        <w:t>spot checks of ID badges to insure only Clubhouse members and their guests are using the facilities.</w:t>
      </w:r>
    </w:p>
    <w:p w14:paraId="0554E788" w14:textId="77777777" w:rsidR="005B03E0" w:rsidRDefault="0071776A" w:rsidP="00FD3867">
      <w:pPr>
        <w:rPr>
          <w:rFonts w:ascii="Times New Roman" w:hAnsi="Times New Roman" w:cs="Times New Roman"/>
          <w:sz w:val="24"/>
          <w:szCs w:val="24"/>
        </w:rPr>
      </w:pPr>
      <w:r>
        <w:rPr>
          <w:rFonts w:ascii="Times New Roman" w:hAnsi="Times New Roman" w:cs="Times New Roman"/>
          <w:sz w:val="24"/>
          <w:szCs w:val="24"/>
        </w:rPr>
        <w:t xml:space="preserve">Vista Management, the owners of the so called “19 Acres” just along the north side of the King Ridge main entrance are in conversation </w:t>
      </w:r>
      <w:r w:rsidR="001F059C">
        <w:rPr>
          <w:rFonts w:ascii="Times New Roman" w:hAnsi="Times New Roman" w:cs="Times New Roman"/>
          <w:sz w:val="24"/>
          <w:szCs w:val="24"/>
        </w:rPr>
        <w:t xml:space="preserve">with the Association </w:t>
      </w:r>
      <w:r>
        <w:rPr>
          <w:rFonts w:ascii="Times New Roman" w:hAnsi="Times New Roman" w:cs="Times New Roman"/>
          <w:sz w:val="24"/>
          <w:szCs w:val="24"/>
        </w:rPr>
        <w:t xml:space="preserve">about transferring some property to Kings Ridge. This parcel </w:t>
      </w:r>
      <w:r w:rsidR="00DA1B34">
        <w:rPr>
          <w:rFonts w:ascii="Times New Roman" w:hAnsi="Times New Roman" w:cs="Times New Roman"/>
          <w:sz w:val="24"/>
          <w:szCs w:val="24"/>
        </w:rPr>
        <w:t>is viewed by many as our property (it is not) and is maintained by us as part of the main entrance. More on that soon.</w:t>
      </w:r>
    </w:p>
    <w:p w14:paraId="2542F2EC" w14:textId="77777777" w:rsidR="00DA1B34" w:rsidRDefault="00DA1B34" w:rsidP="00FD3867">
      <w:pPr>
        <w:rPr>
          <w:rFonts w:ascii="Times New Roman" w:hAnsi="Times New Roman" w:cs="Times New Roman"/>
          <w:sz w:val="24"/>
          <w:szCs w:val="24"/>
        </w:rPr>
      </w:pPr>
      <w:r>
        <w:rPr>
          <w:rFonts w:ascii="Times New Roman" w:hAnsi="Times New Roman" w:cs="Times New Roman"/>
          <w:sz w:val="24"/>
          <w:szCs w:val="24"/>
        </w:rPr>
        <w:t>The next meeting is Wednesday, May 25, 2022 at 9:00 am. You are encouraged to attend and observe</w:t>
      </w:r>
    </w:p>
    <w:p w14:paraId="146E0926" w14:textId="77777777" w:rsidR="00DA1B34" w:rsidRDefault="00DA1B34" w:rsidP="00FD3867">
      <w:pPr>
        <w:rPr>
          <w:rFonts w:ascii="Times New Roman" w:hAnsi="Times New Roman" w:cs="Times New Roman"/>
          <w:sz w:val="24"/>
          <w:szCs w:val="24"/>
        </w:rPr>
      </w:pPr>
      <w:r>
        <w:rPr>
          <w:rFonts w:ascii="Times New Roman" w:hAnsi="Times New Roman" w:cs="Times New Roman"/>
          <w:sz w:val="24"/>
          <w:szCs w:val="24"/>
        </w:rPr>
        <w:t xml:space="preserve">Paul Hannon   </w:t>
      </w:r>
    </w:p>
    <w:p w14:paraId="5C61C03C" w14:textId="77777777" w:rsidR="00DA1B34" w:rsidRDefault="00DA1B34" w:rsidP="00FD3867">
      <w:pPr>
        <w:rPr>
          <w:rFonts w:ascii="Times New Roman" w:hAnsi="Times New Roman" w:cs="Times New Roman"/>
          <w:sz w:val="24"/>
          <w:szCs w:val="24"/>
        </w:rPr>
      </w:pPr>
      <w:r>
        <w:rPr>
          <w:rFonts w:ascii="Times New Roman" w:hAnsi="Times New Roman" w:cs="Times New Roman"/>
          <w:sz w:val="24"/>
          <w:szCs w:val="24"/>
        </w:rPr>
        <w:t>Master Board Director from Devonshire</w:t>
      </w:r>
    </w:p>
    <w:p w14:paraId="2D1897F0" w14:textId="77777777" w:rsidR="005B03E0" w:rsidRPr="00FD3867" w:rsidRDefault="005B03E0" w:rsidP="00FD3867">
      <w:pPr>
        <w:rPr>
          <w:rFonts w:ascii="Times New Roman" w:hAnsi="Times New Roman" w:cs="Times New Roman"/>
          <w:sz w:val="24"/>
          <w:szCs w:val="24"/>
        </w:rPr>
      </w:pPr>
    </w:p>
    <w:sectPr w:rsidR="005B03E0" w:rsidRPr="00FD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67"/>
    <w:rsid w:val="000830D1"/>
    <w:rsid w:val="001F059C"/>
    <w:rsid w:val="002E2FFE"/>
    <w:rsid w:val="005B03E0"/>
    <w:rsid w:val="0071776A"/>
    <w:rsid w:val="008D7758"/>
    <w:rsid w:val="00920BCC"/>
    <w:rsid w:val="009D1CDE"/>
    <w:rsid w:val="00A4098A"/>
    <w:rsid w:val="00A46511"/>
    <w:rsid w:val="00D8070B"/>
    <w:rsid w:val="00DA1B34"/>
    <w:rsid w:val="00E96D4E"/>
    <w:rsid w:val="00FD3867"/>
    <w:rsid w:val="00FD7328"/>
    <w:rsid w:val="00FE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9A6A"/>
  <w15:chartTrackingRefBased/>
  <w15:docId w15:val="{A0652576-FEC6-4284-BEBD-87FC8848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Hannon</dc:creator>
  <cp:keywords/>
  <dc:description/>
  <cp:lastModifiedBy>Frank Zarcone</cp:lastModifiedBy>
  <cp:revision>2</cp:revision>
  <cp:lastPrinted>2022-05-07T18:25:00Z</cp:lastPrinted>
  <dcterms:created xsi:type="dcterms:W3CDTF">2022-05-15T21:11:00Z</dcterms:created>
  <dcterms:modified xsi:type="dcterms:W3CDTF">2022-05-15T21:11:00Z</dcterms:modified>
</cp:coreProperties>
</file>