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5A1BBAD" w14:textId="20423341" w:rsidR="006E1E58" w:rsidRDefault="0015451D">
      <w:r w:rsidRPr="0015451D">
        <w:rPr>
          <w:b/>
          <w:bCs/>
          <w:sz w:val="28"/>
          <w:szCs w:val="28"/>
        </w:rPr>
        <w:t>Repairs for 5633 Yeary Rd house</w:t>
      </w:r>
      <w:r>
        <w:br/>
      </w:r>
      <w:r>
        <w:br/>
      </w:r>
      <w:r w:rsidR="006E1E58">
        <w:object w:dxaOrig="1486" w:dyaOrig="991" w14:anchorId="2C451CBD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4.25pt;height:49.5pt" o:ole="">
            <v:imagedata r:id="rId5" o:title=""/>
          </v:shape>
          <o:OLEObject Type="Embed" ProgID="Package" ShapeID="_x0000_i1025" DrawAspect="Icon" ObjectID="_1744097549" r:id="rId6"/>
        </w:object>
      </w:r>
      <w:r w:rsidR="006E1E58">
        <w:br/>
      </w:r>
      <w:r w:rsidR="006E1E58" w:rsidRPr="006E1E58">
        <w:rPr>
          <w:sz w:val="24"/>
          <w:szCs w:val="24"/>
        </w:rPr>
        <w:t>Secure outdoor floodlight.</w:t>
      </w:r>
      <w:r w:rsidR="006E1E58">
        <w:rPr>
          <w:sz w:val="24"/>
          <w:szCs w:val="24"/>
        </w:rPr>
        <w:br/>
      </w:r>
      <w:r w:rsidR="006E1E58">
        <w:rPr>
          <w:sz w:val="24"/>
          <w:szCs w:val="24"/>
        </w:rPr>
        <w:br/>
      </w:r>
      <w:r w:rsidR="006E1E58">
        <w:object w:dxaOrig="1486" w:dyaOrig="991" w14:anchorId="55C95061">
          <v:shape id="_x0000_i1026" type="#_x0000_t75" style="width:74.25pt;height:49.5pt" o:ole="">
            <v:imagedata r:id="rId7" o:title=""/>
          </v:shape>
          <o:OLEObject Type="Embed" ProgID="Package" ShapeID="_x0000_i1026" DrawAspect="Icon" ObjectID="_1744097550" r:id="rId8"/>
        </w:object>
      </w:r>
    </w:p>
    <w:p w14:paraId="15EAF812" w14:textId="5AAE36DE" w:rsidR="006E1E58" w:rsidRDefault="006E1E58">
      <w:pPr>
        <w:rPr>
          <w:sz w:val="24"/>
          <w:szCs w:val="24"/>
        </w:rPr>
      </w:pPr>
      <w:r w:rsidRPr="006E1E58">
        <w:rPr>
          <w:sz w:val="24"/>
          <w:szCs w:val="24"/>
        </w:rPr>
        <w:t xml:space="preserve">Secure </w:t>
      </w:r>
      <w:r>
        <w:rPr>
          <w:sz w:val="24"/>
          <w:szCs w:val="24"/>
        </w:rPr>
        <w:t>commode hall bath</w:t>
      </w:r>
      <w:r w:rsidRPr="006E1E58">
        <w:rPr>
          <w:sz w:val="24"/>
          <w:szCs w:val="24"/>
        </w:rPr>
        <w:t>.</w:t>
      </w:r>
      <w:r>
        <w:rPr>
          <w:sz w:val="24"/>
          <w:szCs w:val="24"/>
        </w:rPr>
        <w:br/>
      </w:r>
      <w:r>
        <w:br/>
      </w:r>
      <w:r>
        <w:object w:dxaOrig="1486" w:dyaOrig="991" w14:anchorId="2C899A54">
          <v:shape id="_x0000_i1027" type="#_x0000_t75" style="width:74.25pt;height:49.5pt" o:ole="">
            <v:imagedata r:id="rId9" o:title=""/>
          </v:shape>
          <o:OLEObject Type="Embed" ProgID="Package" ShapeID="_x0000_i1027" DrawAspect="Icon" ObjectID="_1744097551" r:id="rId10"/>
        </w:object>
      </w:r>
      <w:r>
        <w:br/>
      </w:r>
      <w:r w:rsidRPr="006E1E58">
        <w:rPr>
          <w:sz w:val="24"/>
          <w:szCs w:val="24"/>
        </w:rPr>
        <w:t xml:space="preserve">Secure </w:t>
      </w:r>
      <w:r>
        <w:rPr>
          <w:sz w:val="24"/>
          <w:szCs w:val="24"/>
        </w:rPr>
        <w:t>commode primary bath</w:t>
      </w:r>
      <w:r w:rsidRPr="006E1E58">
        <w:rPr>
          <w:sz w:val="24"/>
          <w:szCs w:val="24"/>
        </w:rPr>
        <w:t>.</w:t>
      </w:r>
    </w:p>
    <w:p w14:paraId="0CD47969" w14:textId="09BAA07F" w:rsidR="00E91406" w:rsidRPr="009A2C86" w:rsidRDefault="006E1E58" w:rsidP="00E91406">
      <w:pPr>
        <w:rPr>
          <w:sz w:val="24"/>
          <w:szCs w:val="24"/>
        </w:rPr>
      </w:pPr>
      <w:r>
        <w:br/>
      </w:r>
      <w:r>
        <w:object w:dxaOrig="1486" w:dyaOrig="991" w14:anchorId="5CC9C3CD">
          <v:shape id="_x0000_i1028" type="#_x0000_t75" style="width:74.25pt;height:49.5pt" o:ole="">
            <v:imagedata r:id="rId11" o:title=""/>
          </v:shape>
          <o:OLEObject Type="Embed" ProgID="Package" ShapeID="_x0000_i1028" DrawAspect="Icon" ObjectID="_1744097552" r:id="rId12"/>
        </w:object>
      </w:r>
      <w:r>
        <w:br/>
      </w:r>
      <w:r w:rsidRPr="0015451D">
        <w:rPr>
          <w:sz w:val="24"/>
          <w:szCs w:val="24"/>
        </w:rPr>
        <w:t xml:space="preserve">Upstairs attic </w:t>
      </w:r>
      <w:r w:rsidR="0015451D" w:rsidRPr="0015451D">
        <w:rPr>
          <w:sz w:val="24"/>
          <w:szCs w:val="24"/>
        </w:rPr>
        <w:t>switch and light repair</w:t>
      </w:r>
      <w:r w:rsidRPr="0015451D">
        <w:rPr>
          <w:sz w:val="24"/>
          <w:szCs w:val="24"/>
        </w:rPr>
        <w:t>.</w:t>
      </w:r>
      <w:r w:rsidR="0015451D">
        <w:rPr>
          <w:sz w:val="24"/>
          <w:szCs w:val="24"/>
        </w:rPr>
        <w:br/>
      </w:r>
    </w:p>
    <w:p w14:paraId="213A3326" w14:textId="04E0A940" w:rsidR="00207F96" w:rsidRPr="009A2C86" w:rsidRDefault="00207F96">
      <w:pPr>
        <w:rPr>
          <w:sz w:val="24"/>
          <w:szCs w:val="24"/>
        </w:rPr>
      </w:pPr>
    </w:p>
    <w:sectPr w:rsidR="00207F96" w:rsidRPr="009A2C8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E1E58"/>
    <w:rsid w:val="0015451D"/>
    <w:rsid w:val="00207F96"/>
    <w:rsid w:val="005B1C46"/>
    <w:rsid w:val="006E1E58"/>
    <w:rsid w:val="009A2C86"/>
    <w:rsid w:val="00E914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."/>
  <w:listSeparator w:val=","/>
  <w14:docId w14:val="4784D32C"/>
  <w15:chartTrackingRefBased/>
  <w15:docId w15:val="{2C7A4AAE-97C3-4DC0-B1F7-158FFEC91B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2.emf"/><Relationship Id="rId12" Type="http://schemas.openxmlformats.org/officeDocument/2006/relationships/oleObject" Target="embeddings/oleObject4.bin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oleObject" Target="embeddings/oleObject1.bin"/><Relationship Id="rId11" Type="http://schemas.openxmlformats.org/officeDocument/2006/relationships/image" Target="media/image4.emf"/><Relationship Id="rId5" Type="http://schemas.openxmlformats.org/officeDocument/2006/relationships/image" Target="media/image1.emf"/><Relationship Id="rId10" Type="http://schemas.openxmlformats.org/officeDocument/2006/relationships/oleObject" Target="embeddings/oleObject3.bin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5A6FCCD-1AE8-4205-8697-FC087042217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42</TotalTime>
  <Pages>1</Pages>
  <Words>35</Words>
  <Characters>205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Patrick Fitzsimmons</dc:creator>
  <cp:keywords/>
  <dc:description/>
  <cp:lastModifiedBy>Patrick Fitzsimmons</cp:lastModifiedBy>
  <cp:revision>2</cp:revision>
  <dcterms:created xsi:type="dcterms:W3CDTF">2023-04-27T14:49:00Z</dcterms:created>
  <dcterms:modified xsi:type="dcterms:W3CDTF">2023-04-27T15:46:00Z</dcterms:modified>
</cp:coreProperties>
</file>