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40" w:rsidRDefault="00FD2B40" w:rsidP="00FD2B40">
      <w:pPr>
        <w:pStyle w:val="Quote"/>
        <w:spacing w:after="0" w:line="240" w:lineRule="auto"/>
        <w:jc w:val="both"/>
        <w:rPr>
          <w:rFonts w:ascii="Times New Roman" w:hAnsi="Times New Roman" w:cs="Times New Roman"/>
          <w:b/>
          <w:i w:val="0"/>
          <w:color w:val="0F243E" w:themeColor="text2" w:themeShade="80"/>
          <w:sz w:val="24"/>
          <w:szCs w:val="24"/>
        </w:rPr>
      </w:pPr>
    </w:p>
    <w:p w:rsidR="005E341A" w:rsidRPr="00FD2B40" w:rsidRDefault="00CA4087" w:rsidP="00FD2B40">
      <w:pPr>
        <w:pStyle w:val="Quote"/>
        <w:spacing w:after="0" w:line="240" w:lineRule="auto"/>
        <w:jc w:val="center"/>
        <w:rPr>
          <w:rFonts w:ascii="Times New Roman" w:hAnsi="Times New Roman" w:cs="Times New Roman"/>
          <w:b/>
          <w:i w:val="0"/>
          <w:color w:val="0F243E" w:themeColor="text2" w:themeShade="80"/>
          <w:sz w:val="28"/>
          <w:szCs w:val="24"/>
        </w:rPr>
      </w:pPr>
      <w:r w:rsidRPr="00FD2B40">
        <w:rPr>
          <w:rFonts w:ascii="Times New Roman" w:hAnsi="Times New Roman" w:cs="Times New Roman"/>
          <w:b/>
          <w:i w:val="0"/>
          <w:color w:val="0F243E" w:themeColor="text2" w:themeShade="80"/>
          <w:sz w:val="28"/>
          <w:szCs w:val="24"/>
        </w:rPr>
        <w:t>NEURAL NETWORKS FOR KIDNEY STONE DETECTION</w:t>
      </w:r>
    </w:p>
    <w:p w:rsidR="00FD2B40" w:rsidRDefault="00FD2B40" w:rsidP="00FD2B40">
      <w:pPr>
        <w:pStyle w:val="Quote"/>
        <w:spacing w:after="0" w:line="240" w:lineRule="auto"/>
        <w:ind w:right="-154"/>
        <w:jc w:val="center"/>
        <w:rPr>
          <w:rStyle w:val="Strong"/>
          <w:rFonts w:ascii="Times New Roman" w:hAnsi="Times New Roman" w:cs="Times New Roman"/>
          <w:i w:val="0"/>
          <w:sz w:val="24"/>
          <w:szCs w:val="24"/>
        </w:rPr>
      </w:pPr>
    </w:p>
    <w:p w:rsidR="008078D3" w:rsidRPr="00FD2B40" w:rsidRDefault="00DD10BE" w:rsidP="00FD2B40">
      <w:pPr>
        <w:pStyle w:val="Quote"/>
        <w:spacing w:after="0" w:line="240" w:lineRule="auto"/>
        <w:ind w:right="-154"/>
        <w:jc w:val="center"/>
        <w:rPr>
          <w:rFonts w:ascii="Times New Roman" w:hAnsi="Times New Roman" w:cs="Times New Roman"/>
          <w:b/>
          <w:bCs/>
          <w:sz w:val="24"/>
          <w:szCs w:val="24"/>
        </w:rPr>
      </w:pPr>
      <w:r w:rsidRPr="00FD2B40">
        <w:rPr>
          <w:rStyle w:val="Strong"/>
          <w:rFonts w:ascii="Times New Roman" w:hAnsi="Times New Roman" w:cs="Times New Roman"/>
          <w:i w:val="0"/>
          <w:sz w:val="24"/>
          <w:szCs w:val="24"/>
        </w:rPr>
        <w:t>Rakesh Kumar</w:t>
      </w:r>
      <w:r w:rsidR="00FD2B40" w:rsidRPr="00FD2B40">
        <w:rPr>
          <w:rStyle w:val="Strong"/>
          <w:rFonts w:ascii="Times New Roman" w:hAnsi="Times New Roman" w:cs="Times New Roman"/>
          <w:i w:val="0"/>
          <w:sz w:val="24"/>
          <w:szCs w:val="24"/>
          <w:vertAlign w:val="superscript"/>
        </w:rPr>
        <w:t>1</w:t>
      </w:r>
      <w:r w:rsidR="00FD2B40">
        <w:rPr>
          <w:rStyle w:val="Strong"/>
          <w:rFonts w:ascii="Times New Roman" w:hAnsi="Times New Roman" w:cs="Times New Roman"/>
          <w:i w:val="0"/>
          <w:sz w:val="24"/>
          <w:szCs w:val="24"/>
        </w:rPr>
        <w:t xml:space="preserve">, </w:t>
      </w:r>
      <w:r w:rsidR="00CA4087" w:rsidRPr="00FD2B40">
        <w:rPr>
          <w:rStyle w:val="Strong"/>
          <w:rFonts w:ascii="Times New Roman" w:hAnsi="Times New Roman" w:cs="Times New Roman"/>
          <w:i w:val="0"/>
          <w:sz w:val="24"/>
          <w:szCs w:val="24"/>
        </w:rPr>
        <w:t>Shubham Rawat</w:t>
      </w:r>
      <w:r w:rsidR="00FD2B40">
        <w:rPr>
          <w:rStyle w:val="Strong"/>
          <w:rFonts w:ascii="Times New Roman" w:hAnsi="Times New Roman" w:cs="Times New Roman"/>
          <w:i w:val="0"/>
          <w:sz w:val="24"/>
          <w:szCs w:val="24"/>
          <w:vertAlign w:val="superscript"/>
        </w:rPr>
        <w:t>2</w:t>
      </w:r>
      <w:r w:rsidR="0010754E" w:rsidRPr="00FD2B40">
        <w:rPr>
          <w:rStyle w:val="Strong"/>
          <w:rFonts w:ascii="Times New Roman" w:hAnsi="Times New Roman" w:cs="Times New Roman"/>
          <w:i w:val="0"/>
          <w:sz w:val="24"/>
          <w:szCs w:val="24"/>
        </w:rPr>
        <w:t>, Km Manisha</w:t>
      </w:r>
      <w:r w:rsidR="00FD2B40">
        <w:rPr>
          <w:rStyle w:val="Strong"/>
          <w:rFonts w:ascii="Times New Roman" w:hAnsi="Times New Roman" w:cs="Times New Roman"/>
          <w:i w:val="0"/>
          <w:sz w:val="24"/>
          <w:szCs w:val="24"/>
          <w:vertAlign w:val="superscript"/>
        </w:rPr>
        <w:t>2</w:t>
      </w:r>
      <w:r w:rsidR="0010754E" w:rsidRPr="00FD2B40">
        <w:rPr>
          <w:rStyle w:val="Strong"/>
          <w:rFonts w:ascii="Times New Roman" w:hAnsi="Times New Roman" w:cs="Times New Roman"/>
          <w:i w:val="0"/>
          <w:sz w:val="24"/>
          <w:szCs w:val="24"/>
        </w:rPr>
        <w:t xml:space="preserve">, </w:t>
      </w:r>
      <w:r w:rsidR="005E341A" w:rsidRPr="00FD2B40">
        <w:rPr>
          <w:rStyle w:val="Strong"/>
          <w:rFonts w:ascii="Times New Roman" w:hAnsi="Times New Roman" w:cs="Times New Roman"/>
          <w:i w:val="0"/>
          <w:sz w:val="24"/>
          <w:szCs w:val="24"/>
        </w:rPr>
        <w:t>Ankit Kumar</w:t>
      </w:r>
      <w:r w:rsidR="00FD2B40">
        <w:rPr>
          <w:rStyle w:val="Strong"/>
          <w:rFonts w:ascii="Times New Roman" w:hAnsi="Times New Roman" w:cs="Times New Roman"/>
          <w:i w:val="0"/>
          <w:sz w:val="24"/>
          <w:szCs w:val="24"/>
          <w:vertAlign w:val="superscript"/>
        </w:rPr>
        <w:t>3</w:t>
      </w:r>
    </w:p>
    <w:p w:rsidR="0010754E" w:rsidRPr="00FD2B40" w:rsidRDefault="00FD2B40" w:rsidP="00FD2B40">
      <w:pPr>
        <w:spacing w:after="0" w:line="240" w:lineRule="auto"/>
        <w:jc w:val="center"/>
        <w:rPr>
          <w:rFonts w:ascii="Times New Roman" w:hAnsi="Times New Roman" w:cs="Times New Roman"/>
          <w:i/>
          <w:sz w:val="24"/>
          <w:szCs w:val="24"/>
        </w:rPr>
      </w:pPr>
      <w:r w:rsidRPr="00FD2B40">
        <w:rPr>
          <w:rStyle w:val="Strong"/>
          <w:rFonts w:ascii="Times New Roman" w:hAnsi="Times New Roman" w:cs="Times New Roman"/>
          <w:i/>
          <w:sz w:val="24"/>
          <w:szCs w:val="24"/>
          <w:vertAlign w:val="superscript"/>
        </w:rPr>
        <w:t>1</w:t>
      </w:r>
      <w:r w:rsidR="00BE0801" w:rsidRPr="00FD2B40">
        <w:rPr>
          <w:rFonts w:ascii="Times New Roman" w:hAnsi="Times New Roman" w:cs="Times New Roman"/>
          <w:i/>
          <w:sz w:val="24"/>
          <w:szCs w:val="24"/>
        </w:rPr>
        <w:t>Assistant Professor</w:t>
      </w:r>
      <w:r>
        <w:rPr>
          <w:rFonts w:ascii="Times New Roman" w:hAnsi="Times New Roman" w:cs="Times New Roman"/>
          <w:i/>
          <w:sz w:val="24"/>
          <w:szCs w:val="24"/>
        </w:rPr>
        <w:t xml:space="preserve">, </w:t>
      </w:r>
      <w:r w:rsidR="005F0A78" w:rsidRPr="00FD2B40">
        <w:rPr>
          <w:rFonts w:ascii="Times New Roman" w:hAnsi="Times New Roman" w:cs="Times New Roman"/>
          <w:i/>
          <w:sz w:val="24"/>
          <w:szCs w:val="24"/>
        </w:rPr>
        <w:t>Department</w:t>
      </w:r>
      <w:r>
        <w:rPr>
          <w:rFonts w:ascii="Times New Roman" w:hAnsi="Times New Roman" w:cs="Times New Roman"/>
          <w:i/>
          <w:sz w:val="24"/>
          <w:szCs w:val="24"/>
        </w:rPr>
        <w:t xml:space="preserve"> </w:t>
      </w:r>
      <w:r w:rsidR="005F0A78" w:rsidRPr="00FD2B40">
        <w:rPr>
          <w:rFonts w:ascii="Times New Roman" w:hAnsi="Times New Roman" w:cs="Times New Roman"/>
          <w:i/>
          <w:sz w:val="24"/>
          <w:szCs w:val="24"/>
        </w:rPr>
        <w:t>of Computer Applications</w:t>
      </w:r>
    </w:p>
    <w:p w:rsidR="0010754E" w:rsidRPr="00FD2B40" w:rsidRDefault="00FD2B40" w:rsidP="00FD2B40">
      <w:pPr>
        <w:spacing w:after="0" w:line="240" w:lineRule="auto"/>
        <w:jc w:val="center"/>
        <w:rPr>
          <w:rFonts w:ascii="Times New Roman" w:hAnsi="Times New Roman" w:cs="Times New Roman"/>
          <w:i/>
          <w:sz w:val="24"/>
          <w:szCs w:val="24"/>
        </w:rPr>
      </w:pPr>
      <w:r>
        <w:rPr>
          <w:rStyle w:val="Strong"/>
          <w:rFonts w:ascii="Times New Roman" w:hAnsi="Times New Roman" w:cs="Times New Roman"/>
          <w:i/>
          <w:sz w:val="24"/>
          <w:szCs w:val="24"/>
          <w:vertAlign w:val="superscript"/>
        </w:rPr>
        <w:t>2,3</w:t>
      </w:r>
      <w:r w:rsidR="00BE0801" w:rsidRPr="00FD2B40">
        <w:rPr>
          <w:rFonts w:ascii="Times New Roman" w:hAnsi="Times New Roman" w:cs="Times New Roman"/>
          <w:i/>
          <w:sz w:val="24"/>
          <w:szCs w:val="24"/>
        </w:rPr>
        <w:t>Tula’s Institute, Dehradun</w:t>
      </w:r>
    </w:p>
    <w:p w:rsidR="004670C7" w:rsidRPr="00FD2B40" w:rsidRDefault="00FD2B40" w:rsidP="00FD2B40">
      <w:pPr>
        <w:spacing w:after="0" w:line="240" w:lineRule="auto"/>
        <w:jc w:val="center"/>
        <w:rPr>
          <w:rStyle w:val="Strong"/>
          <w:rFonts w:ascii="Times New Roman" w:hAnsi="Times New Roman" w:cs="Times New Roman"/>
          <w:b w:val="0"/>
          <w:bCs w:val="0"/>
          <w:i/>
          <w:sz w:val="24"/>
          <w:szCs w:val="24"/>
        </w:rPr>
      </w:pPr>
      <w:r>
        <w:rPr>
          <w:rStyle w:val="Strong"/>
          <w:rFonts w:ascii="Times New Roman" w:hAnsi="Times New Roman" w:cs="Times New Roman"/>
          <w:i/>
          <w:sz w:val="24"/>
          <w:szCs w:val="24"/>
          <w:vertAlign w:val="superscript"/>
        </w:rPr>
        <w:t>4</w:t>
      </w:r>
      <w:r w:rsidR="0010754E" w:rsidRPr="00FD2B40">
        <w:rPr>
          <w:rFonts w:ascii="Times New Roman" w:hAnsi="Times New Roman" w:cs="Times New Roman"/>
          <w:i/>
          <w:sz w:val="24"/>
          <w:szCs w:val="24"/>
        </w:rPr>
        <w:t>UTU</w:t>
      </w:r>
      <w:r w:rsidR="00C54F58" w:rsidRPr="00FD2B40">
        <w:rPr>
          <w:rFonts w:ascii="Times New Roman" w:hAnsi="Times New Roman" w:cs="Times New Roman"/>
          <w:i/>
          <w:sz w:val="24"/>
          <w:szCs w:val="24"/>
        </w:rPr>
        <w:t>, DEHRADUN</w:t>
      </w:r>
    </w:p>
    <w:p w:rsidR="00B81275" w:rsidRPr="00FD2B40" w:rsidRDefault="00B81275" w:rsidP="00FD2B40">
      <w:pPr>
        <w:spacing w:after="0" w:line="240" w:lineRule="auto"/>
        <w:jc w:val="center"/>
        <w:rPr>
          <w:rStyle w:val="Strong"/>
          <w:rFonts w:ascii="Times New Roman" w:hAnsi="Times New Roman" w:cs="Times New Roman"/>
          <w:b w:val="0"/>
          <w:sz w:val="24"/>
          <w:szCs w:val="24"/>
        </w:rPr>
      </w:pPr>
    </w:p>
    <w:p w:rsidR="00FD2B40" w:rsidRDefault="00FD2B40" w:rsidP="00FD2B40">
      <w:pPr>
        <w:jc w:val="both"/>
        <w:rPr>
          <w:rStyle w:val="Strong"/>
          <w:rFonts w:ascii="Times New Roman" w:hAnsi="Times New Roman" w:cs="Times New Roman"/>
          <w:bCs w:val="0"/>
          <w:sz w:val="24"/>
          <w:szCs w:val="24"/>
        </w:rPr>
        <w:sectPr w:rsidR="00FD2B40" w:rsidSect="003B1901">
          <w:headerReference w:type="default" r:id="rId8"/>
          <w:footerReference w:type="default" r:id="rId9"/>
          <w:type w:val="continuous"/>
          <w:pgSz w:w="11906" w:h="16838"/>
          <w:pgMar w:top="1418" w:right="1440" w:bottom="1440" w:left="1440" w:header="720" w:footer="720" w:gutter="0"/>
          <w:cols w:space="386"/>
          <w:docGrid w:linePitch="360"/>
        </w:sectPr>
      </w:pPr>
    </w:p>
    <w:p w:rsidR="000D645C" w:rsidRPr="00FD2B40" w:rsidRDefault="000D645C" w:rsidP="00FD2B40">
      <w:pPr>
        <w:jc w:val="both"/>
        <w:rPr>
          <w:rStyle w:val="Strong"/>
          <w:rFonts w:ascii="Times New Roman" w:hAnsi="Times New Roman" w:cs="Times New Roman"/>
          <w:b w:val="0"/>
          <w:bCs w:val="0"/>
          <w:sz w:val="24"/>
          <w:szCs w:val="24"/>
        </w:rPr>
      </w:pPr>
      <w:r w:rsidRPr="00FD2B40">
        <w:rPr>
          <w:rStyle w:val="Strong"/>
          <w:rFonts w:ascii="Times New Roman" w:hAnsi="Times New Roman" w:cs="Times New Roman"/>
          <w:bCs w:val="0"/>
          <w:sz w:val="24"/>
          <w:szCs w:val="24"/>
        </w:rPr>
        <w:lastRenderedPageBreak/>
        <w:t>Abstract –</w:t>
      </w:r>
      <w:r w:rsidRPr="00FD2B40">
        <w:rPr>
          <w:rStyle w:val="Strong"/>
          <w:rFonts w:ascii="Times New Roman" w:hAnsi="Times New Roman" w:cs="Times New Roman"/>
          <w:b w:val="0"/>
          <w:bCs w:val="0"/>
          <w:sz w:val="24"/>
          <w:szCs w:val="24"/>
        </w:rPr>
        <w:t>Kidney stone disease is a polygenic and complex condition that affects people all over the world, with a growing incidence and prevalence.The go</w:t>
      </w:r>
      <w:r w:rsidR="007E2D7B" w:rsidRPr="00FD2B40">
        <w:rPr>
          <w:rStyle w:val="Strong"/>
          <w:rFonts w:ascii="Times New Roman" w:hAnsi="Times New Roman" w:cs="Times New Roman"/>
          <w:b w:val="0"/>
          <w:bCs w:val="0"/>
          <w:sz w:val="24"/>
          <w:szCs w:val="24"/>
        </w:rPr>
        <w:t>al of this paper is to use two</w:t>
      </w:r>
      <w:r w:rsidRPr="00FD2B40">
        <w:rPr>
          <w:rStyle w:val="Strong"/>
          <w:rFonts w:ascii="Times New Roman" w:hAnsi="Times New Roman" w:cs="Times New Roman"/>
          <w:b w:val="0"/>
          <w:bCs w:val="0"/>
          <w:sz w:val="24"/>
          <w:szCs w:val="24"/>
        </w:rPr>
        <w:t xml:space="preserve"> alternative neural network methods with varied architectures and properties to identify kidney stone illness. The goal of this research is to compare the accuracy, time to create the model, and size of the training data set of all three neural networks. For kidney stone disease diagnosis, we will utilise Lear</w:t>
      </w:r>
      <w:r w:rsidR="007E2D7B" w:rsidRPr="00FD2B40">
        <w:rPr>
          <w:rStyle w:val="Strong"/>
          <w:rFonts w:ascii="Times New Roman" w:hAnsi="Times New Roman" w:cs="Times New Roman"/>
          <w:b w:val="0"/>
          <w:bCs w:val="0"/>
          <w:sz w:val="24"/>
          <w:szCs w:val="24"/>
        </w:rPr>
        <w:t xml:space="preserve">ning vector quantization (LVQ) </w:t>
      </w:r>
      <w:r w:rsidRPr="00FD2B40">
        <w:rPr>
          <w:rStyle w:val="Strong"/>
          <w:rFonts w:ascii="Times New Roman" w:hAnsi="Times New Roman" w:cs="Times New Roman"/>
          <w:b w:val="0"/>
          <w:bCs w:val="0"/>
          <w:sz w:val="24"/>
          <w:szCs w:val="24"/>
        </w:rPr>
        <w:t>and Radial basis function (RBF) networks.</w:t>
      </w:r>
      <w:r w:rsidR="00BA579F" w:rsidRPr="00FD2B40">
        <w:rPr>
          <w:rStyle w:val="Strong"/>
          <w:rFonts w:ascii="Times New Roman" w:hAnsi="Times New Roman" w:cs="Times New Roman"/>
          <w:b w:val="0"/>
          <w:bCs w:val="0"/>
          <w:sz w:val="24"/>
          <w:szCs w:val="24"/>
        </w:rPr>
        <w:t xml:space="preserve"> A comparison of the two techniques is also performed using MATLAB software. The major goal is to identify the best instrument for medical diagnosis in order to shorten diagnostic time and improve accuracy.</w:t>
      </w:r>
    </w:p>
    <w:p w:rsidR="00B81275" w:rsidRPr="00FD2B40" w:rsidRDefault="000D645C" w:rsidP="00FD2B40">
      <w:pPr>
        <w:jc w:val="both"/>
        <w:rPr>
          <w:rStyle w:val="Strong"/>
          <w:rFonts w:ascii="Times New Roman" w:hAnsi="Times New Roman" w:cs="Times New Roman"/>
          <w:b w:val="0"/>
          <w:bCs w:val="0"/>
          <w:sz w:val="24"/>
          <w:szCs w:val="24"/>
        </w:rPr>
      </w:pPr>
      <w:r w:rsidRPr="00FD2B40">
        <w:rPr>
          <w:rStyle w:val="Strong"/>
          <w:rFonts w:ascii="Times New Roman" w:hAnsi="Times New Roman" w:cs="Times New Roman"/>
          <w:bCs w:val="0"/>
          <w:sz w:val="24"/>
          <w:szCs w:val="24"/>
        </w:rPr>
        <w:t xml:space="preserve">Keywords: </w:t>
      </w:r>
      <w:r w:rsidR="000358B9" w:rsidRPr="00FD2B40">
        <w:rPr>
          <w:rStyle w:val="Strong"/>
          <w:rFonts w:ascii="Times New Roman" w:hAnsi="Times New Roman" w:cs="Times New Roman"/>
          <w:b w:val="0"/>
          <w:bCs w:val="0"/>
          <w:sz w:val="24"/>
          <w:szCs w:val="24"/>
        </w:rPr>
        <w:t>Kidney Stone, Neural Network</w:t>
      </w:r>
      <w:r w:rsidR="00450242" w:rsidRPr="00FD2B40">
        <w:rPr>
          <w:rStyle w:val="Strong"/>
          <w:rFonts w:ascii="Times New Roman" w:hAnsi="Times New Roman" w:cs="Times New Roman"/>
          <w:b w:val="0"/>
          <w:bCs w:val="0"/>
          <w:sz w:val="24"/>
          <w:szCs w:val="24"/>
        </w:rPr>
        <w:t xml:space="preserve">, </w:t>
      </w:r>
      <w:r w:rsidR="006F7EB5" w:rsidRPr="00FD2B40">
        <w:rPr>
          <w:rStyle w:val="Strong"/>
          <w:rFonts w:ascii="Times New Roman" w:hAnsi="Times New Roman" w:cs="Times New Roman"/>
          <w:b w:val="0"/>
          <w:bCs w:val="0"/>
          <w:sz w:val="24"/>
          <w:szCs w:val="24"/>
        </w:rPr>
        <w:t>L</w:t>
      </w:r>
      <w:r w:rsidR="000358B9" w:rsidRPr="00FD2B40">
        <w:rPr>
          <w:rStyle w:val="Strong"/>
          <w:rFonts w:ascii="Times New Roman" w:hAnsi="Times New Roman" w:cs="Times New Roman"/>
          <w:b w:val="0"/>
          <w:bCs w:val="0"/>
          <w:sz w:val="24"/>
          <w:szCs w:val="24"/>
        </w:rPr>
        <w:t>ear</w:t>
      </w:r>
      <w:r w:rsidR="006F7EB5" w:rsidRPr="00FD2B40">
        <w:rPr>
          <w:rStyle w:val="Strong"/>
          <w:rFonts w:ascii="Times New Roman" w:hAnsi="Times New Roman" w:cs="Times New Roman"/>
          <w:b w:val="0"/>
          <w:bCs w:val="0"/>
          <w:sz w:val="24"/>
          <w:szCs w:val="24"/>
        </w:rPr>
        <w:t>ning</w:t>
      </w:r>
      <w:r w:rsidR="000358B9" w:rsidRPr="00FD2B40">
        <w:rPr>
          <w:rStyle w:val="Strong"/>
          <w:rFonts w:ascii="Times New Roman" w:hAnsi="Times New Roman" w:cs="Times New Roman"/>
          <w:b w:val="0"/>
          <w:bCs w:val="0"/>
          <w:sz w:val="24"/>
          <w:szCs w:val="24"/>
        </w:rPr>
        <w:t xml:space="preserve"> Vector Quantization (LVQ), Radial Basis Function (RBF).</w:t>
      </w:r>
    </w:p>
    <w:p w:rsidR="00284078" w:rsidRPr="00FD2B40" w:rsidRDefault="00284078" w:rsidP="00FD2B40">
      <w:pPr>
        <w:pStyle w:val="Quote"/>
        <w:spacing w:after="0"/>
        <w:jc w:val="both"/>
        <w:rPr>
          <w:rStyle w:val="Strong"/>
          <w:rFonts w:ascii="Times New Roman" w:hAnsi="Times New Roman" w:cs="Times New Roman"/>
          <w:i w:val="0"/>
          <w:sz w:val="24"/>
          <w:szCs w:val="24"/>
        </w:rPr>
      </w:pPr>
      <w:r w:rsidRPr="00FD2B40">
        <w:rPr>
          <w:rStyle w:val="Strong"/>
          <w:rFonts w:ascii="Times New Roman" w:hAnsi="Times New Roman" w:cs="Times New Roman"/>
          <w:i w:val="0"/>
          <w:sz w:val="24"/>
          <w:szCs w:val="24"/>
        </w:rPr>
        <w:t>1. INTRODUCTION</w:t>
      </w:r>
    </w:p>
    <w:p w:rsidR="00284078" w:rsidRPr="00FD2B40" w:rsidRDefault="00284078" w:rsidP="00FD2B40">
      <w:pPr>
        <w:spacing w:after="0"/>
        <w:jc w:val="both"/>
        <w:rPr>
          <w:rFonts w:ascii="Times New Roman" w:hAnsi="Times New Roman" w:cs="Times New Roman"/>
          <w:sz w:val="24"/>
          <w:szCs w:val="24"/>
        </w:rPr>
      </w:pPr>
      <w:r w:rsidRPr="00FD2B40">
        <w:rPr>
          <w:rFonts w:ascii="Times New Roman" w:hAnsi="Times New Roman" w:cs="Times New Roman"/>
          <w:sz w:val="24"/>
          <w:szCs w:val="24"/>
        </w:rPr>
        <w:t>Kidney stones are formed due to the substances present in the calcium, oxalate and uric acid crystallise. Th</w:t>
      </w:r>
      <w:r w:rsidR="009F0E17" w:rsidRPr="00FD2B40">
        <w:rPr>
          <w:rFonts w:ascii="Times New Roman" w:hAnsi="Times New Roman" w:cs="Times New Roman"/>
          <w:sz w:val="24"/>
          <w:szCs w:val="24"/>
        </w:rPr>
        <w:t xml:space="preserve">e stones are caused </w:t>
      </w:r>
      <w:r w:rsidRPr="00FD2B40">
        <w:rPr>
          <w:rFonts w:ascii="Times New Roman" w:hAnsi="Times New Roman" w:cs="Times New Roman"/>
          <w:sz w:val="24"/>
          <w:szCs w:val="24"/>
        </w:rPr>
        <w:t>due to the overweight, some kind of foods, some medications and not drinking enough of water.</w:t>
      </w:r>
      <w:r w:rsidR="00BD2418" w:rsidRPr="00FD2B40">
        <w:rPr>
          <w:rFonts w:ascii="Times New Roman" w:hAnsi="Times New Roman" w:cs="Times New Roman"/>
          <w:sz w:val="24"/>
          <w:szCs w:val="24"/>
        </w:rPr>
        <w:t>People of mixed races, cultures, and geographical places are affected by kidney stones.</w:t>
      </w:r>
    </w:p>
    <w:p w:rsidR="00B63CF4" w:rsidRPr="00FD2B40" w:rsidRDefault="00B63CF4" w:rsidP="00FD2B40">
      <w:pPr>
        <w:spacing w:after="0"/>
        <w:jc w:val="both"/>
        <w:rPr>
          <w:rFonts w:ascii="Times New Roman" w:hAnsi="Times New Roman" w:cs="Times New Roman"/>
          <w:sz w:val="24"/>
          <w:szCs w:val="24"/>
        </w:rPr>
      </w:pPr>
    </w:p>
    <w:p w:rsidR="006677AC" w:rsidRPr="00FD2B40" w:rsidRDefault="006677AC" w:rsidP="00FD2B40">
      <w:pPr>
        <w:jc w:val="both"/>
        <w:rPr>
          <w:rFonts w:ascii="Times New Roman" w:hAnsi="Times New Roman" w:cs="Times New Roman"/>
          <w:sz w:val="24"/>
          <w:szCs w:val="24"/>
        </w:rPr>
      </w:pPr>
      <w:r w:rsidRPr="00FD2B40">
        <w:rPr>
          <w:rFonts w:ascii="Times New Roman" w:hAnsi="Times New Roman" w:cs="Times New Roman"/>
          <w:sz w:val="24"/>
          <w:szCs w:val="24"/>
        </w:rPr>
        <w:t xml:space="preserve">Blood tests, urine tests, and scans are all used to diagnose this kidney stone. CT </w:t>
      </w:r>
      <w:r w:rsidRPr="00FD2B40">
        <w:rPr>
          <w:rFonts w:ascii="Times New Roman" w:hAnsi="Times New Roman" w:cs="Times New Roman"/>
          <w:sz w:val="24"/>
          <w:szCs w:val="24"/>
        </w:rPr>
        <w:lastRenderedPageBreak/>
        <w:t>scans, Ultrasound scans, and Doppler scans all have different scanning methods.</w:t>
      </w:r>
    </w:p>
    <w:p w:rsidR="00430A25" w:rsidRPr="00FD2B40" w:rsidRDefault="00430A25" w:rsidP="00FD2B40">
      <w:pPr>
        <w:jc w:val="both"/>
        <w:rPr>
          <w:rFonts w:ascii="Times New Roman" w:hAnsi="Times New Roman" w:cs="Times New Roman"/>
          <w:sz w:val="24"/>
          <w:szCs w:val="24"/>
        </w:rPr>
      </w:pPr>
      <w:r w:rsidRPr="00FD2B40">
        <w:rPr>
          <w:rFonts w:ascii="Times New Roman" w:hAnsi="Times New Roman" w:cs="Times New Roman"/>
          <w:sz w:val="24"/>
          <w:szCs w:val="24"/>
        </w:rPr>
        <w:t>In current culture, stone disease is a maj</w:t>
      </w:r>
      <w:r w:rsidR="007A2FFE" w:rsidRPr="00FD2B40">
        <w:rPr>
          <w:rFonts w:ascii="Times New Roman" w:hAnsi="Times New Roman" w:cs="Times New Roman"/>
          <w:sz w:val="24"/>
          <w:szCs w:val="24"/>
        </w:rPr>
        <w:t xml:space="preserve">or </w:t>
      </w:r>
      <w:r w:rsidR="0011378A" w:rsidRPr="00FD2B40">
        <w:rPr>
          <w:rFonts w:ascii="Times New Roman" w:hAnsi="Times New Roman" w:cs="Times New Roman"/>
          <w:sz w:val="24"/>
          <w:szCs w:val="24"/>
        </w:rPr>
        <w:t>source of sickness</w:t>
      </w:r>
      <w:r w:rsidR="007A2FFE" w:rsidRPr="00FD2B40">
        <w:rPr>
          <w:rFonts w:ascii="Times New Roman" w:hAnsi="Times New Roman" w:cs="Times New Roman"/>
          <w:sz w:val="24"/>
          <w:szCs w:val="24"/>
        </w:rPr>
        <w:t>. A renal</w:t>
      </w:r>
      <w:r w:rsidRPr="00FD2B40">
        <w:rPr>
          <w:rFonts w:ascii="Times New Roman" w:hAnsi="Times New Roman" w:cs="Times New Roman"/>
          <w:sz w:val="24"/>
          <w:szCs w:val="24"/>
        </w:rPr>
        <w:t xml:space="preserve"> stone will affect about 12% of the population at some time in their lives. Kidney stones are more prevalent in males than in women in the United States and other developed countries. By the age of 70, 12% of men and 5% of women will have had renal stones.</w:t>
      </w:r>
    </w:p>
    <w:p w:rsidR="00B63CF4" w:rsidRPr="00FD2B40" w:rsidRDefault="00B63CF4" w:rsidP="00FD2B40">
      <w:pPr>
        <w:jc w:val="both"/>
        <w:rPr>
          <w:rFonts w:ascii="Times New Roman" w:hAnsi="Times New Roman" w:cs="Times New Roman"/>
          <w:sz w:val="24"/>
          <w:szCs w:val="24"/>
        </w:rPr>
      </w:pPr>
      <w:r w:rsidRPr="00FD2B40">
        <w:rPr>
          <w:rFonts w:ascii="Times New Roman" w:hAnsi="Times New Roman" w:cs="Times New Roman"/>
          <w:sz w:val="24"/>
          <w:szCs w:val="24"/>
        </w:rPr>
        <w:t>Nowadays, there is an area of automation that is also applied in the medical field. Many frequent issues arose as a result of autonomous diagnosis, such as the use of precise and correct results as well as adequate algorithms.</w:t>
      </w:r>
      <w:r w:rsidR="005F11DA" w:rsidRPr="00FD2B40">
        <w:rPr>
          <w:rFonts w:ascii="Times New Roman" w:hAnsi="Times New Roman" w:cs="Times New Roman"/>
          <w:sz w:val="24"/>
          <w:szCs w:val="24"/>
        </w:rPr>
        <w:t>The process of medical diagnosis is inherently complex and vague</w:t>
      </w:r>
      <w:r w:rsidRPr="00FD2B40">
        <w:rPr>
          <w:rFonts w:ascii="Times New Roman" w:hAnsi="Times New Roman" w:cs="Times New Roman"/>
          <w:sz w:val="24"/>
          <w:szCs w:val="24"/>
        </w:rPr>
        <w:t xml:space="preserve">. Among all technologies, the soft computing method known as neural network shows </w:t>
      </w:r>
      <w:r w:rsidR="003A244D" w:rsidRPr="00FD2B40">
        <w:rPr>
          <w:rFonts w:ascii="Times New Roman" w:hAnsi="Times New Roman" w:cs="Times New Roman"/>
          <w:sz w:val="24"/>
          <w:szCs w:val="24"/>
        </w:rPr>
        <w:t xml:space="preserve">because it detects disease on a partial basis by first learning and then detecting </w:t>
      </w:r>
      <w:r w:rsidR="000A0D57" w:rsidRPr="00FD2B40">
        <w:rPr>
          <w:rFonts w:ascii="Times New Roman" w:hAnsi="Times New Roman" w:cs="Times New Roman"/>
          <w:sz w:val="24"/>
          <w:szCs w:val="24"/>
        </w:rPr>
        <w:t>[1]</w:t>
      </w:r>
      <w:r w:rsidR="00DE4BB8" w:rsidRPr="00FD2B40">
        <w:rPr>
          <w:rFonts w:ascii="Times New Roman" w:hAnsi="Times New Roman" w:cs="Times New Roman"/>
          <w:sz w:val="24"/>
          <w:szCs w:val="24"/>
        </w:rPr>
        <w:t>.</w:t>
      </w:r>
    </w:p>
    <w:p w:rsidR="007E5C31" w:rsidRPr="00FD2B40" w:rsidRDefault="007E5C31" w:rsidP="00FD2B40">
      <w:pPr>
        <w:jc w:val="both"/>
        <w:rPr>
          <w:rFonts w:ascii="Times New Roman" w:hAnsi="Times New Roman" w:cs="Times New Roman"/>
          <w:sz w:val="24"/>
          <w:szCs w:val="24"/>
        </w:rPr>
      </w:pPr>
      <w:r w:rsidRPr="00FD2B40">
        <w:rPr>
          <w:rFonts w:ascii="Times New Roman" w:hAnsi="Times New Roman" w:cs="Times New Roman"/>
          <w:sz w:val="24"/>
          <w:szCs w:val="24"/>
        </w:rPr>
        <w:t>The radial basis function and learning vector quantization are two neural network techniques utilised in this article to identify a kidney stone. The data is first trained using two methods. Blood results of numerous people who have kidney stones are acquired for various hospitals and laboratories.</w:t>
      </w:r>
    </w:p>
    <w:p w:rsidR="007E5C31" w:rsidRPr="00FD2B40" w:rsidRDefault="007E5C31" w:rsidP="00FD2B40">
      <w:pPr>
        <w:jc w:val="both"/>
        <w:rPr>
          <w:rFonts w:ascii="Times New Roman" w:hAnsi="Times New Roman" w:cs="Times New Roman"/>
          <w:sz w:val="24"/>
          <w:szCs w:val="24"/>
        </w:rPr>
      </w:pPr>
      <w:r w:rsidRPr="00FD2B40">
        <w:rPr>
          <w:rFonts w:ascii="Times New Roman" w:hAnsi="Times New Roman" w:cs="Times New Roman"/>
          <w:sz w:val="24"/>
          <w:szCs w:val="24"/>
        </w:rPr>
        <w:t xml:space="preserve">The report has five qualities, each with its own range and weight. Table 1 </w:t>
      </w:r>
      <w:r w:rsidR="002E1F08" w:rsidRPr="00FD2B40">
        <w:rPr>
          <w:rFonts w:ascii="Times New Roman" w:hAnsi="Times New Roman" w:cs="Times New Roman"/>
          <w:sz w:val="24"/>
          <w:szCs w:val="24"/>
        </w:rPr>
        <w:t>displays the results.</w:t>
      </w:r>
    </w:p>
    <w:p w:rsidR="000D1BE9" w:rsidRDefault="000D1BE9" w:rsidP="00FD2B40">
      <w:pPr>
        <w:jc w:val="both"/>
        <w:rPr>
          <w:rFonts w:ascii="Times New Roman" w:hAnsi="Times New Roman" w:cs="Times New Roman"/>
          <w:b/>
          <w:sz w:val="24"/>
          <w:szCs w:val="24"/>
        </w:rPr>
      </w:pPr>
    </w:p>
    <w:p w:rsidR="000D1BE9" w:rsidRDefault="000D1BE9" w:rsidP="00FD2B40">
      <w:pPr>
        <w:jc w:val="both"/>
        <w:rPr>
          <w:rFonts w:ascii="Times New Roman" w:hAnsi="Times New Roman" w:cs="Times New Roman"/>
          <w:b/>
          <w:sz w:val="24"/>
          <w:szCs w:val="24"/>
        </w:rPr>
      </w:pPr>
    </w:p>
    <w:p w:rsidR="00430A25" w:rsidRPr="00FD2B40" w:rsidRDefault="00430A25" w:rsidP="00FD2B40">
      <w:pPr>
        <w:jc w:val="both"/>
        <w:rPr>
          <w:rFonts w:ascii="Times New Roman" w:hAnsi="Times New Roman" w:cs="Times New Roman"/>
          <w:sz w:val="24"/>
          <w:szCs w:val="24"/>
        </w:rPr>
      </w:pPr>
      <w:r w:rsidRPr="00FD2B40">
        <w:rPr>
          <w:rFonts w:ascii="Times New Roman" w:hAnsi="Times New Roman" w:cs="Times New Roman"/>
          <w:b/>
          <w:sz w:val="24"/>
          <w:szCs w:val="24"/>
        </w:rPr>
        <w:lastRenderedPageBreak/>
        <w:t xml:space="preserve">Table1: </w:t>
      </w:r>
      <w:r w:rsidRPr="00FD2B40">
        <w:rPr>
          <w:rFonts w:ascii="Times New Roman" w:hAnsi="Times New Roman" w:cs="Times New Roman"/>
          <w:sz w:val="24"/>
          <w:szCs w:val="24"/>
        </w:rPr>
        <w:t>Blood</w:t>
      </w:r>
      <w:r w:rsidR="00FD2B40">
        <w:rPr>
          <w:rFonts w:ascii="Times New Roman" w:hAnsi="Times New Roman" w:cs="Times New Roman"/>
          <w:sz w:val="24"/>
          <w:szCs w:val="24"/>
        </w:rPr>
        <w:t xml:space="preserve"> </w:t>
      </w:r>
      <w:r w:rsidRPr="00FD2B40">
        <w:rPr>
          <w:rFonts w:ascii="Times New Roman" w:hAnsi="Times New Roman" w:cs="Times New Roman"/>
          <w:sz w:val="24"/>
          <w:szCs w:val="24"/>
        </w:rPr>
        <w:t>Report</w:t>
      </w:r>
    </w:p>
    <w:tbl>
      <w:tblPr>
        <w:tblpPr w:leftFromText="180" w:rightFromText="180" w:vertAnchor="text" w:horzAnchor="margin" w:tblpY="46"/>
        <w:tblW w:w="4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26"/>
        <w:gridCol w:w="1299"/>
        <w:gridCol w:w="1723"/>
      </w:tblGrid>
      <w:tr w:rsidR="000D1BE9" w:rsidRPr="00FD2B40" w:rsidTr="000D1BE9">
        <w:trPr>
          <w:trHeight w:val="268"/>
        </w:trPr>
        <w:tc>
          <w:tcPr>
            <w:tcW w:w="1426" w:type="dxa"/>
          </w:tcPr>
          <w:p w:rsidR="000D1BE9" w:rsidRPr="00FD2B40" w:rsidRDefault="000D1BE9" w:rsidP="000D1BE9">
            <w:pPr>
              <w:pStyle w:val="TableParagraph"/>
              <w:jc w:val="both"/>
              <w:rPr>
                <w:b/>
                <w:sz w:val="24"/>
                <w:szCs w:val="24"/>
              </w:rPr>
            </w:pPr>
            <w:r w:rsidRPr="00FD2B40">
              <w:rPr>
                <w:b/>
                <w:sz w:val="24"/>
                <w:szCs w:val="24"/>
              </w:rPr>
              <w:t>Attributes</w:t>
            </w:r>
          </w:p>
        </w:tc>
        <w:tc>
          <w:tcPr>
            <w:tcW w:w="1299" w:type="dxa"/>
          </w:tcPr>
          <w:p w:rsidR="000D1BE9" w:rsidRPr="00FD2B40" w:rsidRDefault="000D1BE9" w:rsidP="000D1BE9">
            <w:pPr>
              <w:pStyle w:val="TableParagraph"/>
              <w:ind w:left="219" w:right="207"/>
              <w:jc w:val="left"/>
              <w:rPr>
                <w:b/>
                <w:sz w:val="24"/>
                <w:szCs w:val="24"/>
              </w:rPr>
            </w:pPr>
            <w:r w:rsidRPr="00FD2B40">
              <w:rPr>
                <w:b/>
                <w:sz w:val="24"/>
                <w:szCs w:val="24"/>
              </w:rPr>
              <w:t>Weight</w:t>
            </w:r>
          </w:p>
        </w:tc>
        <w:tc>
          <w:tcPr>
            <w:tcW w:w="1723" w:type="dxa"/>
          </w:tcPr>
          <w:p w:rsidR="000D1BE9" w:rsidRPr="00FD2B40" w:rsidRDefault="000D1BE9" w:rsidP="000D1BE9">
            <w:pPr>
              <w:pStyle w:val="TableParagraph"/>
              <w:ind w:left="425" w:right="413"/>
              <w:jc w:val="both"/>
              <w:rPr>
                <w:b/>
                <w:sz w:val="24"/>
                <w:szCs w:val="24"/>
              </w:rPr>
            </w:pPr>
            <w:r w:rsidRPr="00FD2B40">
              <w:rPr>
                <w:b/>
                <w:sz w:val="24"/>
                <w:szCs w:val="24"/>
              </w:rPr>
              <w:t>Limit</w:t>
            </w:r>
          </w:p>
        </w:tc>
      </w:tr>
      <w:tr w:rsidR="000D1BE9" w:rsidRPr="00FD2B40" w:rsidTr="000D1BE9">
        <w:trPr>
          <w:trHeight w:val="268"/>
        </w:trPr>
        <w:tc>
          <w:tcPr>
            <w:tcW w:w="1426" w:type="dxa"/>
          </w:tcPr>
          <w:p w:rsidR="000D1BE9" w:rsidRPr="00FD2B40" w:rsidRDefault="000D1BE9" w:rsidP="000D1BE9">
            <w:pPr>
              <w:pStyle w:val="TableParagraph"/>
              <w:ind w:left="0" w:right="249"/>
              <w:jc w:val="left"/>
              <w:rPr>
                <w:sz w:val="24"/>
                <w:szCs w:val="24"/>
              </w:rPr>
            </w:pPr>
            <w:r w:rsidRPr="00FD2B40">
              <w:rPr>
                <w:sz w:val="24"/>
                <w:szCs w:val="24"/>
              </w:rPr>
              <w:t>Lymphocytes</w:t>
            </w:r>
          </w:p>
        </w:tc>
        <w:tc>
          <w:tcPr>
            <w:tcW w:w="1299" w:type="dxa"/>
          </w:tcPr>
          <w:p w:rsidR="000D1BE9" w:rsidRPr="00FD2B40" w:rsidRDefault="000D1BE9" w:rsidP="000D1BE9">
            <w:pPr>
              <w:pStyle w:val="TableParagraph"/>
              <w:ind w:left="218" w:right="207"/>
              <w:rPr>
                <w:sz w:val="24"/>
                <w:szCs w:val="24"/>
              </w:rPr>
            </w:pPr>
            <w:r w:rsidRPr="00FD2B40">
              <w:rPr>
                <w:sz w:val="24"/>
                <w:szCs w:val="24"/>
              </w:rPr>
              <w:t>30</w:t>
            </w:r>
          </w:p>
        </w:tc>
        <w:tc>
          <w:tcPr>
            <w:tcW w:w="1723" w:type="dxa"/>
          </w:tcPr>
          <w:p w:rsidR="000D1BE9" w:rsidRPr="00FD2B40" w:rsidRDefault="000D1BE9" w:rsidP="000D1BE9">
            <w:pPr>
              <w:pStyle w:val="TableParagraph"/>
              <w:ind w:left="426" w:right="413"/>
              <w:jc w:val="both"/>
              <w:rPr>
                <w:sz w:val="24"/>
                <w:szCs w:val="24"/>
              </w:rPr>
            </w:pPr>
            <w:r w:rsidRPr="00FD2B40">
              <w:rPr>
                <w:sz w:val="24"/>
                <w:szCs w:val="24"/>
              </w:rPr>
              <w:t>20-50%</w:t>
            </w:r>
          </w:p>
        </w:tc>
      </w:tr>
      <w:tr w:rsidR="000D1BE9" w:rsidRPr="00FD2B40" w:rsidTr="000D1BE9">
        <w:trPr>
          <w:trHeight w:val="268"/>
        </w:trPr>
        <w:tc>
          <w:tcPr>
            <w:tcW w:w="1426" w:type="dxa"/>
          </w:tcPr>
          <w:p w:rsidR="000D1BE9" w:rsidRPr="00FD2B40" w:rsidRDefault="000D1BE9" w:rsidP="000D1BE9">
            <w:pPr>
              <w:pStyle w:val="TableParagraph"/>
              <w:jc w:val="left"/>
              <w:rPr>
                <w:sz w:val="24"/>
                <w:szCs w:val="24"/>
              </w:rPr>
            </w:pPr>
            <w:r w:rsidRPr="00FD2B40">
              <w:rPr>
                <w:sz w:val="24"/>
                <w:szCs w:val="24"/>
              </w:rPr>
              <w:t>Monocytes</w:t>
            </w:r>
          </w:p>
        </w:tc>
        <w:tc>
          <w:tcPr>
            <w:tcW w:w="1299" w:type="dxa"/>
          </w:tcPr>
          <w:p w:rsidR="000D1BE9" w:rsidRPr="00FD2B40" w:rsidRDefault="000D1BE9" w:rsidP="000D1BE9">
            <w:pPr>
              <w:pStyle w:val="TableParagraph"/>
              <w:ind w:left="9"/>
              <w:rPr>
                <w:sz w:val="24"/>
                <w:szCs w:val="24"/>
              </w:rPr>
            </w:pPr>
            <w:r w:rsidRPr="00FD2B40">
              <w:rPr>
                <w:sz w:val="24"/>
                <w:szCs w:val="24"/>
              </w:rPr>
              <w:t>1</w:t>
            </w:r>
          </w:p>
        </w:tc>
        <w:tc>
          <w:tcPr>
            <w:tcW w:w="1723" w:type="dxa"/>
          </w:tcPr>
          <w:p w:rsidR="000D1BE9" w:rsidRPr="00FD2B40" w:rsidRDefault="000D1BE9" w:rsidP="000D1BE9">
            <w:pPr>
              <w:pStyle w:val="TableParagraph"/>
              <w:ind w:left="426" w:right="413"/>
              <w:jc w:val="both"/>
              <w:rPr>
                <w:sz w:val="24"/>
                <w:szCs w:val="24"/>
              </w:rPr>
            </w:pPr>
            <w:r w:rsidRPr="00FD2B40">
              <w:rPr>
                <w:sz w:val="24"/>
                <w:szCs w:val="24"/>
              </w:rPr>
              <w:t>1-6%</w:t>
            </w:r>
          </w:p>
        </w:tc>
      </w:tr>
      <w:tr w:rsidR="000D1BE9" w:rsidRPr="00FD2B40" w:rsidTr="000D1BE9">
        <w:trPr>
          <w:trHeight w:val="268"/>
        </w:trPr>
        <w:tc>
          <w:tcPr>
            <w:tcW w:w="1426" w:type="dxa"/>
          </w:tcPr>
          <w:p w:rsidR="000D1BE9" w:rsidRPr="00FD2B40" w:rsidRDefault="000D1BE9" w:rsidP="000D1BE9">
            <w:pPr>
              <w:pStyle w:val="TableParagraph"/>
              <w:jc w:val="left"/>
              <w:rPr>
                <w:sz w:val="24"/>
                <w:szCs w:val="24"/>
              </w:rPr>
            </w:pPr>
            <w:r w:rsidRPr="00FD2B40">
              <w:rPr>
                <w:sz w:val="24"/>
                <w:szCs w:val="24"/>
              </w:rPr>
              <w:t>Neutrophil</w:t>
            </w:r>
          </w:p>
        </w:tc>
        <w:tc>
          <w:tcPr>
            <w:tcW w:w="1299" w:type="dxa"/>
          </w:tcPr>
          <w:p w:rsidR="000D1BE9" w:rsidRPr="00FD2B40" w:rsidRDefault="000D1BE9" w:rsidP="000D1BE9">
            <w:pPr>
              <w:pStyle w:val="TableParagraph"/>
              <w:ind w:left="9"/>
              <w:rPr>
                <w:sz w:val="24"/>
                <w:szCs w:val="24"/>
              </w:rPr>
            </w:pPr>
            <w:r w:rsidRPr="00FD2B40">
              <w:rPr>
                <w:sz w:val="24"/>
                <w:szCs w:val="24"/>
              </w:rPr>
              <w:t>2</w:t>
            </w:r>
          </w:p>
        </w:tc>
        <w:tc>
          <w:tcPr>
            <w:tcW w:w="1723" w:type="dxa"/>
          </w:tcPr>
          <w:p w:rsidR="000D1BE9" w:rsidRPr="00FD2B40" w:rsidRDefault="000D1BE9" w:rsidP="000D1BE9">
            <w:pPr>
              <w:pStyle w:val="TableParagraph"/>
              <w:ind w:left="426" w:right="413"/>
              <w:jc w:val="both"/>
              <w:rPr>
                <w:sz w:val="24"/>
                <w:szCs w:val="24"/>
              </w:rPr>
            </w:pPr>
            <w:r w:rsidRPr="00FD2B40">
              <w:rPr>
                <w:sz w:val="24"/>
                <w:szCs w:val="24"/>
              </w:rPr>
              <w:t>1-4%</w:t>
            </w:r>
          </w:p>
        </w:tc>
      </w:tr>
      <w:tr w:rsidR="000D1BE9" w:rsidRPr="00FD2B40" w:rsidTr="000D1BE9">
        <w:trPr>
          <w:trHeight w:val="268"/>
        </w:trPr>
        <w:tc>
          <w:tcPr>
            <w:tcW w:w="1426" w:type="dxa"/>
          </w:tcPr>
          <w:p w:rsidR="000D1BE9" w:rsidRPr="00FD2B40" w:rsidRDefault="000D1BE9" w:rsidP="000D1BE9">
            <w:pPr>
              <w:pStyle w:val="TableParagraph"/>
              <w:ind w:left="0" w:right="285"/>
              <w:jc w:val="left"/>
              <w:rPr>
                <w:sz w:val="24"/>
                <w:szCs w:val="24"/>
              </w:rPr>
            </w:pPr>
            <w:r w:rsidRPr="00FD2B40">
              <w:rPr>
                <w:sz w:val="24"/>
                <w:szCs w:val="24"/>
              </w:rPr>
              <w:t>S.Creatinine</w:t>
            </w:r>
          </w:p>
        </w:tc>
        <w:tc>
          <w:tcPr>
            <w:tcW w:w="1299" w:type="dxa"/>
          </w:tcPr>
          <w:p w:rsidR="000D1BE9" w:rsidRPr="00FD2B40" w:rsidRDefault="000D1BE9" w:rsidP="000D1BE9">
            <w:pPr>
              <w:pStyle w:val="TableParagraph"/>
              <w:ind w:left="218" w:right="207"/>
              <w:rPr>
                <w:sz w:val="24"/>
                <w:szCs w:val="24"/>
              </w:rPr>
            </w:pPr>
            <w:r w:rsidRPr="00FD2B40">
              <w:rPr>
                <w:sz w:val="24"/>
                <w:szCs w:val="24"/>
              </w:rPr>
              <w:t>61</w:t>
            </w:r>
          </w:p>
        </w:tc>
        <w:tc>
          <w:tcPr>
            <w:tcW w:w="1723" w:type="dxa"/>
          </w:tcPr>
          <w:p w:rsidR="000D1BE9" w:rsidRPr="00FD2B40" w:rsidRDefault="000D1BE9" w:rsidP="000D1BE9">
            <w:pPr>
              <w:pStyle w:val="TableParagraph"/>
              <w:ind w:left="426" w:right="413"/>
              <w:jc w:val="both"/>
              <w:rPr>
                <w:sz w:val="24"/>
                <w:szCs w:val="24"/>
              </w:rPr>
            </w:pPr>
            <w:r w:rsidRPr="00FD2B40">
              <w:rPr>
                <w:sz w:val="24"/>
                <w:szCs w:val="24"/>
              </w:rPr>
              <w:t>50-70%</w:t>
            </w:r>
          </w:p>
        </w:tc>
      </w:tr>
      <w:tr w:rsidR="000D1BE9" w:rsidRPr="00FD2B40" w:rsidTr="000D1BE9">
        <w:trPr>
          <w:trHeight w:val="268"/>
        </w:trPr>
        <w:tc>
          <w:tcPr>
            <w:tcW w:w="1426" w:type="dxa"/>
          </w:tcPr>
          <w:p w:rsidR="000D1BE9" w:rsidRPr="00FD2B40" w:rsidRDefault="000D1BE9" w:rsidP="000D1BE9">
            <w:pPr>
              <w:pStyle w:val="TableParagraph"/>
              <w:jc w:val="left"/>
              <w:rPr>
                <w:sz w:val="24"/>
                <w:szCs w:val="24"/>
              </w:rPr>
            </w:pPr>
            <w:r w:rsidRPr="00FD2B40">
              <w:rPr>
                <w:sz w:val="24"/>
                <w:szCs w:val="24"/>
              </w:rPr>
              <w:t>Eosinophis</w:t>
            </w:r>
          </w:p>
        </w:tc>
        <w:tc>
          <w:tcPr>
            <w:tcW w:w="1299" w:type="dxa"/>
          </w:tcPr>
          <w:p w:rsidR="000D1BE9" w:rsidRPr="00FD2B40" w:rsidRDefault="000D1BE9" w:rsidP="000D1BE9">
            <w:pPr>
              <w:pStyle w:val="TableParagraph"/>
              <w:ind w:left="9"/>
              <w:rPr>
                <w:sz w:val="24"/>
                <w:szCs w:val="24"/>
              </w:rPr>
            </w:pPr>
            <w:r w:rsidRPr="00FD2B40">
              <w:rPr>
                <w:sz w:val="24"/>
                <w:szCs w:val="24"/>
              </w:rPr>
              <w:t>3</w:t>
            </w:r>
          </w:p>
        </w:tc>
        <w:tc>
          <w:tcPr>
            <w:tcW w:w="1723" w:type="dxa"/>
          </w:tcPr>
          <w:p w:rsidR="000D1BE9" w:rsidRPr="00FD2B40" w:rsidRDefault="000D1BE9" w:rsidP="000D1BE9">
            <w:pPr>
              <w:pStyle w:val="TableParagraph"/>
              <w:ind w:left="426" w:right="413"/>
              <w:jc w:val="both"/>
              <w:rPr>
                <w:sz w:val="24"/>
                <w:szCs w:val="24"/>
              </w:rPr>
            </w:pPr>
            <w:r w:rsidRPr="00FD2B40">
              <w:rPr>
                <w:sz w:val="24"/>
                <w:szCs w:val="24"/>
              </w:rPr>
              <w:t>4-10%</w:t>
            </w:r>
          </w:p>
        </w:tc>
      </w:tr>
    </w:tbl>
    <w:p w:rsidR="007E5C31" w:rsidRPr="00FD2B40" w:rsidRDefault="007E5C31" w:rsidP="00FD2B40">
      <w:pPr>
        <w:jc w:val="both"/>
        <w:rPr>
          <w:rFonts w:ascii="Times New Roman" w:hAnsi="Times New Roman" w:cs="Times New Roman"/>
          <w:sz w:val="24"/>
          <w:szCs w:val="24"/>
        </w:rPr>
      </w:pPr>
    </w:p>
    <w:p w:rsidR="006B5C43" w:rsidRPr="00FD2B40" w:rsidRDefault="006B5C43" w:rsidP="00FD2B40">
      <w:pPr>
        <w:jc w:val="both"/>
        <w:rPr>
          <w:rFonts w:ascii="Times New Roman" w:hAnsi="Times New Roman" w:cs="Times New Roman"/>
          <w:b/>
          <w:sz w:val="24"/>
          <w:szCs w:val="24"/>
        </w:rPr>
      </w:pPr>
      <w:r w:rsidRPr="00FD2B40">
        <w:rPr>
          <w:rFonts w:ascii="Times New Roman" w:hAnsi="Times New Roman" w:cs="Times New Roman"/>
          <w:b/>
          <w:sz w:val="24"/>
          <w:szCs w:val="24"/>
        </w:rPr>
        <w:t>2. LITERAURE REVIEW</w:t>
      </w:r>
    </w:p>
    <w:p w:rsidR="006B5C43" w:rsidRPr="00FD2B40" w:rsidRDefault="006B5C43" w:rsidP="00FD2B40">
      <w:pPr>
        <w:jc w:val="both"/>
        <w:rPr>
          <w:rFonts w:ascii="Times New Roman" w:hAnsi="Times New Roman" w:cs="Times New Roman"/>
          <w:sz w:val="24"/>
          <w:szCs w:val="24"/>
        </w:rPr>
      </w:pPr>
      <w:r w:rsidRPr="00FD2B40">
        <w:rPr>
          <w:rFonts w:ascii="Times New Roman" w:hAnsi="Times New Roman" w:cs="Times New Roman"/>
          <w:sz w:val="24"/>
          <w:szCs w:val="24"/>
        </w:rPr>
        <w:t xml:space="preserve">Koushal Kumar Abhishek (2012) used three distinct neural network algorithms with varied design and properties to identify kidney stone illness. </w:t>
      </w:r>
      <w:r w:rsidR="00FE10ED" w:rsidRPr="00FD2B40">
        <w:rPr>
          <w:rFonts w:ascii="Times New Roman" w:hAnsi="Times New Roman" w:cs="Times New Roman"/>
          <w:sz w:val="24"/>
          <w:szCs w:val="24"/>
        </w:rPr>
        <w:t>The purpose of this research is to look at the accuracy, model creation time, and training data set size of all three neural networks[].</w:t>
      </w:r>
    </w:p>
    <w:p w:rsidR="009F2EF5" w:rsidRPr="00FD2B40" w:rsidRDefault="009F2EF5" w:rsidP="00FD2B40">
      <w:pPr>
        <w:jc w:val="both"/>
        <w:rPr>
          <w:rFonts w:ascii="Times New Roman" w:hAnsi="Times New Roman" w:cs="Times New Roman"/>
          <w:sz w:val="24"/>
          <w:szCs w:val="24"/>
        </w:rPr>
      </w:pPr>
      <w:r w:rsidRPr="00FD2B40">
        <w:rPr>
          <w:rFonts w:ascii="Times New Roman" w:hAnsi="Times New Roman" w:cs="Times New Roman"/>
          <w:sz w:val="24"/>
          <w:szCs w:val="24"/>
        </w:rPr>
        <w:t xml:space="preserve">By equating patient mental </w:t>
      </w:r>
      <w:r w:rsidR="000A51A6" w:rsidRPr="00FD2B40">
        <w:rPr>
          <w:rFonts w:ascii="Times New Roman" w:hAnsi="Times New Roman" w:cs="Times New Roman"/>
          <w:sz w:val="24"/>
          <w:szCs w:val="24"/>
        </w:rPr>
        <w:t>behaviour</w:t>
      </w:r>
      <w:r w:rsidRPr="00FD2B40">
        <w:rPr>
          <w:rFonts w:ascii="Times New Roman" w:hAnsi="Times New Roman" w:cs="Times New Roman"/>
          <w:sz w:val="24"/>
          <w:szCs w:val="24"/>
        </w:rPr>
        <w:t xml:space="preserve">, Tijjani and Sani provide an overview of ANN-based techniques for predicting renal issues using Matlab software [3]. </w:t>
      </w:r>
    </w:p>
    <w:p w:rsidR="00DE4BB8" w:rsidRPr="00FD2B40" w:rsidRDefault="00DE4BB8" w:rsidP="00FD2B40">
      <w:pPr>
        <w:jc w:val="both"/>
        <w:rPr>
          <w:rFonts w:ascii="Times New Roman" w:hAnsi="Times New Roman" w:cs="Times New Roman"/>
          <w:sz w:val="24"/>
          <w:szCs w:val="24"/>
        </w:rPr>
      </w:pPr>
      <w:r w:rsidRPr="00FD2B40">
        <w:rPr>
          <w:rFonts w:ascii="Times New Roman" w:hAnsi="Times New Roman" w:cs="Times New Roman"/>
          <w:sz w:val="24"/>
          <w:szCs w:val="24"/>
        </w:rPr>
        <w:t>Shukla A. et al. (2009) offer a Knowledge Based Approach for Breast Cancer Diagnosis</w:t>
      </w:r>
      <w:r w:rsidR="00A666CC" w:rsidRPr="00FD2B40">
        <w:rPr>
          <w:rFonts w:ascii="Times New Roman" w:hAnsi="Times New Roman" w:cs="Times New Roman"/>
          <w:sz w:val="24"/>
          <w:szCs w:val="24"/>
        </w:rPr>
        <w:t>This study presents a novel method for sculpting a Knowledge-Based System for Breast Cancer Diagnosis, which involves using Ann and applying three neural network algorithms to the disease: BPA, RBF, and LVQ, to find the best model for diagnosis.</w:t>
      </w:r>
      <w:r w:rsidR="004342FA" w:rsidRPr="00FD2B40">
        <w:rPr>
          <w:rFonts w:ascii="Times New Roman" w:hAnsi="Times New Roman" w:cs="Times New Roman"/>
          <w:sz w:val="24"/>
          <w:szCs w:val="24"/>
        </w:rPr>
        <w:t xml:space="preserve"> [</w:t>
      </w:r>
      <w:r w:rsidRPr="00FD2B40">
        <w:rPr>
          <w:rFonts w:ascii="Times New Roman" w:hAnsi="Times New Roman" w:cs="Times New Roman"/>
          <w:sz w:val="24"/>
          <w:szCs w:val="24"/>
        </w:rPr>
        <w:t>4].</w:t>
      </w:r>
    </w:p>
    <w:p w:rsidR="001C6A03" w:rsidRPr="00FD2B40" w:rsidRDefault="001C6A03" w:rsidP="00FD2B40">
      <w:pPr>
        <w:jc w:val="both"/>
        <w:rPr>
          <w:rFonts w:ascii="Times New Roman" w:hAnsi="Times New Roman" w:cs="Times New Roman"/>
          <w:sz w:val="24"/>
          <w:szCs w:val="24"/>
        </w:rPr>
      </w:pPr>
      <w:r w:rsidRPr="00FD2B40">
        <w:rPr>
          <w:rFonts w:ascii="Times New Roman" w:hAnsi="Times New Roman" w:cs="Times New Roman"/>
          <w:sz w:val="24"/>
          <w:szCs w:val="24"/>
        </w:rPr>
        <w:t xml:space="preserve">Rouhani M et al. (2009) compare multiple ANN architectures on Thyroid Disease, including RBF, GRNN, PNN, LVQ, and SVM. Each architecture's performance is examined, and the optimal approach for each classification job is determined. The best models for diagnosis were chosen using RBF and PNN in this </w:t>
      </w:r>
      <w:r w:rsidR="00327398" w:rsidRPr="00FD2B40">
        <w:rPr>
          <w:rFonts w:ascii="Times New Roman" w:hAnsi="Times New Roman" w:cs="Times New Roman"/>
          <w:sz w:val="24"/>
          <w:szCs w:val="24"/>
        </w:rPr>
        <w:t>article [</w:t>
      </w:r>
      <w:r w:rsidRPr="00FD2B40">
        <w:rPr>
          <w:rFonts w:ascii="Times New Roman" w:hAnsi="Times New Roman" w:cs="Times New Roman"/>
          <w:sz w:val="24"/>
          <w:szCs w:val="24"/>
        </w:rPr>
        <w:t>5].</w:t>
      </w:r>
    </w:p>
    <w:p w:rsidR="001C6A03" w:rsidRPr="00FD2B40" w:rsidRDefault="001C6A03" w:rsidP="00FD2B40">
      <w:pPr>
        <w:jc w:val="both"/>
        <w:rPr>
          <w:rFonts w:ascii="Times New Roman" w:hAnsi="Times New Roman" w:cs="Times New Roman"/>
          <w:sz w:val="24"/>
          <w:szCs w:val="24"/>
        </w:rPr>
      </w:pPr>
      <w:r w:rsidRPr="00FD2B40">
        <w:rPr>
          <w:rFonts w:ascii="Times New Roman" w:hAnsi="Times New Roman" w:cs="Times New Roman"/>
          <w:sz w:val="24"/>
          <w:szCs w:val="24"/>
        </w:rPr>
        <w:t>Duryeal A.P. et al. (2010)</w:t>
      </w:r>
      <w:r w:rsidR="00327398" w:rsidRPr="00FD2B40">
        <w:rPr>
          <w:rFonts w:ascii="Times New Roman" w:hAnsi="Times New Roman" w:cs="Times New Roman"/>
          <w:sz w:val="24"/>
          <w:szCs w:val="24"/>
        </w:rPr>
        <w:t>presented an- Optimization of Histotripsy for Kidney Stone Erosion</w:t>
      </w:r>
      <w:r w:rsidRPr="00FD2B40">
        <w:rPr>
          <w:rFonts w:ascii="Times New Roman" w:hAnsi="Times New Roman" w:cs="Times New Roman"/>
          <w:sz w:val="24"/>
          <w:szCs w:val="24"/>
        </w:rPr>
        <w:t xml:space="preserve">. Histotripsy is a mechanical </w:t>
      </w:r>
      <w:r w:rsidRPr="00FD2B40">
        <w:rPr>
          <w:rFonts w:ascii="Times New Roman" w:hAnsi="Times New Roman" w:cs="Times New Roman"/>
          <w:sz w:val="24"/>
          <w:szCs w:val="24"/>
        </w:rPr>
        <w:lastRenderedPageBreak/>
        <w:t>fractionation method that uses targeted pulsed-ultrasound to guide the activity of a cavitational bubble cloud</w:t>
      </w:r>
      <w:r w:rsidR="00763085" w:rsidRPr="00FD2B40">
        <w:rPr>
          <w:rFonts w:ascii="Times New Roman" w:hAnsi="Times New Roman" w:cs="Times New Roman"/>
          <w:sz w:val="24"/>
          <w:szCs w:val="24"/>
        </w:rPr>
        <w:t>[6]</w:t>
      </w:r>
      <w:r w:rsidRPr="00FD2B40">
        <w:rPr>
          <w:rFonts w:ascii="Times New Roman" w:hAnsi="Times New Roman" w:cs="Times New Roman"/>
          <w:sz w:val="24"/>
          <w:szCs w:val="24"/>
        </w:rPr>
        <w:t>.</w:t>
      </w:r>
    </w:p>
    <w:p w:rsidR="007D3B7F" w:rsidRPr="00FD2B40" w:rsidRDefault="007D3B7F" w:rsidP="00FD2B40">
      <w:pPr>
        <w:spacing w:after="0"/>
        <w:jc w:val="both"/>
        <w:rPr>
          <w:rFonts w:ascii="Times New Roman" w:hAnsi="Times New Roman" w:cs="Times New Roman"/>
          <w:sz w:val="24"/>
          <w:szCs w:val="24"/>
        </w:rPr>
      </w:pPr>
      <w:r w:rsidRPr="00FD2B40">
        <w:rPr>
          <w:rFonts w:ascii="Times New Roman" w:hAnsi="Times New Roman" w:cs="Times New Roman"/>
          <w:sz w:val="24"/>
          <w:szCs w:val="24"/>
        </w:rPr>
        <w:t>Rahman, Tanzila&amp; Uddin, Mohammad (2013) has reduced speckle noise using gabor filter and the image enhancement is done using the histogram equalization. Two segmentation techniques were used, cell segmentation and region based segmentation to extract the kidney regions[8].Hafizah , Wan &amp;Supriyanto, Eko&amp;Yunus, Jasmy (2012) classified kidney ultrasound images into different groups creating a database based on the features extracted.</w:t>
      </w:r>
    </w:p>
    <w:p w:rsidR="00C462E5" w:rsidRPr="00FD2B40" w:rsidRDefault="00C462E5" w:rsidP="00FD2B40">
      <w:pPr>
        <w:spacing w:after="0"/>
        <w:jc w:val="both"/>
        <w:rPr>
          <w:rFonts w:ascii="Times New Roman" w:hAnsi="Times New Roman" w:cs="Times New Roman"/>
          <w:b/>
          <w:sz w:val="24"/>
          <w:szCs w:val="24"/>
        </w:rPr>
      </w:pPr>
    </w:p>
    <w:p w:rsidR="002A0D68" w:rsidRPr="00FD2B40" w:rsidRDefault="002A0D68" w:rsidP="00FD2B40">
      <w:pPr>
        <w:spacing w:after="0"/>
        <w:jc w:val="both"/>
        <w:rPr>
          <w:rFonts w:ascii="Times New Roman" w:hAnsi="Times New Roman" w:cs="Times New Roman"/>
          <w:sz w:val="24"/>
          <w:szCs w:val="24"/>
        </w:rPr>
      </w:pPr>
      <w:r w:rsidRPr="00FD2B40">
        <w:rPr>
          <w:rFonts w:ascii="Times New Roman" w:hAnsi="Times New Roman" w:cs="Times New Roman"/>
          <w:sz w:val="24"/>
          <w:szCs w:val="24"/>
        </w:rPr>
        <w:t>The RBG.Madhurambal and N.Prabha reported on Urinary Stone Epidemiology, which established urinary stone illness by studying case histories of people of various sexes, occupations, and ages[9].</w:t>
      </w:r>
    </w:p>
    <w:p w:rsidR="00EA4C81" w:rsidRPr="00FD2B40" w:rsidRDefault="00EA4C81" w:rsidP="00FD2B40">
      <w:pPr>
        <w:spacing w:after="0"/>
        <w:jc w:val="both"/>
        <w:rPr>
          <w:rFonts w:ascii="Times New Roman" w:hAnsi="Times New Roman" w:cs="Times New Roman"/>
          <w:sz w:val="24"/>
          <w:szCs w:val="24"/>
        </w:rPr>
      </w:pPr>
    </w:p>
    <w:p w:rsidR="002F13A5" w:rsidRPr="00FD2B40" w:rsidRDefault="002F13A5" w:rsidP="00FD2B40">
      <w:pPr>
        <w:spacing w:after="0"/>
        <w:jc w:val="both"/>
        <w:rPr>
          <w:rFonts w:ascii="Times New Roman" w:hAnsi="Times New Roman" w:cs="Times New Roman"/>
          <w:sz w:val="24"/>
          <w:szCs w:val="24"/>
        </w:rPr>
      </w:pPr>
      <w:r w:rsidRPr="00FD2B40">
        <w:rPr>
          <w:rFonts w:ascii="Times New Roman" w:hAnsi="Times New Roman" w:cs="Times New Roman"/>
          <w:sz w:val="24"/>
          <w:szCs w:val="24"/>
        </w:rPr>
        <w:t>Prema T.Akkasaligar et al. (2017) have designed a model for  Kidney  stone  detection  in  Computed  Tomography (CT)  images  [12].</w:t>
      </w:r>
    </w:p>
    <w:p w:rsidR="00FD2B40" w:rsidRDefault="00FD2B40" w:rsidP="00FD2B40">
      <w:pPr>
        <w:jc w:val="both"/>
        <w:rPr>
          <w:rFonts w:ascii="Times New Roman" w:hAnsi="Times New Roman" w:cs="Times New Roman"/>
          <w:b/>
          <w:sz w:val="24"/>
          <w:szCs w:val="24"/>
        </w:rPr>
      </w:pPr>
    </w:p>
    <w:p w:rsidR="00C462E5" w:rsidRPr="00FD2B40" w:rsidRDefault="00C462E5" w:rsidP="00FD2B40">
      <w:pPr>
        <w:jc w:val="both"/>
        <w:rPr>
          <w:rFonts w:ascii="Times New Roman" w:hAnsi="Times New Roman" w:cs="Times New Roman"/>
          <w:b/>
          <w:sz w:val="24"/>
          <w:szCs w:val="24"/>
        </w:rPr>
      </w:pPr>
      <w:r w:rsidRPr="00FD2B40">
        <w:rPr>
          <w:rFonts w:ascii="Times New Roman" w:hAnsi="Times New Roman" w:cs="Times New Roman"/>
          <w:b/>
          <w:sz w:val="24"/>
          <w:szCs w:val="24"/>
        </w:rPr>
        <w:t>3. Artificial Neural Networks Introduction</w:t>
      </w:r>
    </w:p>
    <w:p w:rsidR="00DA36D1" w:rsidRPr="00FD2B40" w:rsidRDefault="00840ED7" w:rsidP="00FD2B40">
      <w:pPr>
        <w:jc w:val="both"/>
        <w:rPr>
          <w:rFonts w:ascii="Times New Roman" w:hAnsi="Times New Roman" w:cs="Times New Roman"/>
          <w:sz w:val="24"/>
          <w:szCs w:val="24"/>
        </w:rPr>
      </w:pPr>
      <w:r w:rsidRPr="00FD2B40">
        <w:rPr>
          <w:rFonts w:ascii="Times New Roman" w:hAnsi="Times New Roman" w:cs="Times New Roman"/>
          <w:sz w:val="24"/>
          <w:szCs w:val="24"/>
        </w:rPr>
        <w:t>A mathematical model of the structure and functioning of biological neural networks is known as an Artificial Neural Network (ANN).</w:t>
      </w:r>
      <w:r w:rsidR="00C462E5" w:rsidRPr="00FD2B40">
        <w:rPr>
          <w:rFonts w:ascii="Times New Roman" w:hAnsi="Times New Roman" w:cs="Times New Roman"/>
          <w:sz w:val="24"/>
          <w:szCs w:val="24"/>
        </w:rPr>
        <w:t xml:space="preserve">Every artificial neural network starts with an artificial neuron, which is a simple mathematical model (function). Multiplication, summation, and activation are three simple rules in this model. The inputs are weighted at the artificial neuron's entry, which implies that each input value is multiplied by its own weight. The sum function in the artificial neuron's centre part adds all weighted inputs and bias. The total of previously weighted inputs and bias </w:t>
      </w:r>
      <w:r w:rsidR="00C462E5" w:rsidRPr="00FD2B40">
        <w:rPr>
          <w:rFonts w:ascii="Times New Roman" w:hAnsi="Times New Roman" w:cs="Times New Roman"/>
          <w:sz w:val="24"/>
          <w:szCs w:val="24"/>
        </w:rPr>
        <w:lastRenderedPageBreak/>
        <w:t>passes via an activation function, at the exit of an artificial neuron also known as a transfer function.</w:t>
      </w:r>
    </w:p>
    <w:p w:rsidR="00A97B08" w:rsidRPr="00FD2B40" w:rsidRDefault="00A97B08" w:rsidP="00FD2B40">
      <w:pPr>
        <w:jc w:val="both"/>
        <w:rPr>
          <w:rFonts w:ascii="Times New Roman" w:hAnsi="Times New Roman" w:cs="Times New Roman"/>
          <w:sz w:val="24"/>
          <w:szCs w:val="24"/>
        </w:rPr>
      </w:pPr>
    </w:p>
    <w:p w:rsidR="00331609" w:rsidRPr="00FD2B40" w:rsidRDefault="00DA36D1" w:rsidP="00FD2B40">
      <w:pPr>
        <w:jc w:val="both"/>
        <w:rPr>
          <w:rFonts w:ascii="Times New Roman" w:hAnsi="Times New Roman" w:cs="Times New Roman"/>
          <w:sz w:val="24"/>
          <w:szCs w:val="24"/>
        </w:rPr>
      </w:pPr>
      <w:r w:rsidRPr="00FD2B40">
        <w:rPr>
          <w:rFonts w:ascii="Times New Roman" w:hAnsi="Times New Roman" w:cs="Times New Roman"/>
          <w:noProof/>
          <w:sz w:val="24"/>
          <w:szCs w:val="24"/>
          <w:lang w:val="en-US"/>
        </w:rPr>
        <w:drawing>
          <wp:inline distT="0" distB="0" distL="0" distR="0">
            <wp:extent cx="2389646" cy="1285875"/>
            <wp:effectExtent l="19050" t="0" r="0" b="0"/>
            <wp:docPr id="1" name="Picture 0" descr="Working-principle-of-an-artificial-neuron-Artificial-neural-network-ANN-22-is-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ing-principle-of-an-artificial-neuron-Artificial-neural-network-ANN-22-is-a (1).jpg"/>
                    <pic:cNvPicPr/>
                  </pic:nvPicPr>
                  <pic:blipFill>
                    <a:blip r:embed="rId10" cstate="print"/>
                    <a:stretch>
                      <a:fillRect/>
                    </a:stretch>
                  </pic:blipFill>
                  <pic:spPr>
                    <a:xfrm>
                      <a:off x="0" y="0"/>
                      <a:ext cx="2391573" cy="1286912"/>
                    </a:xfrm>
                    <a:prstGeom prst="rect">
                      <a:avLst/>
                    </a:prstGeom>
                  </pic:spPr>
                </pic:pic>
              </a:graphicData>
            </a:graphic>
          </wp:inline>
        </w:drawing>
      </w:r>
    </w:p>
    <w:p w:rsidR="00A97B08" w:rsidRPr="00FD2B40" w:rsidRDefault="00A97B08" w:rsidP="00FD2B40">
      <w:pPr>
        <w:jc w:val="both"/>
        <w:rPr>
          <w:rFonts w:ascii="Times New Roman" w:hAnsi="Times New Roman" w:cs="Times New Roman"/>
          <w:sz w:val="24"/>
          <w:szCs w:val="24"/>
        </w:rPr>
      </w:pPr>
    </w:p>
    <w:p w:rsidR="00331609" w:rsidRPr="00FD2B40" w:rsidRDefault="00CF411E" w:rsidP="00FD2B40">
      <w:pPr>
        <w:jc w:val="both"/>
        <w:rPr>
          <w:rFonts w:ascii="Times New Roman" w:hAnsi="Times New Roman" w:cs="Times New Roman"/>
          <w:sz w:val="24"/>
          <w:szCs w:val="24"/>
        </w:rPr>
      </w:pPr>
      <w:r w:rsidRPr="00FD2B40">
        <w:rPr>
          <w:rFonts w:ascii="Times New Roman" w:hAnsi="Times New Roman" w:cs="Times New Roman"/>
          <w:sz w:val="24"/>
          <w:szCs w:val="24"/>
        </w:rPr>
        <w:t xml:space="preserve">Fig. 1. </w:t>
      </w:r>
      <w:r w:rsidR="000A51A6" w:rsidRPr="00FD2B40">
        <w:rPr>
          <w:rFonts w:ascii="Times New Roman" w:hAnsi="Times New Roman" w:cs="Times New Roman"/>
          <w:sz w:val="24"/>
          <w:szCs w:val="24"/>
        </w:rPr>
        <w:t>An artificial neural network's working principle.</w:t>
      </w:r>
    </w:p>
    <w:p w:rsidR="00FD2B40" w:rsidRDefault="00FD2B40" w:rsidP="00FD2B40">
      <w:pPr>
        <w:spacing w:after="0"/>
        <w:jc w:val="both"/>
        <w:rPr>
          <w:rFonts w:ascii="Times New Roman" w:hAnsi="Times New Roman" w:cs="Times New Roman"/>
          <w:b/>
          <w:sz w:val="24"/>
          <w:szCs w:val="24"/>
        </w:rPr>
      </w:pPr>
    </w:p>
    <w:p w:rsidR="00331609" w:rsidRPr="00FD2B40" w:rsidRDefault="00BD2418" w:rsidP="00FD2B40">
      <w:pPr>
        <w:spacing w:after="0"/>
        <w:jc w:val="both"/>
        <w:rPr>
          <w:rFonts w:ascii="Times New Roman" w:hAnsi="Times New Roman" w:cs="Times New Roman"/>
          <w:b/>
          <w:sz w:val="24"/>
          <w:szCs w:val="24"/>
        </w:rPr>
      </w:pPr>
      <w:r w:rsidRPr="00FD2B40">
        <w:rPr>
          <w:rFonts w:ascii="Times New Roman" w:hAnsi="Times New Roman" w:cs="Times New Roman"/>
          <w:b/>
          <w:sz w:val="24"/>
          <w:szCs w:val="24"/>
        </w:rPr>
        <w:t>4</w:t>
      </w:r>
      <w:r w:rsidR="00331609" w:rsidRPr="00FD2B40">
        <w:rPr>
          <w:rFonts w:ascii="Times New Roman" w:hAnsi="Times New Roman" w:cs="Times New Roman"/>
          <w:b/>
          <w:sz w:val="24"/>
          <w:szCs w:val="24"/>
        </w:rPr>
        <w:t xml:space="preserve">. </w:t>
      </w:r>
      <w:r w:rsidR="001F2347" w:rsidRPr="00FD2B40">
        <w:rPr>
          <w:rFonts w:ascii="Times New Roman" w:hAnsi="Times New Roman" w:cs="Times New Roman"/>
          <w:b/>
          <w:sz w:val="24"/>
          <w:szCs w:val="24"/>
        </w:rPr>
        <w:t>Training Algorithms for Neural Network Training</w:t>
      </w:r>
    </w:p>
    <w:p w:rsidR="00331609" w:rsidRPr="00FD2B40" w:rsidRDefault="00BD2418" w:rsidP="00FD2B40">
      <w:pPr>
        <w:spacing w:after="0"/>
        <w:jc w:val="both"/>
        <w:rPr>
          <w:rFonts w:ascii="Times New Roman" w:hAnsi="Times New Roman" w:cs="Times New Roman"/>
          <w:b/>
          <w:sz w:val="24"/>
          <w:szCs w:val="24"/>
        </w:rPr>
      </w:pPr>
      <w:r w:rsidRPr="00FD2B40">
        <w:rPr>
          <w:rFonts w:ascii="Times New Roman" w:hAnsi="Times New Roman" w:cs="Times New Roman"/>
          <w:b/>
          <w:sz w:val="24"/>
          <w:szCs w:val="24"/>
        </w:rPr>
        <w:t>4</w:t>
      </w:r>
      <w:r w:rsidR="00331609" w:rsidRPr="00FD2B40">
        <w:rPr>
          <w:rFonts w:ascii="Times New Roman" w:hAnsi="Times New Roman" w:cs="Times New Roman"/>
          <w:b/>
          <w:sz w:val="24"/>
          <w:szCs w:val="24"/>
        </w:rPr>
        <w:t>.1 Radial Basis Function:</w:t>
      </w:r>
    </w:p>
    <w:p w:rsidR="00331609" w:rsidRPr="00FD2B40" w:rsidRDefault="000D1BE9" w:rsidP="00FD2B40">
      <w:pPr>
        <w:spacing w:after="0"/>
        <w:jc w:val="both"/>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58240" behindDoc="0" locked="0" layoutInCell="1" allowOverlap="1">
            <wp:simplePos x="0" y="0"/>
            <wp:positionH relativeFrom="column">
              <wp:posOffset>212090</wp:posOffset>
            </wp:positionH>
            <wp:positionV relativeFrom="paragraph">
              <wp:posOffset>354330</wp:posOffset>
            </wp:positionV>
            <wp:extent cx="2371725" cy="1428750"/>
            <wp:effectExtent l="19050" t="0" r="9525" b="0"/>
            <wp:wrapNone/>
            <wp:docPr id="3" name="Picture 1" descr="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P.jpg"/>
                    <pic:cNvPicPr/>
                  </pic:nvPicPr>
                  <pic:blipFill>
                    <a:blip r:embed="rId11" cstate="print"/>
                    <a:stretch>
                      <a:fillRect/>
                    </a:stretch>
                  </pic:blipFill>
                  <pic:spPr>
                    <a:xfrm>
                      <a:off x="0" y="0"/>
                      <a:ext cx="2371725" cy="1428750"/>
                    </a:xfrm>
                    <a:prstGeom prst="rect">
                      <a:avLst/>
                    </a:prstGeom>
                  </pic:spPr>
                </pic:pic>
              </a:graphicData>
            </a:graphic>
          </wp:anchor>
        </w:drawing>
      </w:r>
    </w:p>
    <w:p w:rsidR="00331609" w:rsidRPr="00FD2B40" w:rsidRDefault="00331609" w:rsidP="00FD2B40">
      <w:pPr>
        <w:spacing w:after="0"/>
        <w:jc w:val="both"/>
        <w:rPr>
          <w:rFonts w:ascii="Times New Roman" w:hAnsi="Times New Roman" w:cs="Times New Roman"/>
          <w:sz w:val="24"/>
          <w:szCs w:val="24"/>
        </w:rPr>
        <w:sectPr w:rsidR="00331609" w:rsidRPr="00FD2B40" w:rsidSect="00FD2B40">
          <w:type w:val="continuous"/>
          <w:pgSz w:w="11906" w:h="16838"/>
          <w:pgMar w:top="630" w:right="1440" w:bottom="1440" w:left="1440" w:header="720" w:footer="720" w:gutter="0"/>
          <w:cols w:num="2" w:space="386"/>
          <w:docGrid w:linePitch="360"/>
        </w:sectPr>
      </w:pPr>
    </w:p>
    <w:p w:rsidR="004342FA" w:rsidRPr="00FD2B40" w:rsidRDefault="00331609" w:rsidP="00FD2B40">
      <w:pPr>
        <w:jc w:val="both"/>
        <w:rPr>
          <w:rFonts w:ascii="Times New Roman" w:hAnsi="Times New Roman" w:cs="Times New Roman"/>
          <w:sz w:val="24"/>
          <w:szCs w:val="24"/>
        </w:rPr>
      </w:pPr>
      <w:r w:rsidRPr="00FD2B40">
        <w:rPr>
          <w:rFonts w:ascii="Times New Roman" w:hAnsi="Times New Roman" w:cs="Times New Roman"/>
          <w:sz w:val="24"/>
          <w:szCs w:val="24"/>
        </w:rPr>
        <w:lastRenderedPageBreak/>
        <w:t xml:space="preserve">Radial basis function (RBF) networks are a commonly used type of artificial neural network for function approximation problems.For function approximation challenges, radial basis function (RBF) networks are a frequent form of artificial neural network. </w:t>
      </w:r>
      <w:r w:rsidR="005D7B76" w:rsidRPr="00FD2B40">
        <w:rPr>
          <w:rFonts w:ascii="Times New Roman" w:hAnsi="Times New Roman" w:cs="Times New Roman"/>
          <w:sz w:val="24"/>
          <w:szCs w:val="24"/>
        </w:rPr>
        <w:t>In comparison to other neural networks, radial basis function networks feature a universal approximation and train quicker. The</w:t>
      </w:r>
      <w:r w:rsidRPr="00FD2B40">
        <w:rPr>
          <w:rFonts w:ascii="Times New Roman" w:hAnsi="Times New Roman" w:cs="Times New Roman"/>
          <w:sz w:val="24"/>
          <w:szCs w:val="24"/>
        </w:rPr>
        <w:t xml:space="preserve"> input layer, the hidden layer, and the output layer make up an RBF network, which is a sort of feed forward neural network.</w:t>
      </w:r>
    </w:p>
    <w:p w:rsidR="001B7499" w:rsidRPr="00FD2B40" w:rsidRDefault="001B7499" w:rsidP="00FD2B40">
      <w:pPr>
        <w:jc w:val="both"/>
        <w:rPr>
          <w:rFonts w:ascii="Times New Roman" w:hAnsi="Times New Roman" w:cs="Times New Roman"/>
          <w:sz w:val="24"/>
          <w:szCs w:val="24"/>
        </w:rPr>
      </w:pPr>
      <w:r w:rsidRPr="00FD2B40">
        <w:rPr>
          <w:rFonts w:ascii="Times New Roman" w:hAnsi="Times New Roman" w:cs="Times New Roman"/>
          <w:sz w:val="24"/>
          <w:szCs w:val="24"/>
        </w:rPr>
        <w:t>Other forms of neural networks have slower learning speeds and less universal approximation than radial basis function networks.</w:t>
      </w:r>
    </w:p>
    <w:p w:rsidR="001B7499" w:rsidRPr="00FD2B40" w:rsidRDefault="003566C4" w:rsidP="00FD2B40">
      <w:pPr>
        <w:jc w:val="both"/>
        <w:rPr>
          <w:rFonts w:ascii="Times New Roman" w:hAnsi="Times New Roman" w:cs="Times New Roman"/>
          <w:sz w:val="24"/>
          <w:szCs w:val="24"/>
        </w:rPr>
      </w:pPr>
      <w:r w:rsidRPr="00FD2B40">
        <w:rPr>
          <w:rFonts w:ascii="Times New Roman" w:hAnsi="Times New Roman" w:cs="Times New Roman"/>
          <w:sz w:val="24"/>
          <w:szCs w:val="24"/>
        </w:rPr>
        <w:t>RBF network development is related to K-Means clustering and PNN/GRNN networks.</w:t>
      </w:r>
      <w:r w:rsidR="001B7499" w:rsidRPr="00FD2B40">
        <w:rPr>
          <w:rFonts w:ascii="Times New Roman" w:hAnsi="Times New Roman" w:cs="Times New Roman"/>
          <w:sz w:val="24"/>
          <w:szCs w:val="24"/>
        </w:rPr>
        <w:t>PNN/GRNN networks contain one neuron for each point in the training file, but RBF networks have a variable number of neurons, generally significantly fewer than the number of training points. When dealing with small or medium-sized training sets, a PNN/GRNN network is typically more accurate than an RBF network; however PNN/GRNN networks are impracticable when dealing with huge training sets.</w:t>
      </w:r>
    </w:p>
    <w:p w:rsidR="00573A1E" w:rsidRPr="00FD2B40" w:rsidRDefault="00573A1E" w:rsidP="00FD2B40">
      <w:pPr>
        <w:jc w:val="both"/>
        <w:rPr>
          <w:rFonts w:ascii="Times New Roman" w:hAnsi="Times New Roman" w:cs="Times New Roman"/>
          <w:sz w:val="24"/>
          <w:szCs w:val="24"/>
        </w:rPr>
      </w:pPr>
    </w:p>
    <w:p w:rsidR="007E5C31" w:rsidRPr="00FD2B40" w:rsidRDefault="007E5C31" w:rsidP="00FD2B40">
      <w:pPr>
        <w:jc w:val="both"/>
        <w:rPr>
          <w:rFonts w:ascii="Times New Roman" w:hAnsi="Times New Roman" w:cs="Times New Roman"/>
          <w:sz w:val="24"/>
          <w:szCs w:val="24"/>
        </w:rPr>
      </w:pPr>
    </w:p>
    <w:p w:rsidR="00C44B5D" w:rsidRPr="00FD2B40" w:rsidRDefault="006F7EB5" w:rsidP="00FD2B40">
      <w:pPr>
        <w:jc w:val="both"/>
        <w:rPr>
          <w:rFonts w:ascii="Times New Roman" w:hAnsi="Times New Roman" w:cs="Times New Roman"/>
          <w:sz w:val="24"/>
          <w:szCs w:val="24"/>
        </w:rPr>
      </w:pPr>
      <w:r w:rsidRPr="00FD2B40">
        <w:rPr>
          <w:rFonts w:ascii="Times New Roman" w:hAnsi="Times New Roman" w:cs="Times New Roman"/>
          <w:sz w:val="24"/>
          <w:szCs w:val="24"/>
        </w:rPr>
        <w:t>Fig.2. Radial Basis Function</w:t>
      </w:r>
    </w:p>
    <w:p w:rsidR="000D1BE9" w:rsidRDefault="000D1BE9" w:rsidP="00FD2B40">
      <w:pPr>
        <w:jc w:val="both"/>
        <w:rPr>
          <w:rFonts w:ascii="Times New Roman" w:hAnsi="Times New Roman" w:cs="Times New Roman"/>
          <w:b/>
          <w:sz w:val="24"/>
          <w:szCs w:val="24"/>
        </w:rPr>
      </w:pPr>
    </w:p>
    <w:p w:rsidR="000D1BE9" w:rsidRDefault="000D1BE9" w:rsidP="00FD2B40">
      <w:pPr>
        <w:jc w:val="both"/>
        <w:rPr>
          <w:rFonts w:ascii="Times New Roman" w:hAnsi="Times New Roman" w:cs="Times New Roman"/>
          <w:b/>
          <w:sz w:val="24"/>
          <w:szCs w:val="24"/>
        </w:rPr>
      </w:pPr>
    </w:p>
    <w:p w:rsidR="006C5956" w:rsidRPr="00FD2B40" w:rsidRDefault="006C5956" w:rsidP="00FD2B40">
      <w:pPr>
        <w:jc w:val="both"/>
        <w:rPr>
          <w:rFonts w:ascii="Times New Roman" w:hAnsi="Times New Roman" w:cs="Times New Roman"/>
          <w:b/>
          <w:sz w:val="24"/>
          <w:szCs w:val="24"/>
        </w:rPr>
      </w:pPr>
      <w:r w:rsidRPr="00FD2B40">
        <w:rPr>
          <w:rFonts w:ascii="Times New Roman" w:hAnsi="Times New Roman" w:cs="Times New Roman"/>
          <w:b/>
          <w:sz w:val="24"/>
          <w:szCs w:val="24"/>
        </w:rPr>
        <w:t>4.1.1 Types of Radial Basis Function</w:t>
      </w:r>
    </w:p>
    <w:p w:rsidR="008C783B" w:rsidRPr="00FD2B40" w:rsidRDefault="001703C3" w:rsidP="00FD2B40">
      <w:pPr>
        <w:jc w:val="both"/>
        <w:rPr>
          <w:rFonts w:ascii="Times New Roman" w:hAnsi="Times New Roman" w:cs="Times New Roman"/>
          <w:b/>
          <w:sz w:val="24"/>
          <w:szCs w:val="24"/>
        </w:rPr>
      </w:pPr>
      <w:r w:rsidRPr="00FD2B40">
        <w:rPr>
          <w:rFonts w:ascii="Times New Roman" w:hAnsi="Times New Roman" w:cs="Times New Roman"/>
          <w:b/>
          <w:sz w:val="24"/>
          <w:szCs w:val="24"/>
        </w:rPr>
        <w:t xml:space="preserve">1. Input Layer: </w:t>
      </w:r>
    </w:p>
    <w:p w:rsidR="008C783B" w:rsidRPr="00FD2B40" w:rsidRDefault="008C783B" w:rsidP="00FD2B40">
      <w:pPr>
        <w:jc w:val="both"/>
        <w:rPr>
          <w:rFonts w:ascii="Times New Roman" w:hAnsi="Times New Roman" w:cs="Times New Roman"/>
          <w:sz w:val="24"/>
          <w:szCs w:val="24"/>
        </w:rPr>
      </w:pPr>
      <w:r w:rsidRPr="00FD2B40">
        <w:rPr>
          <w:rFonts w:ascii="Times New Roman" w:hAnsi="Times New Roman" w:cs="Times New Roman"/>
          <w:sz w:val="24"/>
          <w:szCs w:val="24"/>
        </w:rPr>
        <w:t>The data is sent to the hidden layers from the input layer. As a result, the input layer should have the same number of neurons as the data's dimensionality. As is the case with standard artificial neural networks, no computation is performed in the input layers. The hidden neurons are fully interconnected to the input neurons, and their input is sent forward. The data is sent to the hidden layers from the input layer.</w:t>
      </w:r>
    </w:p>
    <w:p w:rsidR="00893B4E" w:rsidRPr="00FD2B40" w:rsidRDefault="00893B4E" w:rsidP="00FD2B40">
      <w:pPr>
        <w:jc w:val="both"/>
        <w:rPr>
          <w:rFonts w:ascii="Times New Roman" w:hAnsi="Times New Roman" w:cs="Times New Roman"/>
          <w:b/>
          <w:sz w:val="24"/>
          <w:szCs w:val="24"/>
        </w:rPr>
      </w:pPr>
      <w:r w:rsidRPr="00FD2B40">
        <w:rPr>
          <w:rFonts w:ascii="Times New Roman" w:hAnsi="Times New Roman" w:cs="Times New Roman"/>
          <w:b/>
          <w:sz w:val="24"/>
          <w:szCs w:val="24"/>
        </w:rPr>
        <w:t>2.</w:t>
      </w:r>
      <w:r w:rsidR="00FD2B40">
        <w:rPr>
          <w:rFonts w:ascii="Times New Roman" w:hAnsi="Times New Roman" w:cs="Times New Roman"/>
          <w:b/>
          <w:sz w:val="24"/>
          <w:szCs w:val="24"/>
        </w:rPr>
        <w:t xml:space="preserve"> </w:t>
      </w:r>
      <w:r w:rsidRPr="00FD2B40">
        <w:rPr>
          <w:rFonts w:ascii="Times New Roman" w:hAnsi="Times New Roman" w:cs="Times New Roman"/>
          <w:b/>
          <w:sz w:val="24"/>
          <w:szCs w:val="24"/>
        </w:rPr>
        <w:t>Hidden Layer:</w:t>
      </w:r>
    </w:p>
    <w:p w:rsidR="00893B4E" w:rsidRPr="00FD2B40" w:rsidRDefault="00893B4E" w:rsidP="00FD2B40">
      <w:pPr>
        <w:spacing w:after="0"/>
        <w:jc w:val="both"/>
        <w:rPr>
          <w:rFonts w:ascii="Times New Roman" w:hAnsi="Times New Roman" w:cs="Times New Roman"/>
          <w:sz w:val="24"/>
          <w:szCs w:val="24"/>
        </w:rPr>
      </w:pPr>
      <w:r w:rsidRPr="00FD2B40">
        <w:rPr>
          <w:rFonts w:ascii="Times New Roman" w:hAnsi="Times New Roman" w:cs="Times New Roman"/>
          <w:sz w:val="24"/>
          <w:szCs w:val="24"/>
        </w:rPr>
        <w:t>The hidden layer transforms the input, which may or may not be linearly separable, into a new space that is more linearly separable. Because patterns that are not linearly separable typically need to be converted into higher-dimensional space to be more linearly separable, the hidden layer has a larger dimensionality than the input layer.</w:t>
      </w:r>
    </w:p>
    <w:p w:rsidR="00A73C46" w:rsidRPr="00FD2B40" w:rsidRDefault="00A73C46" w:rsidP="00FD2B40">
      <w:pPr>
        <w:spacing w:after="0"/>
        <w:jc w:val="both"/>
        <w:rPr>
          <w:rFonts w:ascii="Times New Roman" w:hAnsi="Times New Roman" w:cs="Times New Roman"/>
          <w:sz w:val="24"/>
          <w:szCs w:val="24"/>
        </w:rPr>
      </w:pPr>
      <w:r w:rsidRPr="00FD2B40">
        <w:rPr>
          <w:rFonts w:ascii="Times New Roman" w:hAnsi="Times New Roman" w:cs="Times New Roman"/>
          <w:sz w:val="24"/>
          <w:szCs w:val="24"/>
        </w:rPr>
        <w:lastRenderedPageBreak/>
        <w:t>The hidden layers' computations are based on comparisons with prototype vectors, which are vectors from the training set.</w:t>
      </w:r>
    </w:p>
    <w:p w:rsidR="00ED0625" w:rsidRPr="00FD2B40" w:rsidRDefault="00ED0625" w:rsidP="00FD2B40">
      <w:pPr>
        <w:spacing w:after="0"/>
        <w:jc w:val="both"/>
        <w:rPr>
          <w:rFonts w:ascii="Times New Roman" w:hAnsi="Times New Roman" w:cs="Times New Roman"/>
          <w:sz w:val="24"/>
          <w:szCs w:val="24"/>
        </w:rPr>
      </w:pPr>
      <w:r w:rsidRPr="00FD2B40">
        <w:rPr>
          <w:rFonts w:ascii="Times New Roman" w:hAnsi="Times New Roman" w:cs="Times New Roman"/>
          <w:sz w:val="24"/>
          <w:szCs w:val="24"/>
        </w:rPr>
        <w:t>The prototype vector and bandwidth of each neuron in the</w:t>
      </w:r>
      <w:r w:rsidR="00334545" w:rsidRPr="00FD2B40">
        <w:rPr>
          <w:rFonts w:ascii="Times New Roman" w:hAnsi="Times New Roman" w:cs="Times New Roman"/>
          <w:sz w:val="24"/>
          <w:szCs w:val="24"/>
        </w:rPr>
        <w:t xml:space="preserve"> hidden layer are indicated by </w:t>
      </w:r>
      <w:r w:rsidR="00C20355" w:rsidRPr="00FD2B40">
        <w:rPr>
          <w:rFonts w:ascii="Times New Roman" w:hAnsi="Times New Roman" w:cs="Times New Roman"/>
          <w:sz w:val="24"/>
          <w:szCs w:val="24"/>
        </w:rPr>
        <w:t>μ and σ</w:t>
      </w:r>
      <w:r w:rsidRPr="00FD2B40">
        <w:rPr>
          <w:rFonts w:ascii="Times New Roman" w:hAnsi="Times New Roman" w:cs="Times New Roman"/>
          <w:sz w:val="24"/>
          <w:szCs w:val="24"/>
        </w:rPr>
        <w:t>, respectively. The similarity between the input vector and the prototype vector is computed by each neuron. The following is a mathematical representation of the calculation in the hidden layer:</w:t>
      </w:r>
    </w:p>
    <w:p w:rsidR="004C570A" w:rsidRPr="00FD2B40" w:rsidRDefault="008D1709" w:rsidP="00FD2B40">
      <w:pPr>
        <w:spacing w:after="0"/>
        <w:jc w:val="both"/>
        <w:rPr>
          <w:rFonts w:ascii="Times New Roman" w:hAnsi="Times New Roman" w:cs="Times New Roman"/>
          <w:sz w:val="24"/>
          <w:szCs w:val="24"/>
        </w:rPr>
      </w:pPr>
      <w:r w:rsidRPr="00FD2B40">
        <w:rPr>
          <w:rFonts w:ascii="Times New Roman" w:hAnsi="Times New Roman" w:cs="Times New Roman"/>
          <w:noProof/>
          <w:sz w:val="24"/>
          <w:szCs w:val="24"/>
          <w:lang w:val="en-US"/>
        </w:rPr>
        <w:drawing>
          <wp:anchor distT="0" distB="0" distL="114300" distR="114300" simplePos="0" relativeHeight="251664384" behindDoc="0" locked="0" layoutInCell="1" allowOverlap="1">
            <wp:simplePos x="0" y="0"/>
            <wp:positionH relativeFrom="column">
              <wp:posOffset>19050</wp:posOffset>
            </wp:positionH>
            <wp:positionV relativeFrom="paragraph">
              <wp:posOffset>155575</wp:posOffset>
            </wp:positionV>
            <wp:extent cx="1304925" cy="466725"/>
            <wp:effectExtent l="19050" t="0" r="9525" b="0"/>
            <wp:wrapThrough wrapText="bothSides">
              <wp:wrapPolygon edited="0">
                <wp:start x="-315" y="0"/>
                <wp:lineTo x="-315" y="21159"/>
                <wp:lineTo x="21758" y="21159"/>
                <wp:lineTo x="21758" y="0"/>
                <wp:lineTo x="-315" y="0"/>
              </wp:wrapPolygon>
            </wp:wrapThrough>
            <wp:docPr id="5" name="Picture 1" descr="1_YLmTePeQdA5-kQ1t5nc1j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YLmTePeQdA5-kQ1t5nc1jw.png"/>
                    <pic:cNvPicPr/>
                  </pic:nvPicPr>
                  <pic:blipFill>
                    <a:blip r:embed="rId12" cstate="print"/>
                    <a:stretch>
                      <a:fillRect/>
                    </a:stretch>
                  </pic:blipFill>
                  <pic:spPr>
                    <a:xfrm>
                      <a:off x="0" y="0"/>
                      <a:ext cx="1304925" cy="466725"/>
                    </a:xfrm>
                    <a:prstGeom prst="rect">
                      <a:avLst/>
                    </a:prstGeom>
                  </pic:spPr>
                </pic:pic>
              </a:graphicData>
            </a:graphic>
          </wp:anchor>
        </w:drawing>
      </w:r>
    </w:p>
    <w:p w:rsidR="008D1709" w:rsidRPr="00FD2B40" w:rsidRDefault="008D1709" w:rsidP="00FD2B40">
      <w:pPr>
        <w:spacing w:after="0"/>
        <w:jc w:val="both"/>
        <w:rPr>
          <w:rFonts w:ascii="Times New Roman" w:hAnsi="Times New Roman" w:cs="Times New Roman"/>
          <w:sz w:val="24"/>
          <w:szCs w:val="24"/>
        </w:rPr>
      </w:pPr>
    </w:p>
    <w:p w:rsidR="008D1709" w:rsidRPr="00FD2B40" w:rsidRDefault="008D1709" w:rsidP="00FD2B40">
      <w:pPr>
        <w:spacing w:after="0"/>
        <w:jc w:val="both"/>
        <w:rPr>
          <w:rFonts w:ascii="Times New Roman" w:hAnsi="Times New Roman" w:cs="Times New Roman"/>
          <w:sz w:val="24"/>
          <w:szCs w:val="24"/>
        </w:rPr>
      </w:pPr>
    </w:p>
    <w:p w:rsidR="004C570A" w:rsidRPr="00FD2B40" w:rsidRDefault="0046437F" w:rsidP="00FD2B40">
      <w:pPr>
        <w:spacing w:after="0"/>
        <w:jc w:val="both"/>
        <w:rPr>
          <w:rFonts w:ascii="Times New Roman" w:hAnsi="Times New Roman" w:cs="Times New Roman"/>
          <w:sz w:val="24"/>
          <w:szCs w:val="24"/>
        </w:rPr>
      </w:pPr>
      <w:r w:rsidRPr="00FD2B40">
        <w:rPr>
          <w:rFonts w:ascii="Times New Roman" w:hAnsi="Times New Roman" w:cs="Times New Roman"/>
          <w:sz w:val="24"/>
          <w:szCs w:val="24"/>
        </w:rPr>
        <w:t>Fig.3</w:t>
      </w:r>
    </w:p>
    <w:p w:rsidR="004C570A" w:rsidRPr="00FD2B40" w:rsidRDefault="004C570A" w:rsidP="00FD2B40">
      <w:pPr>
        <w:pStyle w:val="ListParagraph"/>
        <w:numPr>
          <w:ilvl w:val="0"/>
          <w:numId w:val="6"/>
        </w:numPr>
        <w:rPr>
          <w:sz w:val="24"/>
          <w:szCs w:val="24"/>
        </w:rPr>
      </w:pPr>
      <w:r w:rsidRPr="00FD2B40">
        <w:rPr>
          <w:sz w:val="24"/>
          <w:szCs w:val="24"/>
        </w:rPr>
        <w:t>X bar as the input vector</w:t>
      </w:r>
    </w:p>
    <w:p w:rsidR="004C570A" w:rsidRPr="00FD2B40" w:rsidRDefault="004C570A" w:rsidP="00FD2B40">
      <w:pPr>
        <w:pStyle w:val="ListParagraph"/>
        <w:numPr>
          <w:ilvl w:val="0"/>
          <w:numId w:val="6"/>
        </w:numPr>
        <w:rPr>
          <w:sz w:val="24"/>
          <w:szCs w:val="24"/>
        </w:rPr>
      </w:pPr>
      <w:r w:rsidRPr="00FD2B40">
        <w:rPr>
          <w:sz w:val="24"/>
          <w:szCs w:val="24"/>
        </w:rPr>
        <w:t>μ bar as the iᵗʰ neuron’s prototype vector</w:t>
      </w:r>
    </w:p>
    <w:p w:rsidR="004C570A" w:rsidRPr="00FD2B40" w:rsidRDefault="004C570A" w:rsidP="00FD2B40">
      <w:pPr>
        <w:pStyle w:val="ListParagraph"/>
        <w:numPr>
          <w:ilvl w:val="0"/>
          <w:numId w:val="6"/>
        </w:numPr>
        <w:rPr>
          <w:sz w:val="24"/>
          <w:szCs w:val="24"/>
        </w:rPr>
      </w:pPr>
      <w:r w:rsidRPr="00FD2B40">
        <w:rPr>
          <w:sz w:val="24"/>
          <w:szCs w:val="24"/>
        </w:rPr>
        <w:t>σ as the iᵗʰ neuron’s bandwidth</w:t>
      </w:r>
    </w:p>
    <w:p w:rsidR="004C570A" w:rsidRPr="00FD2B40" w:rsidRDefault="004C570A" w:rsidP="00FD2B40">
      <w:pPr>
        <w:pStyle w:val="ListParagraph"/>
        <w:numPr>
          <w:ilvl w:val="0"/>
          <w:numId w:val="6"/>
        </w:numPr>
        <w:rPr>
          <w:sz w:val="24"/>
          <w:szCs w:val="24"/>
        </w:rPr>
      </w:pPr>
      <w:r w:rsidRPr="00FD2B40">
        <w:rPr>
          <w:sz w:val="24"/>
          <w:szCs w:val="24"/>
        </w:rPr>
        <w:t>phi as the iᵗʰ neuron’s output</w:t>
      </w:r>
    </w:p>
    <w:p w:rsidR="00A73C46" w:rsidRPr="00FD2B40" w:rsidRDefault="00A73C46" w:rsidP="00FD2B40">
      <w:pPr>
        <w:spacing w:after="0"/>
        <w:jc w:val="both"/>
        <w:rPr>
          <w:rFonts w:ascii="Times New Roman" w:hAnsi="Times New Roman" w:cs="Times New Roman"/>
          <w:sz w:val="24"/>
          <w:szCs w:val="24"/>
        </w:rPr>
      </w:pPr>
    </w:p>
    <w:p w:rsidR="0085164D" w:rsidRPr="00FD2B40" w:rsidRDefault="00726647" w:rsidP="00FD2B40">
      <w:pPr>
        <w:spacing w:after="0" w:line="240" w:lineRule="auto"/>
        <w:jc w:val="both"/>
        <w:rPr>
          <w:rFonts w:ascii="Times New Roman" w:hAnsi="Times New Roman" w:cs="Times New Roman"/>
          <w:b/>
          <w:sz w:val="24"/>
          <w:szCs w:val="24"/>
        </w:rPr>
      </w:pPr>
      <w:r w:rsidRPr="00FD2B40">
        <w:rPr>
          <w:rFonts w:ascii="Times New Roman" w:hAnsi="Times New Roman" w:cs="Times New Roman"/>
          <w:b/>
          <w:sz w:val="24"/>
          <w:szCs w:val="24"/>
        </w:rPr>
        <w:t>3.</w:t>
      </w:r>
      <w:r w:rsidR="00FD2B40">
        <w:rPr>
          <w:rFonts w:ascii="Times New Roman" w:hAnsi="Times New Roman" w:cs="Times New Roman"/>
          <w:b/>
          <w:sz w:val="24"/>
          <w:szCs w:val="24"/>
        </w:rPr>
        <w:t xml:space="preserve"> </w:t>
      </w:r>
      <w:r w:rsidRPr="00FD2B40">
        <w:rPr>
          <w:rFonts w:ascii="Times New Roman" w:hAnsi="Times New Roman" w:cs="Times New Roman"/>
          <w:b/>
          <w:sz w:val="24"/>
          <w:szCs w:val="24"/>
        </w:rPr>
        <w:t>Output/Summation Layer:</w:t>
      </w:r>
    </w:p>
    <w:p w:rsidR="0046437F" w:rsidRPr="00FD2B40" w:rsidRDefault="002259AA" w:rsidP="00FD2B40">
      <w:pPr>
        <w:spacing w:after="0" w:line="240" w:lineRule="auto"/>
        <w:jc w:val="both"/>
        <w:rPr>
          <w:rFonts w:ascii="Times New Roman" w:hAnsi="Times New Roman" w:cs="Times New Roman"/>
          <w:b/>
          <w:sz w:val="24"/>
          <w:szCs w:val="24"/>
        </w:rPr>
      </w:pPr>
      <w:r w:rsidRPr="00FD2B40">
        <w:rPr>
          <w:rFonts w:ascii="Times New Roman" w:hAnsi="Times New Roman" w:cs="Times New Roman"/>
          <w:sz w:val="24"/>
          <w:szCs w:val="24"/>
        </w:rPr>
        <w:t xml:space="preserve">For </w:t>
      </w:r>
      <w:r w:rsidR="00BB0366" w:rsidRPr="00FD2B40">
        <w:rPr>
          <w:rFonts w:ascii="Times New Roman" w:hAnsi="Times New Roman" w:cs="Times New Roman"/>
          <w:sz w:val="24"/>
          <w:szCs w:val="24"/>
        </w:rPr>
        <w:t>both classification</w:t>
      </w:r>
      <w:r w:rsidR="00FD2B40">
        <w:rPr>
          <w:rFonts w:ascii="Times New Roman" w:hAnsi="Times New Roman" w:cs="Times New Roman"/>
          <w:sz w:val="24"/>
          <w:szCs w:val="24"/>
        </w:rPr>
        <w:t>s</w:t>
      </w:r>
      <w:r w:rsidRPr="00FD2B40">
        <w:rPr>
          <w:rFonts w:ascii="Times New Roman" w:hAnsi="Times New Roman" w:cs="Times New Roman"/>
          <w:sz w:val="24"/>
          <w:szCs w:val="24"/>
        </w:rPr>
        <w:t xml:space="preserve"> and regression tasks, the output layer applies a linear activation function.</w:t>
      </w:r>
      <w:r w:rsidR="00FD2B40">
        <w:rPr>
          <w:rFonts w:ascii="Times New Roman" w:hAnsi="Times New Roman" w:cs="Times New Roman"/>
          <w:b/>
          <w:sz w:val="24"/>
          <w:szCs w:val="24"/>
        </w:rPr>
        <w:t xml:space="preserve"> </w:t>
      </w:r>
      <w:r w:rsidR="0046437F" w:rsidRPr="00FD2B40">
        <w:rPr>
          <w:rFonts w:ascii="Times New Roman" w:hAnsi="Times New Roman" w:cs="Times New Roman"/>
          <w:sz w:val="24"/>
          <w:szCs w:val="24"/>
        </w:rPr>
        <w:t>The output layer computes in the same way as a traditional artificial neural network, which is a linear combination of the input vector and the weight vector. The output layer computation can be expressed mathematically as follows:</w:t>
      </w:r>
    </w:p>
    <w:p w:rsidR="0046437F" w:rsidRPr="00FD2B40" w:rsidRDefault="0046437F" w:rsidP="00FD2B40">
      <w:pPr>
        <w:spacing w:before="240"/>
        <w:jc w:val="both"/>
        <w:rPr>
          <w:rFonts w:ascii="Times New Roman" w:hAnsi="Times New Roman" w:cs="Times New Roman"/>
          <w:b/>
          <w:sz w:val="24"/>
          <w:szCs w:val="24"/>
        </w:rPr>
      </w:pPr>
      <w:r w:rsidRPr="00FD2B40">
        <w:rPr>
          <w:rFonts w:ascii="Times New Roman" w:hAnsi="Times New Roman" w:cs="Times New Roman"/>
          <w:b/>
          <w:noProof/>
          <w:sz w:val="24"/>
          <w:szCs w:val="24"/>
          <w:lang w:val="en-US"/>
        </w:rPr>
        <w:drawing>
          <wp:anchor distT="0" distB="0" distL="114300" distR="114300" simplePos="0" relativeHeight="251663360" behindDoc="0" locked="0" layoutInCell="1" allowOverlap="1">
            <wp:simplePos x="0" y="0"/>
            <wp:positionH relativeFrom="column">
              <wp:posOffset>228600</wp:posOffset>
            </wp:positionH>
            <wp:positionV relativeFrom="paragraph">
              <wp:posOffset>131445</wp:posOffset>
            </wp:positionV>
            <wp:extent cx="1114425" cy="600075"/>
            <wp:effectExtent l="19050" t="0" r="9525" b="0"/>
            <wp:wrapThrough wrapText="bothSides">
              <wp:wrapPolygon edited="0">
                <wp:start x="-369" y="0"/>
                <wp:lineTo x="-369" y="21257"/>
                <wp:lineTo x="21785" y="21257"/>
                <wp:lineTo x="21785" y="0"/>
                <wp:lineTo x="-369" y="0"/>
              </wp:wrapPolygon>
            </wp:wrapThrough>
            <wp:docPr id="8" name="Picture 7" descr="1_NxlmqVijGGY0ebFvJvLh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NxlmqVijGGY0ebFvJvLhRg.png"/>
                    <pic:cNvPicPr/>
                  </pic:nvPicPr>
                  <pic:blipFill>
                    <a:blip r:embed="rId13" cstate="print"/>
                    <a:stretch>
                      <a:fillRect/>
                    </a:stretch>
                  </pic:blipFill>
                  <pic:spPr>
                    <a:xfrm>
                      <a:off x="0" y="0"/>
                      <a:ext cx="1114425" cy="600075"/>
                    </a:xfrm>
                    <a:prstGeom prst="rect">
                      <a:avLst/>
                    </a:prstGeom>
                  </pic:spPr>
                </pic:pic>
              </a:graphicData>
            </a:graphic>
          </wp:anchor>
        </w:drawing>
      </w:r>
    </w:p>
    <w:p w:rsidR="0046437F" w:rsidRPr="00FD2B40" w:rsidRDefault="0046437F" w:rsidP="00FD2B40">
      <w:pPr>
        <w:spacing w:before="240"/>
        <w:jc w:val="both"/>
        <w:rPr>
          <w:rFonts w:ascii="Times New Roman" w:hAnsi="Times New Roman" w:cs="Times New Roman"/>
          <w:b/>
          <w:sz w:val="24"/>
          <w:szCs w:val="24"/>
        </w:rPr>
      </w:pPr>
    </w:p>
    <w:p w:rsidR="008C783B" w:rsidRPr="00FD2B40" w:rsidRDefault="0046437F" w:rsidP="00FD2B40">
      <w:pPr>
        <w:spacing w:after="0"/>
        <w:jc w:val="both"/>
        <w:rPr>
          <w:rFonts w:ascii="Times New Roman" w:hAnsi="Times New Roman" w:cs="Times New Roman"/>
          <w:b/>
          <w:sz w:val="24"/>
          <w:szCs w:val="24"/>
        </w:rPr>
      </w:pPr>
      <w:r w:rsidRPr="00FD2B40">
        <w:rPr>
          <w:rFonts w:ascii="Times New Roman" w:hAnsi="Times New Roman" w:cs="Times New Roman"/>
          <w:sz w:val="24"/>
          <w:szCs w:val="24"/>
        </w:rPr>
        <w:t>Fig.4</w:t>
      </w:r>
    </w:p>
    <w:p w:rsidR="0046437F" w:rsidRPr="00FD2B40" w:rsidRDefault="0046437F" w:rsidP="00FD2B40">
      <w:pPr>
        <w:pStyle w:val="ListParagraph"/>
        <w:numPr>
          <w:ilvl w:val="0"/>
          <w:numId w:val="7"/>
        </w:numPr>
        <w:rPr>
          <w:sz w:val="24"/>
          <w:szCs w:val="24"/>
        </w:rPr>
      </w:pPr>
      <w:r w:rsidRPr="00FD2B40">
        <w:rPr>
          <w:sz w:val="24"/>
          <w:szCs w:val="24"/>
        </w:rPr>
        <w:t>wᵢ as the weight connection</w:t>
      </w:r>
    </w:p>
    <w:p w:rsidR="0046437F" w:rsidRPr="00FD2B40" w:rsidRDefault="0046437F" w:rsidP="00FD2B40">
      <w:pPr>
        <w:pStyle w:val="ListParagraph"/>
        <w:numPr>
          <w:ilvl w:val="0"/>
          <w:numId w:val="7"/>
        </w:numPr>
        <w:rPr>
          <w:sz w:val="24"/>
          <w:szCs w:val="24"/>
        </w:rPr>
      </w:pPr>
      <w:r w:rsidRPr="00FD2B40">
        <w:rPr>
          <w:sz w:val="24"/>
          <w:szCs w:val="24"/>
        </w:rPr>
        <w:t>phi as the iᵗʰ neuron’s output from the hidden layer</w:t>
      </w:r>
    </w:p>
    <w:p w:rsidR="002F3897" w:rsidRPr="00FD2B40" w:rsidRDefault="0046437F" w:rsidP="00FD2B40">
      <w:pPr>
        <w:pStyle w:val="ListParagraph"/>
        <w:numPr>
          <w:ilvl w:val="0"/>
          <w:numId w:val="7"/>
        </w:numPr>
        <w:rPr>
          <w:sz w:val="24"/>
          <w:szCs w:val="24"/>
        </w:rPr>
      </w:pPr>
      <w:r w:rsidRPr="00FD2B40">
        <w:rPr>
          <w:sz w:val="24"/>
          <w:szCs w:val="24"/>
        </w:rPr>
        <w:t>y as the prediction result</w:t>
      </w:r>
    </w:p>
    <w:p w:rsidR="001703C3" w:rsidRPr="00FD2B40" w:rsidRDefault="001703C3" w:rsidP="00FD2B40">
      <w:pPr>
        <w:jc w:val="both"/>
        <w:rPr>
          <w:rFonts w:ascii="Times New Roman" w:hAnsi="Times New Roman" w:cs="Times New Roman"/>
          <w:b/>
          <w:sz w:val="24"/>
          <w:szCs w:val="24"/>
        </w:rPr>
      </w:pPr>
    </w:p>
    <w:p w:rsidR="0046437F" w:rsidRPr="00FD2B40" w:rsidRDefault="0046437F" w:rsidP="00FD2B40">
      <w:pPr>
        <w:jc w:val="both"/>
        <w:rPr>
          <w:rFonts w:ascii="Times New Roman" w:hAnsi="Times New Roman" w:cs="Times New Roman"/>
          <w:b/>
          <w:sz w:val="24"/>
          <w:szCs w:val="24"/>
        </w:rPr>
      </w:pPr>
      <w:r w:rsidRPr="00FD2B40">
        <w:rPr>
          <w:rFonts w:ascii="Times New Roman" w:hAnsi="Times New Roman" w:cs="Times New Roman"/>
          <w:b/>
          <w:sz w:val="24"/>
          <w:szCs w:val="24"/>
        </w:rPr>
        <w:t>4.1.2 Conclusion of RBF Study:</w:t>
      </w:r>
    </w:p>
    <w:p w:rsidR="0046437F" w:rsidRPr="00FD2B40" w:rsidRDefault="0046437F" w:rsidP="00FD2B40">
      <w:pPr>
        <w:spacing w:after="0"/>
        <w:jc w:val="both"/>
        <w:rPr>
          <w:rFonts w:ascii="Times New Roman" w:hAnsi="Times New Roman" w:cs="Times New Roman"/>
          <w:sz w:val="24"/>
          <w:szCs w:val="24"/>
        </w:rPr>
      </w:pPr>
      <w:r w:rsidRPr="00FD2B40">
        <w:rPr>
          <w:rFonts w:ascii="Times New Roman" w:hAnsi="Times New Roman" w:cs="Times New Roman"/>
          <w:sz w:val="24"/>
          <w:szCs w:val="24"/>
        </w:rPr>
        <w:t xml:space="preserve">The RBF network is made up of only one hidden layer that computes the output in its own way. The RBF network is based on the </w:t>
      </w:r>
      <w:r w:rsidRPr="00FD2B40">
        <w:rPr>
          <w:rFonts w:ascii="Times New Roman" w:hAnsi="Times New Roman" w:cs="Times New Roman"/>
          <w:sz w:val="24"/>
          <w:szCs w:val="24"/>
        </w:rPr>
        <w:lastRenderedPageBreak/>
        <w:t>cover theorem; it casts data into a higher-dimensional space using its hidden layer, hence the hidden layer's number of neurons should be bigger than the input layer's number of neurons. The output layer might have a linear activation function or be conceived of as having no activation function at all</w:t>
      </w:r>
      <w:r w:rsidR="009C1495" w:rsidRPr="00FD2B40">
        <w:rPr>
          <w:rFonts w:ascii="Times New Roman" w:hAnsi="Times New Roman" w:cs="Times New Roman"/>
          <w:sz w:val="24"/>
          <w:szCs w:val="24"/>
        </w:rPr>
        <w:t>[7]</w:t>
      </w:r>
      <w:r w:rsidRPr="00FD2B40">
        <w:rPr>
          <w:rFonts w:ascii="Times New Roman" w:hAnsi="Times New Roman" w:cs="Times New Roman"/>
          <w:sz w:val="24"/>
          <w:szCs w:val="24"/>
        </w:rPr>
        <w:t>.</w:t>
      </w:r>
    </w:p>
    <w:p w:rsidR="002E3758" w:rsidRPr="00FD2B40" w:rsidRDefault="002E3758" w:rsidP="00FD2B40">
      <w:pPr>
        <w:spacing w:after="0"/>
        <w:jc w:val="both"/>
        <w:rPr>
          <w:rFonts w:ascii="Times New Roman" w:hAnsi="Times New Roman" w:cs="Times New Roman"/>
          <w:sz w:val="24"/>
          <w:szCs w:val="24"/>
        </w:rPr>
      </w:pPr>
    </w:p>
    <w:p w:rsidR="006F7EB5" w:rsidRPr="00FD2B40" w:rsidRDefault="00BD2418" w:rsidP="00FD2B40">
      <w:pPr>
        <w:spacing w:after="0"/>
        <w:jc w:val="both"/>
        <w:rPr>
          <w:rStyle w:val="Strong"/>
          <w:rFonts w:ascii="Times New Roman" w:hAnsi="Times New Roman" w:cs="Times New Roman"/>
          <w:bCs w:val="0"/>
          <w:sz w:val="24"/>
          <w:szCs w:val="24"/>
        </w:rPr>
      </w:pPr>
      <w:r w:rsidRPr="00FD2B40">
        <w:rPr>
          <w:rFonts w:ascii="Times New Roman" w:hAnsi="Times New Roman" w:cs="Times New Roman"/>
          <w:b/>
          <w:sz w:val="24"/>
          <w:szCs w:val="24"/>
        </w:rPr>
        <w:t>4</w:t>
      </w:r>
      <w:r w:rsidR="006F7EB5" w:rsidRPr="00FD2B40">
        <w:rPr>
          <w:rFonts w:ascii="Times New Roman" w:hAnsi="Times New Roman" w:cs="Times New Roman"/>
          <w:b/>
          <w:sz w:val="24"/>
          <w:szCs w:val="24"/>
        </w:rPr>
        <w:t>.2</w:t>
      </w:r>
      <w:r w:rsidR="006F7EB5" w:rsidRPr="00FD2B40">
        <w:rPr>
          <w:rStyle w:val="Strong"/>
          <w:rFonts w:ascii="Times New Roman" w:hAnsi="Times New Roman" w:cs="Times New Roman"/>
          <w:bCs w:val="0"/>
          <w:sz w:val="24"/>
          <w:szCs w:val="24"/>
        </w:rPr>
        <w:t>Learning Vector Quantization</w:t>
      </w:r>
    </w:p>
    <w:p w:rsidR="006F7EB5" w:rsidRPr="00FD2B40" w:rsidRDefault="00854E3D" w:rsidP="00FD2B40">
      <w:pPr>
        <w:spacing w:after="0"/>
        <w:jc w:val="both"/>
        <w:rPr>
          <w:rFonts w:ascii="Times New Roman" w:hAnsi="Times New Roman" w:cs="Times New Roman"/>
          <w:sz w:val="24"/>
          <w:szCs w:val="24"/>
        </w:rPr>
      </w:pPr>
      <w:r w:rsidRPr="00FD2B40">
        <w:rPr>
          <w:rFonts w:ascii="Times New Roman" w:hAnsi="Times New Roman" w:cs="Times New Roman"/>
          <w:sz w:val="24"/>
          <w:szCs w:val="24"/>
        </w:rPr>
        <w:t>Learning vector quantization involves data compression or dimensionality reduction. When</w:t>
      </w:r>
      <w:r w:rsidR="006F7EB5" w:rsidRPr="00FD2B40">
        <w:rPr>
          <w:rFonts w:ascii="Times New Roman" w:hAnsi="Times New Roman" w:cs="Times New Roman"/>
          <w:sz w:val="24"/>
          <w:szCs w:val="24"/>
        </w:rPr>
        <w:t xml:space="preserve"> the input data is labelled, it is possible to employ supervised learning. It is used to solve the problem of pattern classification. The initial phase is feature selection, which is followed by feature categorization based on the class. The first competitive layer and the second linear layer are used in LVQ. The input vectors are classified using a competitive layer, and the classes are transformed into target using a linear layer.</w:t>
      </w:r>
    </w:p>
    <w:p w:rsidR="002E3758" w:rsidRPr="00FD2B40" w:rsidRDefault="002E3758" w:rsidP="00FD2B40">
      <w:pPr>
        <w:spacing w:after="0"/>
        <w:jc w:val="both"/>
        <w:rPr>
          <w:rFonts w:ascii="Times New Roman" w:hAnsi="Times New Roman" w:cs="Times New Roman"/>
          <w:sz w:val="24"/>
          <w:szCs w:val="24"/>
        </w:rPr>
      </w:pPr>
    </w:p>
    <w:p w:rsidR="006F7EB5" w:rsidRPr="00FD2B40" w:rsidRDefault="006F7EB5" w:rsidP="00FD2B40">
      <w:pPr>
        <w:spacing w:after="0" w:line="240" w:lineRule="auto"/>
        <w:jc w:val="both"/>
        <w:rPr>
          <w:rFonts w:ascii="Times New Roman" w:hAnsi="Times New Roman" w:cs="Times New Roman"/>
          <w:sz w:val="24"/>
          <w:szCs w:val="24"/>
        </w:rPr>
      </w:pPr>
      <w:r w:rsidRPr="00FD2B40">
        <w:rPr>
          <w:rFonts w:ascii="Times New Roman" w:hAnsi="Times New Roman" w:cs="Times New Roman"/>
          <w:noProof/>
          <w:sz w:val="24"/>
          <w:szCs w:val="24"/>
          <w:lang w:val="en-US"/>
        </w:rPr>
        <w:drawing>
          <wp:inline distT="0" distB="0" distL="0" distR="0">
            <wp:extent cx="2047875" cy="1459730"/>
            <wp:effectExtent l="19050" t="0" r="9525" b="0"/>
            <wp:docPr id="4" name="Picture 3" descr="Structure-under-layers-of-the-LVQ-neural-network-doi101371-journalpone0088659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under-layers-of-the-LVQ-neural-network-doi101371-journalpone0088659g003.png"/>
                    <pic:cNvPicPr/>
                  </pic:nvPicPr>
                  <pic:blipFill>
                    <a:blip r:embed="rId14" cstate="print"/>
                    <a:stretch>
                      <a:fillRect/>
                    </a:stretch>
                  </pic:blipFill>
                  <pic:spPr>
                    <a:xfrm>
                      <a:off x="0" y="0"/>
                      <a:ext cx="2052516" cy="1463038"/>
                    </a:xfrm>
                    <a:prstGeom prst="rect">
                      <a:avLst/>
                    </a:prstGeom>
                  </pic:spPr>
                </pic:pic>
              </a:graphicData>
            </a:graphic>
          </wp:inline>
        </w:drawing>
      </w:r>
    </w:p>
    <w:p w:rsidR="00D2684D" w:rsidRPr="00FD2B40" w:rsidRDefault="00361C0F" w:rsidP="00FD2B40">
      <w:pPr>
        <w:spacing w:after="0" w:line="240" w:lineRule="auto"/>
        <w:jc w:val="both"/>
        <w:rPr>
          <w:rFonts w:ascii="Times New Roman" w:hAnsi="Times New Roman" w:cs="Times New Roman"/>
          <w:sz w:val="24"/>
          <w:szCs w:val="24"/>
        </w:rPr>
      </w:pPr>
      <w:r w:rsidRPr="00FD2B40">
        <w:rPr>
          <w:rFonts w:ascii="Times New Roman" w:hAnsi="Times New Roman" w:cs="Times New Roman"/>
          <w:sz w:val="24"/>
          <w:szCs w:val="24"/>
        </w:rPr>
        <w:t>Fig.5</w:t>
      </w:r>
      <w:r w:rsidR="00D2684D" w:rsidRPr="00FD2B40">
        <w:rPr>
          <w:rFonts w:ascii="Times New Roman" w:hAnsi="Times New Roman" w:cs="Times New Roman"/>
          <w:sz w:val="24"/>
          <w:szCs w:val="24"/>
        </w:rPr>
        <w:t xml:space="preserve">. Learning Vector Quantization </w:t>
      </w:r>
    </w:p>
    <w:p w:rsidR="006C64CE" w:rsidRPr="00FD2B40" w:rsidRDefault="006C64CE" w:rsidP="00FD2B40">
      <w:pPr>
        <w:spacing w:after="0"/>
        <w:jc w:val="both"/>
        <w:rPr>
          <w:rFonts w:ascii="Times New Roman" w:hAnsi="Times New Roman" w:cs="Times New Roman"/>
          <w:sz w:val="24"/>
          <w:szCs w:val="24"/>
        </w:rPr>
      </w:pPr>
    </w:p>
    <w:p w:rsidR="00A97B08" w:rsidRPr="00FD2B40" w:rsidRDefault="00A97B08" w:rsidP="00FD2B40">
      <w:pPr>
        <w:jc w:val="both"/>
        <w:rPr>
          <w:rFonts w:ascii="Times New Roman" w:hAnsi="Times New Roman" w:cs="Times New Roman"/>
          <w:b/>
          <w:sz w:val="24"/>
          <w:szCs w:val="24"/>
        </w:rPr>
      </w:pPr>
    </w:p>
    <w:p w:rsidR="006C64CE" w:rsidRPr="00FD2B40" w:rsidRDefault="00BD2418" w:rsidP="00FD2B40">
      <w:pPr>
        <w:jc w:val="both"/>
        <w:rPr>
          <w:rFonts w:ascii="Times New Roman" w:hAnsi="Times New Roman" w:cs="Times New Roman"/>
          <w:b/>
          <w:sz w:val="24"/>
          <w:szCs w:val="24"/>
        </w:rPr>
      </w:pPr>
      <w:r w:rsidRPr="00FD2B40">
        <w:rPr>
          <w:rFonts w:ascii="Times New Roman" w:hAnsi="Times New Roman" w:cs="Times New Roman"/>
          <w:b/>
          <w:sz w:val="24"/>
          <w:szCs w:val="24"/>
        </w:rPr>
        <w:t>5</w:t>
      </w:r>
      <w:r w:rsidR="006C64CE" w:rsidRPr="00FD2B40">
        <w:rPr>
          <w:rFonts w:ascii="Times New Roman" w:hAnsi="Times New Roman" w:cs="Times New Roman"/>
          <w:b/>
          <w:sz w:val="24"/>
          <w:szCs w:val="24"/>
        </w:rPr>
        <w:t>. Dataset Description</w:t>
      </w:r>
    </w:p>
    <w:p w:rsidR="006C64CE" w:rsidRPr="00FD2B40" w:rsidRDefault="006C64CE" w:rsidP="00FD2B40">
      <w:pPr>
        <w:jc w:val="both"/>
        <w:rPr>
          <w:rFonts w:ascii="Times New Roman" w:hAnsi="Times New Roman" w:cs="Times New Roman"/>
          <w:sz w:val="24"/>
          <w:szCs w:val="24"/>
        </w:rPr>
      </w:pPr>
      <w:r w:rsidRPr="00FD2B40">
        <w:rPr>
          <w:rFonts w:ascii="Times New Roman" w:hAnsi="Times New Roman" w:cs="Times New Roman"/>
          <w:sz w:val="24"/>
          <w:szCs w:val="24"/>
        </w:rPr>
        <w:t>The dataset was gathered from hospitals and laboratories. The dataset for this study consists of five occurrences, each with seven attributes: Age, Sex, Lymphocytes, Monocytes, Neutrophil, S.Creatinine, and Eosinophis.</w:t>
      </w:r>
    </w:p>
    <w:p w:rsidR="00FD2B40" w:rsidRDefault="00FD2B40" w:rsidP="00FD2B40">
      <w:pPr>
        <w:ind w:left="1218"/>
        <w:jc w:val="both"/>
        <w:rPr>
          <w:rFonts w:ascii="Times New Roman" w:hAnsi="Times New Roman" w:cs="Times New Roman"/>
          <w:b/>
          <w:sz w:val="24"/>
          <w:szCs w:val="24"/>
        </w:rPr>
        <w:sectPr w:rsidR="00FD2B40" w:rsidSect="00FD2B40">
          <w:type w:val="continuous"/>
          <w:pgSz w:w="11906" w:h="16838"/>
          <w:pgMar w:top="630" w:right="1440" w:bottom="1440" w:left="1440" w:header="720" w:footer="720" w:gutter="0"/>
          <w:cols w:num="2" w:space="386"/>
          <w:docGrid w:linePitch="360"/>
        </w:sectPr>
      </w:pPr>
    </w:p>
    <w:p w:rsidR="000D1BE9" w:rsidRDefault="000D1BE9" w:rsidP="00FD2B40">
      <w:pPr>
        <w:ind w:left="1218"/>
        <w:jc w:val="center"/>
        <w:rPr>
          <w:rFonts w:ascii="Times New Roman" w:hAnsi="Times New Roman" w:cs="Times New Roman"/>
          <w:b/>
          <w:sz w:val="24"/>
          <w:szCs w:val="24"/>
        </w:rPr>
      </w:pPr>
    </w:p>
    <w:p w:rsidR="00230063" w:rsidRPr="00FD2B40" w:rsidRDefault="00230063" w:rsidP="00FD2B40">
      <w:pPr>
        <w:ind w:left="1218"/>
        <w:jc w:val="center"/>
        <w:rPr>
          <w:rFonts w:ascii="Times New Roman" w:hAnsi="Times New Roman" w:cs="Times New Roman"/>
          <w:sz w:val="24"/>
          <w:szCs w:val="24"/>
        </w:rPr>
      </w:pPr>
      <w:r w:rsidRPr="00FD2B40">
        <w:rPr>
          <w:rFonts w:ascii="Times New Roman" w:hAnsi="Times New Roman" w:cs="Times New Roman"/>
          <w:b/>
          <w:sz w:val="24"/>
          <w:szCs w:val="24"/>
        </w:rPr>
        <w:lastRenderedPageBreak/>
        <w:t>Table2:</w:t>
      </w:r>
      <w:r w:rsidR="00FD2B40">
        <w:rPr>
          <w:rFonts w:ascii="Times New Roman" w:hAnsi="Times New Roman" w:cs="Times New Roman"/>
          <w:b/>
          <w:sz w:val="24"/>
          <w:szCs w:val="24"/>
        </w:rPr>
        <w:t xml:space="preserve"> </w:t>
      </w:r>
      <w:r w:rsidRPr="00FD2B40">
        <w:rPr>
          <w:rFonts w:ascii="Times New Roman" w:hAnsi="Times New Roman" w:cs="Times New Roman"/>
          <w:sz w:val="24"/>
          <w:szCs w:val="24"/>
        </w:rPr>
        <w:t>Data</w:t>
      </w:r>
      <w:r w:rsidR="000D1BE9">
        <w:rPr>
          <w:rFonts w:ascii="Times New Roman" w:hAnsi="Times New Roman" w:cs="Times New Roman"/>
          <w:sz w:val="24"/>
          <w:szCs w:val="24"/>
        </w:rPr>
        <w:t xml:space="preserve"> </w:t>
      </w:r>
      <w:r w:rsidRPr="00FD2B40">
        <w:rPr>
          <w:rFonts w:ascii="Times New Roman" w:hAnsi="Times New Roman" w:cs="Times New Roman"/>
          <w:sz w:val="24"/>
          <w:szCs w:val="24"/>
        </w:rPr>
        <w:t>set</w:t>
      </w:r>
      <w:r w:rsidR="000D1BE9">
        <w:rPr>
          <w:rFonts w:ascii="Times New Roman" w:hAnsi="Times New Roman" w:cs="Times New Roman"/>
          <w:sz w:val="24"/>
          <w:szCs w:val="24"/>
        </w:rPr>
        <w:t xml:space="preserve"> </w:t>
      </w:r>
      <w:r w:rsidRPr="00FD2B40">
        <w:rPr>
          <w:rFonts w:ascii="Times New Roman" w:hAnsi="Times New Roman" w:cs="Times New Roman"/>
          <w:sz w:val="24"/>
          <w:szCs w:val="24"/>
        </w:rPr>
        <w:t>for</w:t>
      </w:r>
      <w:r w:rsidR="000D1BE9">
        <w:rPr>
          <w:rFonts w:ascii="Times New Roman" w:hAnsi="Times New Roman" w:cs="Times New Roman"/>
          <w:sz w:val="24"/>
          <w:szCs w:val="24"/>
        </w:rPr>
        <w:t xml:space="preserve"> </w:t>
      </w:r>
      <w:r w:rsidRPr="00FD2B40">
        <w:rPr>
          <w:rFonts w:ascii="Times New Roman" w:hAnsi="Times New Roman" w:cs="Times New Roman"/>
          <w:sz w:val="24"/>
          <w:szCs w:val="24"/>
        </w:rPr>
        <w:t>kidney</w:t>
      </w:r>
      <w:r w:rsidR="000D1BE9">
        <w:rPr>
          <w:rFonts w:ascii="Times New Roman" w:hAnsi="Times New Roman" w:cs="Times New Roman"/>
          <w:sz w:val="24"/>
          <w:szCs w:val="24"/>
        </w:rPr>
        <w:t xml:space="preserve"> </w:t>
      </w:r>
      <w:r w:rsidRPr="00FD2B40">
        <w:rPr>
          <w:rFonts w:ascii="Times New Roman" w:hAnsi="Times New Roman" w:cs="Times New Roman"/>
          <w:sz w:val="24"/>
          <w:szCs w:val="24"/>
        </w:rPr>
        <w:t>stone</w:t>
      </w:r>
    </w:p>
    <w:tbl>
      <w:tblPr>
        <w:tblW w:w="0" w:type="auto"/>
        <w:tblInd w:w="1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79"/>
        <w:gridCol w:w="441"/>
        <w:gridCol w:w="1170"/>
        <w:gridCol w:w="990"/>
        <w:gridCol w:w="990"/>
        <w:gridCol w:w="1080"/>
        <w:gridCol w:w="1080"/>
      </w:tblGrid>
      <w:tr w:rsidR="00230063" w:rsidRPr="00FD2B40" w:rsidTr="00230063">
        <w:trPr>
          <w:trHeight w:val="417"/>
        </w:trPr>
        <w:tc>
          <w:tcPr>
            <w:tcW w:w="579" w:type="dxa"/>
          </w:tcPr>
          <w:p w:rsidR="00230063" w:rsidRPr="00FD2B40" w:rsidRDefault="00230063" w:rsidP="00FD2B40">
            <w:pPr>
              <w:pStyle w:val="TableParagraph"/>
              <w:ind w:left="122"/>
              <w:jc w:val="both"/>
              <w:rPr>
                <w:i/>
                <w:sz w:val="24"/>
                <w:szCs w:val="24"/>
              </w:rPr>
            </w:pPr>
            <w:r w:rsidRPr="00FD2B40">
              <w:rPr>
                <w:i/>
                <w:sz w:val="24"/>
                <w:szCs w:val="24"/>
              </w:rPr>
              <w:t>Age</w:t>
            </w:r>
          </w:p>
        </w:tc>
        <w:tc>
          <w:tcPr>
            <w:tcW w:w="441" w:type="dxa"/>
            <w:tcBorders>
              <w:right w:val="single" w:sz="4" w:space="0" w:color="000000"/>
            </w:tcBorders>
          </w:tcPr>
          <w:p w:rsidR="00230063" w:rsidRPr="00FD2B40" w:rsidRDefault="00230063" w:rsidP="00FD2B40">
            <w:pPr>
              <w:pStyle w:val="TableParagraph"/>
              <w:jc w:val="both"/>
              <w:rPr>
                <w:i/>
                <w:sz w:val="24"/>
                <w:szCs w:val="24"/>
              </w:rPr>
            </w:pPr>
            <w:r w:rsidRPr="00FD2B40">
              <w:rPr>
                <w:i/>
                <w:sz w:val="24"/>
                <w:szCs w:val="24"/>
              </w:rPr>
              <w:t>Sex</w:t>
            </w:r>
          </w:p>
        </w:tc>
        <w:tc>
          <w:tcPr>
            <w:tcW w:w="1170" w:type="dxa"/>
            <w:tcBorders>
              <w:left w:val="single" w:sz="4" w:space="0" w:color="000000"/>
            </w:tcBorders>
          </w:tcPr>
          <w:p w:rsidR="00230063" w:rsidRPr="00FD2B40" w:rsidRDefault="00230063" w:rsidP="00FD2B40">
            <w:pPr>
              <w:pStyle w:val="TableParagraph"/>
              <w:ind w:left="143"/>
              <w:jc w:val="both"/>
              <w:rPr>
                <w:i/>
                <w:sz w:val="24"/>
                <w:szCs w:val="24"/>
              </w:rPr>
            </w:pPr>
            <w:r w:rsidRPr="00FD2B40">
              <w:rPr>
                <w:i/>
                <w:sz w:val="24"/>
                <w:szCs w:val="24"/>
              </w:rPr>
              <w:t>Lymphocytes</w:t>
            </w:r>
          </w:p>
        </w:tc>
        <w:tc>
          <w:tcPr>
            <w:tcW w:w="990" w:type="dxa"/>
            <w:tcBorders>
              <w:right w:val="single" w:sz="4" w:space="0" w:color="000000"/>
            </w:tcBorders>
          </w:tcPr>
          <w:p w:rsidR="00230063" w:rsidRPr="00FD2B40" w:rsidRDefault="00230063" w:rsidP="00FD2B40">
            <w:pPr>
              <w:pStyle w:val="TableParagraph"/>
              <w:ind w:left="129"/>
              <w:jc w:val="both"/>
              <w:rPr>
                <w:i/>
                <w:sz w:val="24"/>
                <w:szCs w:val="24"/>
              </w:rPr>
            </w:pPr>
            <w:r w:rsidRPr="00FD2B40">
              <w:rPr>
                <w:i/>
                <w:sz w:val="24"/>
                <w:szCs w:val="24"/>
              </w:rPr>
              <w:t>Monocytes</w:t>
            </w:r>
          </w:p>
        </w:tc>
        <w:tc>
          <w:tcPr>
            <w:tcW w:w="990" w:type="dxa"/>
            <w:tcBorders>
              <w:left w:val="single" w:sz="4" w:space="0" w:color="000000"/>
              <w:right w:val="single" w:sz="4" w:space="0" w:color="000000"/>
            </w:tcBorders>
          </w:tcPr>
          <w:p w:rsidR="00230063" w:rsidRPr="00FD2B40" w:rsidRDefault="00230063" w:rsidP="00FD2B40">
            <w:pPr>
              <w:pStyle w:val="TableParagraph"/>
              <w:ind w:right="83"/>
              <w:jc w:val="both"/>
              <w:rPr>
                <w:i/>
                <w:sz w:val="24"/>
                <w:szCs w:val="24"/>
              </w:rPr>
            </w:pPr>
            <w:r w:rsidRPr="00FD2B40">
              <w:rPr>
                <w:i/>
                <w:sz w:val="24"/>
                <w:szCs w:val="24"/>
              </w:rPr>
              <w:t>Neutrophil</w:t>
            </w:r>
          </w:p>
        </w:tc>
        <w:tc>
          <w:tcPr>
            <w:tcW w:w="1080" w:type="dxa"/>
            <w:tcBorders>
              <w:left w:val="single" w:sz="4" w:space="0" w:color="000000"/>
              <w:right w:val="single" w:sz="4" w:space="0" w:color="000000"/>
            </w:tcBorders>
          </w:tcPr>
          <w:p w:rsidR="00230063" w:rsidRPr="00FD2B40" w:rsidRDefault="00230063" w:rsidP="00FD2B40">
            <w:pPr>
              <w:pStyle w:val="TableParagraph"/>
              <w:ind w:right="86"/>
              <w:jc w:val="both"/>
              <w:rPr>
                <w:i/>
                <w:sz w:val="24"/>
                <w:szCs w:val="24"/>
              </w:rPr>
            </w:pPr>
            <w:r w:rsidRPr="00FD2B40">
              <w:rPr>
                <w:i/>
                <w:sz w:val="24"/>
                <w:szCs w:val="24"/>
              </w:rPr>
              <w:t>S.Creatinine</w:t>
            </w:r>
          </w:p>
        </w:tc>
        <w:tc>
          <w:tcPr>
            <w:tcW w:w="1080" w:type="dxa"/>
            <w:tcBorders>
              <w:left w:val="single" w:sz="4" w:space="0" w:color="000000"/>
            </w:tcBorders>
          </w:tcPr>
          <w:p w:rsidR="00230063" w:rsidRPr="00FD2B40" w:rsidRDefault="00230063" w:rsidP="00FD2B40">
            <w:pPr>
              <w:pStyle w:val="TableParagraph"/>
              <w:ind w:left="73" w:right="106"/>
              <w:jc w:val="both"/>
              <w:rPr>
                <w:i/>
                <w:sz w:val="24"/>
                <w:szCs w:val="24"/>
              </w:rPr>
            </w:pPr>
            <w:r w:rsidRPr="00FD2B40">
              <w:rPr>
                <w:i/>
                <w:sz w:val="24"/>
                <w:szCs w:val="24"/>
              </w:rPr>
              <w:t>Eosinophis</w:t>
            </w:r>
          </w:p>
        </w:tc>
      </w:tr>
      <w:tr w:rsidR="00230063" w:rsidRPr="00FD2B40" w:rsidTr="00230063">
        <w:trPr>
          <w:trHeight w:val="215"/>
        </w:trPr>
        <w:tc>
          <w:tcPr>
            <w:tcW w:w="579" w:type="dxa"/>
          </w:tcPr>
          <w:p w:rsidR="00230063" w:rsidRPr="00FD2B40" w:rsidRDefault="00230063" w:rsidP="00FD2B40">
            <w:pPr>
              <w:pStyle w:val="TableParagraph"/>
              <w:ind w:left="172"/>
              <w:jc w:val="both"/>
              <w:rPr>
                <w:i/>
                <w:sz w:val="24"/>
                <w:szCs w:val="24"/>
              </w:rPr>
            </w:pPr>
            <w:r w:rsidRPr="00FD2B40">
              <w:rPr>
                <w:i/>
                <w:sz w:val="24"/>
                <w:szCs w:val="24"/>
              </w:rPr>
              <w:t>48</w:t>
            </w:r>
          </w:p>
        </w:tc>
        <w:tc>
          <w:tcPr>
            <w:tcW w:w="441" w:type="dxa"/>
            <w:tcBorders>
              <w:right w:val="single" w:sz="4" w:space="0" w:color="000000"/>
            </w:tcBorders>
          </w:tcPr>
          <w:p w:rsidR="00230063" w:rsidRPr="00FD2B40" w:rsidRDefault="00230063" w:rsidP="00FD2B40">
            <w:pPr>
              <w:pStyle w:val="TableParagraph"/>
              <w:ind w:left="217"/>
              <w:jc w:val="both"/>
              <w:rPr>
                <w:sz w:val="24"/>
                <w:szCs w:val="24"/>
              </w:rPr>
            </w:pPr>
            <w:r w:rsidRPr="00FD2B40">
              <w:rPr>
                <w:w w:val="99"/>
                <w:sz w:val="24"/>
                <w:szCs w:val="24"/>
              </w:rPr>
              <w:t>F</w:t>
            </w:r>
          </w:p>
        </w:tc>
        <w:tc>
          <w:tcPr>
            <w:tcW w:w="1170" w:type="dxa"/>
            <w:tcBorders>
              <w:left w:val="single" w:sz="4" w:space="0" w:color="000000"/>
            </w:tcBorders>
          </w:tcPr>
          <w:p w:rsidR="00230063" w:rsidRPr="00FD2B40" w:rsidRDefault="00230063" w:rsidP="00FD2B40">
            <w:pPr>
              <w:pStyle w:val="TableParagraph"/>
              <w:ind w:left="172"/>
              <w:jc w:val="both"/>
              <w:rPr>
                <w:sz w:val="24"/>
                <w:szCs w:val="24"/>
              </w:rPr>
            </w:pPr>
            <w:r w:rsidRPr="00FD2B40">
              <w:rPr>
                <w:sz w:val="24"/>
                <w:szCs w:val="24"/>
              </w:rPr>
              <w:t>YES</w:t>
            </w:r>
          </w:p>
        </w:tc>
        <w:tc>
          <w:tcPr>
            <w:tcW w:w="990" w:type="dxa"/>
            <w:tcBorders>
              <w:right w:val="single" w:sz="4" w:space="0" w:color="000000"/>
            </w:tcBorders>
          </w:tcPr>
          <w:p w:rsidR="00230063" w:rsidRPr="00FD2B40" w:rsidRDefault="00230063" w:rsidP="00FD2B40">
            <w:pPr>
              <w:pStyle w:val="TableParagraph"/>
              <w:ind w:left="210"/>
              <w:jc w:val="both"/>
              <w:rPr>
                <w:sz w:val="24"/>
                <w:szCs w:val="24"/>
              </w:rPr>
            </w:pPr>
            <w:r w:rsidRPr="00FD2B40">
              <w:rPr>
                <w:sz w:val="24"/>
                <w:szCs w:val="24"/>
              </w:rPr>
              <w:t>NO</w:t>
            </w:r>
          </w:p>
        </w:tc>
        <w:tc>
          <w:tcPr>
            <w:tcW w:w="990" w:type="dxa"/>
            <w:tcBorders>
              <w:left w:val="single" w:sz="4" w:space="0" w:color="000000"/>
              <w:right w:val="single" w:sz="4" w:space="0" w:color="000000"/>
            </w:tcBorders>
          </w:tcPr>
          <w:p w:rsidR="00230063" w:rsidRPr="00FD2B40" w:rsidRDefault="00230063" w:rsidP="00FD2B40">
            <w:pPr>
              <w:pStyle w:val="TableParagraph"/>
              <w:ind w:right="86"/>
              <w:jc w:val="both"/>
              <w:rPr>
                <w:sz w:val="24"/>
                <w:szCs w:val="24"/>
              </w:rPr>
            </w:pPr>
            <w:r w:rsidRPr="00FD2B40">
              <w:rPr>
                <w:sz w:val="24"/>
                <w:szCs w:val="24"/>
              </w:rPr>
              <w:t>YES</w:t>
            </w:r>
          </w:p>
        </w:tc>
        <w:tc>
          <w:tcPr>
            <w:tcW w:w="1080" w:type="dxa"/>
            <w:tcBorders>
              <w:left w:val="single" w:sz="4" w:space="0" w:color="000000"/>
              <w:right w:val="single" w:sz="4" w:space="0" w:color="000000"/>
            </w:tcBorders>
          </w:tcPr>
          <w:p w:rsidR="00230063" w:rsidRPr="00FD2B40" w:rsidRDefault="00230063" w:rsidP="00FD2B40">
            <w:pPr>
              <w:pStyle w:val="TableParagraph"/>
              <w:ind w:right="85"/>
              <w:jc w:val="both"/>
              <w:rPr>
                <w:sz w:val="24"/>
                <w:szCs w:val="24"/>
              </w:rPr>
            </w:pPr>
            <w:r w:rsidRPr="00FD2B40">
              <w:rPr>
                <w:sz w:val="24"/>
                <w:szCs w:val="24"/>
              </w:rPr>
              <w:t>NO</w:t>
            </w:r>
          </w:p>
        </w:tc>
        <w:tc>
          <w:tcPr>
            <w:tcW w:w="1080" w:type="dxa"/>
            <w:tcBorders>
              <w:left w:val="single" w:sz="4" w:space="0" w:color="000000"/>
            </w:tcBorders>
          </w:tcPr>
          <w:p w:rsidR="00230063" w:rsidRPr="00FD2B40" w:rsidRDefault="00230063" w:rsidP="00FD2B40">
            <w:pPr>
              <w:pStyle w:val="TableParagraph"/>
              <w:ind w:left="73" w:right="106"/>
              <w:jc w:val="both"/>
              <w:rPr>
                <w:sz w:val="24"/>
                <w:szCs w:val="24"/>
              </w:rPr>
            </w:pPr>
            <w:r w:rsidRPr="00FD2B40">
              <w:rPr>
                <w:sz w:val="24"/>
                <w:szCs w:val="24"/>
              </w:rPr>
              <w:t>YES</w:t>
            </w:r>
          </w:p>
        </w:tc>
      </w:tr>
      <w:tr w:rsidR="00230063" w:rsidRPr="00FD2B40" w:rsidTr="00230063">
        <w:trPr>
          <w:trHeight w:val="215"/>
        </w:trPr>
        <w:tc>
          <w:tcPr>
            <w:tcW w:w="579" w:type="dxa"/>
          </w:tcPr>
          <w:p w:rsidR="00230063" w:rsidRPr="00FD2B40" w:rsidRDefault="00230063" w:rsidP="00FD2B40">
            <w:pPr>
              <w:pStyle w:val="TableParagraph"/>
              <w:ind w:left="172"/>
              <w:jc w:val="both"/>
              <w:rPr>
                <w:sz w:val="24"/>
                <w:szCs w:val="24"/>
              </w:rPr>
            </w:pPr>
            <w:r w:rsidRPr="00FD2B40">
              <w:rPr>
                <w:sz w:val="24"/>
                <w:szCs w:val="24"/>
              </w:rPr>
              <w:t>40</w:t>
            </w:r>
          </w:p>
        </w:tc>
        <w:tc>
          <w:tcPr>
            <w:tcW w:w="441" w:type="dxa"/>
            <w:tcBorders>
              <w:right w:val="single" w:sz="4" w:space="0" w:color="000000"/>
            </w:tcBorders>
          </w:tcPr>
          <w:p w:rsidR="00230063" w:rsidRPr="00FD2B40" w:rsidRDefault="00230063" w:rsidP="00FD2B40">
            <w:pPr>
              <w:pStyle w:val="TableParagraph"/>
              <w:ind w:left="186"/>
              <w:jc w:val="both"/>
              <w:rPr>
                <w:sz w:val="24"/>
                <w:szCs w:val="24"/>
              </w:rPr>
            </w:pPr>
            <w:r w:rsidRPr="00FD2B40">
              <w:rPr>
                <w:w w:val="99"/>
                <w:sz w:val="24"/>
                <w:szCs w:val="24"/>
              </w:rPr>
              <w:t>M</w:t>
            </w:r>
          </w:p>
        </w:tc>
        <w:tc>
          <w:tcPr>
            <w:tcW w:w="1170" w:type="dxa"/>
            <w:tcBorders>
              <w:left w:val="single" w:sz="4" w:space="0" w:color="000000"/>
            </w:tcBorders>
          </w:tcPr>
          <w:p w:rsidR="00230063" w:rsidRPr="00FD2B40" w:rsidRDefault="00230063" w:rsidP="00FD2B40">
            <w:pPr>
              <w:pStyle w:val="TableParagraph"/>
              <w:ind w:left="213"/>
              <w:jc w:val="both"/>
              <w:rPr>
                <w:sz w:val="24"/>
                <w:szCs w:val="24"/>
              </w:rPr>
            </w:pPr>
            <w:r w:rsidRPr="00FD2B40">
              <w:rPr>
                <w:sz w:val="24"/>
                <w:szCs w:val="24"/>
              </w:rPr>
              <w:t>NO</w:t>
            </w:r>
          </w:p>
        </w:tc>
        <w:tc>
          <w:tcPr>
            <w:tcW w:w="990" w:type="dxa"/>
            <w:tcBorders>
              <w:right w:val="single" w:sz="4" w:space="0" w:color="000000"/>
            </w:tcBorders>
          </w:tcPr>
          <w:p w:rsidR="00230063" w:rsidRPr="00FD2B40" w:rsidRDefault="00230063" w:rsidP="00FD2B40">
            <w:pPr>
              <w:pStyle w:val="TableParagraph"/>
              <w:ind w:left="170"/>
              <w:jc w:val="both"/>
              <w:rPr>
                <w:sz w:val="24"/>
                <w:szCs w:val="24"/>
              </w:rPr>
            </w:pPr>
            <w:r w:rsidRPr="00FD2B40">
              <w:rPr>
                <w:sz w:val="24"/>
                <w:szCs w:val="24"/>
              </w:rPr>
              <w:t>YES</w:t>
            </w:r>
          </w:p>
        </w:tc>
        <w:tc>
          <w:tcPr>
            <w:tcW w:w="990" w:type="dxa"/>
            <w:tcBorders>
              <w:left w:val="single" w:sz="4" w:space="0" w:color="000000"/>
              <w:right w:val="single" w:sz="4" w:space="0" w:color="000000"/>
            </w:tcBorders>
          </w:tcPr>
          <w:p w:rsidR="00230063" w:rsidRPr="00FD2B40" w:rsidRDefault="00230063" w:rsidP="00FD2B40">
            <w:pPr>
              <w:pStyle w:val="TableParagraph"/>
              <w:ind w:right="86"/>
              <w:jc w:val="both"/>
              <w:rPr>
                <w:sz w:val="24"/>
                <w:szCs w:val="24"/>
              </w:rPr>
            </w:pPr>
            <w:r w:rsidRPr="00FD2B40">
              <w:rPr>
                <w:sz w:val="24"/>
                <w:szCs w:val="24"/>
              </w:rPr>
              <w:t>YES</w:t>
            </w:r>
          </w:p>
        </w:tc>
        <w:tc>
          <w:tcPr>
            <w:tcW w:w="1080" w:type="dxa"/>
            <w:tcBorders>
              <w:left w:val="single" w:sz="4" w:space="0" w:color="000000"/>
              <w:right w:val="single" w:sz="4" w:space="0" w:color="000000"/>
            </w:tcBorders>
          </w:tcPr>
          <w:p w:rsidR="00230063" w:rsidRPr="00FD2B40" w:rsidRDefault="00230063" w:rsidP="00FD2B40">
            <w:pPr>
              <w:pStyle w:val="TableParagraph"/>
              <w:ind w:right="86"/>
              <w:jc w:val="both"/>
              <w:rPr>
                <w:sz w:val="24"/>
                <w:szCs w:val="24"/>
              </w:rPr>
            </w:pPr>
            <w:r w:rsidRPr="00FD2B40">
              <w:rPr>
                <w:sz w:val="24"/>
                <w:szCs w:val="24"/>
              </w:rPr>
              <w:t>YES</w:t>
            </w:r>
          </w:p>
        </w:tc>
        <w:tc>
          <w:tcPr>
            <w:tcW w:w="1080" w:type="dxa"/>
            <w:tcBorders>
              <w:left w:val="single" w:sz="4" w:space="0" w:color="000000"/>
            </w:tcBorders>
          </w:tcPr>
          <w:p w:rsidR="00230063" w:rsidRPr="00FD2B40" w:rsidRDefault="00230063" w:rsidP="00FD2B40">
            <w:pPr>
              <w:pStyle w:val="TableParagraph"/>
              <w:ind w:left="73" w:right="105"/>
              <w:jc w:val="both"/>
              <w:rPr>
                <w:sz w:val="24"/>
                <w:szCs w:val="24"/>
              </w:rPr>
            </w:pPr>
            <w:r w:rsidRPr="00FD2B40">
              <w:rPr>
                <w:sz w:val="24"/>
                <w:szCs w:val="24"/>
              </w:rPr>
              <w:t>NO</w:t>
            </w:r>
          </w:p>
        </w:tc>
      </w:tr>
      <w:tr w:rsidR="00230063" w:rsidRPr="00FD2B40" w:rsidTr="00230063">
        <w:trPr>
          <w:trHeight w:val="215"/>
        </w:trPr>
        <w:tc>
          <w:tcPr>
            <w:tcW w:w="579" w:type="dxa"/>
          </w:tcPr>
          <w:p w:rsidR="00230063" w:rsidRPr="00FD2B40" w:rsidRDefault="00230063" w:rsidP="00FD2B40">
            <w:pPr>
              <w:pStyle w:val="TableParagraph"/>
              <w:ind w:left="172"/>
              <w:jc w:val="both"/>
              <w:rPr>
                <w:sz w:val="24"/>
                <w:szCs w:val="24"/>
              </w:rPr>
            </w:pPr>
            <w:r w:rsidRPr="00FD2B40">
              <w:rPr>
                <w:sz w:val="24"/>
                <w:szCs w:val="24"/>
              </w:rPr>
              <w:t>5</w:t>
            </w:r>
            <w:r w:rsidR="00361C0F" w:rsidRPr="00FD2B40">
              <w:rPr>
                <w:sz w:val="24"/>
                <w:szCs w:val="24"/>
              </w:rPr>
              <w:t>4s</w:t>
            </w:r>
          </w:p>
        </w:tc>
        <w:tc>
          <w:tcPr>
            <w:tcW w:w="441" w:type="dxa"/>
            <w:tcBorders>
              <w:right w:val="single" w:sz="4" w:space="0" w:color="000000"/>
            </w:tcBorders>
          </w:tcPr>
          <w:p w:rsidR="00230063" w:rsidRPr="00FD2B40" w:rsidRDefault="00230063" w:rsidP="00FD2B40">
            <w:pPr>
              <w:pStyle w:val="TableParagraph"/>
              <w:ind w:left="217"/>
              <w:jc w:val="both"/>
              <w:rPr>
                <w:sz w:val="24"/>
                <w:szCs w:val="24"/>
              </w:rPr>
            </w:pPr>
            <w:r w:rsidRPr="00FD2B40">
              <w:rPr>
                <w:w w:val="99"/>
                <w:sz w:val="24"/>
                <w:szCs w:val="24"/>
              </w:rPr>
              <w:t>F</w:t>
            </w:r>
          </w:p>
        </w:tc>
        <w:tc>
          <w:tcPr>
            <w:tcW w:w="1170" w:type="dxa"/>
            <w:tcBorders>
              <w:left w:val="single" w:sz="4" w:space="0" w:color="000000"/>
            </w:tcBorders>
          </w:tcPr>
          <w:p w:rsidR="00230063" w:rsidRPr="00FD2B40" w:rsidRDefault="00230063" w:rsidP="00FD2B40">
            <w:pPr>
              <w:pStyle w:val="TableParagraph"/>
              <w:ind w:left="213"/>
              <w:jc w:val="both"/>
              <w:rPr>
                <w:sz w:val="24"/>
                <w:szCs w:val="24"/>
              </w:rPr>
            </w:pPr>
            <w:r w:rsidRPr="00FD2B40">
              <w:rPr>
                <w:sz w:val="24"/>
                <w:szCs w:val="24"/>
              </w:rPr>
              <w:t>NO</w:t>
            </w:r>
          </w:p>
        </w:tc>
        <w:tc>
          <w:tcPr>
            <w:tcW w:w="990" w:type="dxa"/>
            <w:tcBorders>
              <w:right w:val="single" w:sz="4" w:space="0" w:color="000000"/>
            </w:tcBorders>
          </w:tcPr>
          <w:p w:rsidR="00230063" w:rsidRPr="00FD2B40" w:rsidRDefault="00230063" w:rsidP="00FD2B40">
            <w:pPr>
              <w:pStyle w:val="TableParagraph"/>
              <w:ind w:left="210"/>
              <w:jc w:val="both"/>
              <w:rPr>
                <w:sz w:val="24"/>
                <w:szCs w:val="24"/>
              </w:rPr>
            </w:pPr>
            <w:r w:rsidRPr="00FD2B40">
              <w:rPr>
                <w:sz w:val="24"/>
                <w:szCs w:val="24"/>
              </w:rPr>
              <w:t>NO</w:t>
            </w:r>
          </w:p>
        </w:tc>
        <w:tc>
          <w:tcPr>
            <w:tcW w:w="990" w:type="dxa"/>
            <w:tcBorders>
              <w:left w:val="single" w:sz="4" w:space="0" w:color="000000"/>
              <w:right w:val="single" w:sz="4" w:space="0" w:color="000000"/>
            </w:tcBorders>
          </w:tcPr>
          <w:p w:rsidR="00230063" w:rsidRPr="00FD2B40" w:rsidRDefault="00230063" w:rsidP="00FD2B40">
            <w:pPr>
              <w:pStyle w:val="TableParagraph"/>
              <w:ind w:right="86"/>
              <w:jc w:val="both"/>
              <w:rPr>
                <w:sz w:val="24"/>
                <w:szCs w:val="24"/>
              </w:rPr>
            </w:pPr>
            <w:r w:rsidRPr="00FD2B40">
              <w:rPr>
                <w:sz w:val="24"/>
                <w:szCs w:val="24"/>
              </w:rPr>
              <w:t>YES</w:t>
            </w:r>
          </w:p>
        </w:tc>
        <w:tc>
          <w:tcPr>
            <w:tcW w:w="1080" w:type="dxa"/>
            <w:tcBorders>
              <w:left w:val="single" w:sz="4" w:space="0" w:color="000000"/>
              <w:right w:val="single" w:sz="4" w:space="0" w:color="000000"/>
            </w:tcBorders>
          </w:tcPr>
          <w:p w:rsidR="00230063" w:rsidRPr="00FD2B40" w:rsidRDefault="00230063" w:rsidP="00FD2B40">
            <w:pPr>
              <w:pStyle w:val="TableParagraph"/>
              <w:ind w:right="86"/>
              <w:jc w:val="both"/>
              <w:rPr>
                <w:sz w:val="24"/>
                <w:szCs w:val="24"/>
              </w:rPr>
            </w:pPr>
            <w:r w:rsidRPr="00FD2B40">
              <w:rPr>
                <w:sz w:val="24"/>
                <w:szCs w:val="24"/>
              </w:rPr>
              <w:t>YES</w:t>
            </w:r>
          </w:p>
        </w:tc>
        <w:tc>
          <w:tcPr>
            <w:tcW w:w="1080" w:type="dxa"/>
            <w:tcBorders>
              <w:left w:val="single" w:sz="4" w:space="0" w:color="000000"/>
            </w:tcBorders>
          </w:tcPr>
          <w:p w:rsidR="00230063" w:rsidRPr="00FD2B40" w:rsidRDefault="00230063" w:rsidP="00FD2B40">
            <w:pPr>
              <w:pStyle w:val="TableParagraph"/>
              <w:ind w:left="73" w:right="106"/>
              <w:jc w:val="both"/>
              <w:rPr>
                <w:sz w:val="24"/>
                <w:szCs w:val="24"/>
              </w:rPr>
            </w:pPr>
            <w:r w:rsidRPr="00FD2B40">
              <w:rPr>
                <w:sz w:val="24"/>
                <w:szCs w:val="24"/>
              </w:rPr>
              <w:t>YES</w:t>
            </w:r>
          </w:p>
        </w:tc>
      </w:tr>
      <w:tr w:rsidR="00230063" w:rsidRPr="00FD2B40" w:rsidTr="00230063">
        <w:trPr>
          <w:trHeight w:val="215"/>
        </w:trPr>
        <w:tc>
          <w:tcPr>
            <w:tcW w:w="579" w:type="dxa"/>
          </w:tcPr>
          <w:p w:rsidR="00230063" w:rsidRPr="00FD2B40" w:rsidRDefault="00230063" w:rsidP="00FD2B40">
            <w:pPr>
              <w:pStyle w:val="TableParagraph"/>
              <w:ind w:left="172"/>
              <w:jc w:val="both"/>
              <w:rPr>
                <w:sz w:val="24"/>
                <w:szCs w:val="24"/>
              </w:rPr>
            </w:pPr>
            <w:r w:rsidRPr="00FD2B40">
              <w:rPr>
                <w:sz w:val="24"/>
                <w:szCs w:val="24"/>
              </w:rPr>
              <w:t>23</w:t>
            </w:r>
          </w:p>
        </w:tc>
        <w:tc>
          <w:tcPr>
            <w:tcW w:w="441" w:type="dxa"/>
            <w:tcBorders>
              <w:right w:val="single" w:sz="4" w:space="0" w:color="000000"/>
            </w:tcBorders>
          </w:tcPr>
          <w:p w:rsidR="00230063" w:rsidRPr="00FD2B40" w:rsidRDefault="00230063" w:rsidP="00FD2B40">
            <w:pPr>
              <w:pStyle w:val="TableParagraph"/>
              <w:ind w:left="186"/>
              <w:jc w:val="both"/>
              <w:rPr>
                <w:sz w:val="24"/>
                <w:szCs w:val="24"/>
              </w:rPr>
            </w:pPr>
            <w:r w:rsidRPr="00FD2B40">
              <w:rPr>
                <w:w w:val="99"/>
                <w:sz w:val="24"/>
                <w:szCs w:val="24"/>
              </w:rPr>
              <w:t>M</w:t>
            </w:r>
          </w:p>
        </w:tc>
        <w:tc>
          <w:tcPr>
            <w:tcW w:w="1170" w:type="dxa"/>
            <w:tcBorders>
              <w:left w:val="single" w:sz="4" w:space="0" w:color="000000"/>
            </w:tcBorders>
          </w:tcPr>
          <w:p w:rsidR="00230063" w:rsidRPr="00FD2B40" w:rsidRDefault="00230063" w:rsidP="00FD2B40">
            <w:pPr>
              <w:pStyle w:val="TableParagraph"/>
              <w:ind w:left="213"/>
              <w:jc w:val="both"/>
              <w:rPr>
                <w:sz w:val="24"/>
                <w:szCs w:val="24"/>
              </w:rPr>
            </w:pPr>
            <w:r w:rsidRPr="00FD2B40">
              <w:rPr>
                <w:sz w:val="24"/>
                <w:szCs w:val="24"/>
              </w:rPr>
              <w:t>NO</w:t>
            </w:r>
          </w:p>
        </w:tc>
        <w:tc>
          <w:tcPr>
            <w:tcW w:w="990" w:type="dxa"/>
            <w:tcBorders>
              <w:right w:val="single" w:sz="4" w:space="0" w:color="000000"/>
            </w:tcBorders>
          </w:tcPr>
          <w:p w:rsidR="00230063" w:rsidRPr="00FD2B40" w:rsidRDefault="00230063" w:rsidP="00FD2B40">
            <w:pPr>
              <w:pStyle w:val="TableParagraph"/>
              <w:ind w:left="170"/>
              <w:jc w:val="both"/>
              <w:rPr>
                <w:sz w:val="24"/>
                <w:szCs w:val="24"/>
              </w:rPr>
            </w:pPr>
            <w:r w:rsidRPr="00FD2B40">
              <w:rPr>
                <w:sz w:val="24"/>
                <w:szCs w:val="24"/>
              </w:rPr>
              <w:t>YES</w:t>
            </w:r>
          </w:p>
        </w:tc>
        <w:tc>
          <w:tcPr>
            <w:tcW w:w="990" w:type="dxa"/>
            <w:tcBorders>
              <w:left w:val="single" w:sz="4" w:space="0" w:color="000000"/>
              <w:right w:val="single" w:sz="4" w:space="0" w:color="000000"/>
            </w:tcBorders>
          </w:tcPr>
          <w:p w:rsidR="00230063" w:rsidRPr="00FD2B40" w:rsidRDefault="00230063" w:rsidP="00FD2B40">
            <w:pPr>
              <w:pStyle w:val="TableParagraph"/>
              <w:ind w:right="85"/>
              <w:jc w:val="both"/>
              <w:rPr>
                <w:sz w:val="24"/>
                <w:szCs w:val="24"/>
              </w:rPr>
            </w:pPr>
            <w:r w:rsidRPr="00FD2B40">
              <w:rPr>
                <w:sz w:val="24"/>
                <w:szCs w:val="24"/>
              </w:rPr>
              <w:t>NO</w:t>
            </w:r>
          </w:p>
        </w:tc>
        <w:tc>
          <w:tcPr>
            <w:tcW w:w="1080" w:type="dxa"/>
            <w:tcBorders>
              <w:left w:val="single" w:sz="4" w:space="0" w:color="000000"/>
              <w:right w:val="single" w:sz="4" w:space="0" w:color="000000"/>
            </w:tcBorders>
          </w:tcPr>
          <w:p w:rsidR="00230063" w:rsidRPr="00FD2B40" w:rsidRDefault="00230063" w:rsidP="00FD2B40">
            <w:pPr>
              <w:pStyle w:val="TableParagraph"/>
              <w:ind w:right="85"/>
              <w:jc w:val="both"/>
              <w:rPr>
                <w:sz w:val="24"/>
                <w:szCs w:val="24"/>
              </w:rPr>
            </w:pPr>
            <w:r w:rsidRPr="00FD2B40">
              <w:rPr>
                <w:sz w:val="24"/>
                <w:szCs w:val="24"/>
              </w:rPr>
              <w:t>NO</w:t>
            </w:r>
          </w:p>
        </w:tc>
        <w:tc>
          <w:tcPr>
            <w:tcW w:w="1080" w:type="dxa"/>
            <w:tcBorders>
              <w:left w:val="single" w:sz="4" w:space="0" w:color="000000"/>
            </w:tcBorders>
          </w:tcPr>
          <w:p w:rsidR="00230063" w:rsidRPr="00FD2B40" w:rsidRDefault="00230063" w:rsidP="00FD2B40">
            <w:pPr>
              <w:pStyle w:val="TableParagraph"/>
              <w:ind w:left="73" w:right="106"/>
              <w:jc w:val="both"/>
              <w:rPr>
                <w:sz w:val="24"/>
                <w:szCs w:val="24"/>
              </w:rPr>
            </w:pPr>
            <w:r w:rsidRPr="00FD2B40">
              <w:rPr>
                <w:sz w:val="24"/>
                <w:szCs w:val="24"/>
              </w:rPr>
              <w:t>YES</w:t>
            </w:r>
          </w:p>
        </w:tc>
      </w:tr>
      <w:tr w:rsidR="00230063" w:rsidRPr="00FD2B40" w:rsidTr="00230063">
        <w:trPr>
          <w:trHeight w:val="215"/>
        </w:trPr>
        <w:tc>
          <w:tcPr>
            <w:tcW w:w="579" w:type="dxa"/>
          </w:tcPr>
          <w:p w:rsidR="00230063" w:rsidRPr="00FD2B40" w:rsidRDefault="00230063" w:rsidP="00FD2B40">
            <w:pPr>
              <w:pStyle w:val="TableParagraph"/>
              <w:ind w:left="172"/>
              <w:jc w:val="both"/>
              <w:rPr>
                <w:sz w:val="24"/>
                <w:szCs w:val="24"/>
              </w:rPr>
            </w:pPr>
            <w:r w:rsidRPr="00FD2B40">
              <w:rPr>
                <w:sz w:val="24"/>
                <w:szCs w:val="24"/>
              </w:rPr>
              <w:t>57</w:t>
            </w:r>
          </w:p>
        </w:tc>
        <w:tc>
          <w:tcPr>
            <w:tcW w:w="441" w:type="dxa"/>
            <w:tcBorders>
              <w:right w:val="single" w:sz="4" w:space="0" w:color="000000"/>
            </w:tcBorders>
          </w:tcPr>
          <w:p w:rsidR="00230063" w:rsidRPr="00FD2B40" w:rsidRDefault="00230063" w:rsidP="00FD2B40">
            <w:pPr>
              <w:pStyle w:val="TableParagraph"/>
              <w:ind w:left="217"/>
              <w:jc w:val="both"/>
              <w:rPr>
                <w:sz w:val="24"/>
                <w:szCs w:val="24"/>
              </w:rPr>
            </w:pPr>
            <w:r w:rsidRPr="00FD2B40">
              <w:rPr>
                <w:w w:val="99"/>
                <w:sz w:val="24"/>
                <w:szCs w:val="24"/>
              </w:rPr>
              <w:t>F</w:t>
            </w:r>
          </w:p>
        </w:tc>
        <w:tc>
          <w:tcPr>
            <w:tcW w:w="1170" w:type="dxa"/>
            <w:tcBorders>
              <w:left w:val="single" w:sz="4" w:space="0" w:color="000000"/>
            </w:tcBorders>
          </w:tcPr>
          <w:p w:rsidR="00230063" w:rsidRPr="00FD2B40" w:rsidRDefault="00230063" w:rsidP="00FD2B40">
            <w:pPr>
              <w:pStyle w:val="TableParagraph"/>
              <w:ind w:left="172"/>
              <w:jc w:val="both"/>
              <w:rPr>
                <w:sz w:val="24"/>
                <w:szCs w:val="24"/>
              </w:rPr>
            </w:pPr>
            <w:r w:rsidRPr="00FD2B40">
              <w:rPr>
                <w:sz w:val="24"/>
                <w:szCs w:val="24"/>
              </w:rPr>
              <w:t>YES</w:t>
            </w:r>
          </w:p>
        </w:tc>
        <w:tc>
          <w:tcPr>
            <w:tcW w:w="990" w:type="dxa"/>
            <w:tcBorders>
              <w:right w:val="single" w:sz="4" w:space="0" w:color="000000"/>
            </w:tcBorders>
          </w:tcPr>
          <w:p w:rsidR="00230063" w:rsidRPr="00FD2B40" w:rsidRDefault="00230063" w:rsidP="00FD2B40">
            <w:pPr>
              <w:pStyle w:val="TableParagraph"/>
              <w:ind w:left="170"/>
              <w:jc w:val="both"/>
              <w:rPr>
                <w:sz w:val="24"/>
                <w:szCs w:val="24"/>
              </w:rPr>
            </w:pPr>
            <w:r w:rsidRPr="00FD2B40">
              <w:rPr>
                <w:sz w:val="24"/>
                <w:szCs w:val="24"/>
              </w:rPr>
              <w:t>YES</w:t>
            </w:r>
          </w:p>
        </w:tc>
        <w:tc>
          <w:tcPr>
            <w:tcW w:w="990" w:type="dxa"/>
            <w:tcBorders>
              <w:left w:val="single" w:sz="4" w:space="0" w:color="000000"/>
              <w:right w:val="single" w:sz="4" w:space="0" w:color="000000"/>
            </w:tcBorders>
          </w:tcPr>
          <w:p w:rsidR="00230063" w:rsidRPr="00FD2B40" w:rsidRDefault="00230063" w:rsidP="00FD2B40">
            <w:pPr>
              <w:pStyle w:val="TableParagraph"/>
              <w:ind w:right="85"/>
              <w:jc w:val="both"/>
              <w:rPr>
                <w:sz w:val="24"/>
                <w:szCs w:val="24"/>
              </w:rPr>
            </w:pPr>
            <w:r w:rsidRPr="00FD2B40">
              <w:rPr>
                <w:sz w:val="24"/>
                <w:szCs w:val="24"/>
              </w:rPr>
              <w:t>NO</w:t>
            </w:r>
          </w:p>
        </w:tc>
        <w:tc>
          <w:tcPr>
            <w:tcW w:w="1080" w:type="dxa"/>
            <w:tcBorders>
              <w:left w:val="single" w:sz="4" w:space="0" w:color="000000"/>
              <w:right w:val="single" w:sz="4" w:space="0" w:color="000000"/>
            </w:tcBorders>
          </w:tcPr>
          <w:p w:rsidR="00230063" w:rsidRPr="00FD2B40" w:rsidRDefault="00230063" w:rsidP="00FD2B40">
            <w:pPr>
              <w:pStyle w:val="TableParagraph"/>
              <w:ind w:right="86"/>
              <w:jc w:val="both"/>
              <w:rPr>
                <w:sz w:val="24"/>
                <w:szCs w:val="24"/>
              </w:rPr>
            </w:pPr>
            <w:r w:rsidRPr="00FD2B40">
              <w:rPr>
                <w:sz w:val="24"/>
                <w:szCs w:val="24"/>
              </w:rPr>
              <w:t>YES</w:t>
            </w:r>
          </w:p>
        </w:tc>
        <w:tc>
          <w:tcPr>
            <w:tcW w:w="1080" w:type="dxa"/>
            <w:tcBorders>
              <w:left w:val="single" w:sz="4" w:space="0" w:color="000000"/>
            </w:tcBorders>
          </w:tcPr>
          <w:p w:rsidR="00230063" w:rsidRPr="00FD2B40" w:rsidRDefault="00230063" w:rsidP="00FD2B40">
            <w:pPr>
              <w:pStyle w:val="TableParagraph"/>
              <w:ind w:left="73" w:right="105"/>
              <w:jc w:val="both"/>
              <w:rPr>
                <w:sz w:val="24"/>
                <w:szCs w:val="24"/>
              </w:rPr>
            </w:pPr>
            <w:r w:rsidRPr="00FD2B40">
              <w:rPr>
                <w:sz w:val="24"/>
                <w:szCs w:val="24"/>
              </w:rPr>
              <w:t>NO</w:t>
            </w:r>
          </w:p>
        </w:tc>
      </w:tr>
    </w:tbl>
    <w:p w:rsidR="008C2360" w:rsidRPr="00FD2B40" w:rsidRDefault="008C2360" w:rsidP="00FD2B40">
      <w:pPr>
        <w:jc w:val="both"/>
        <w:rPr>
          <w:rFonts w:ascii="Times New Roman" w:hAnsi="Times New Roman" w:cs="Times New Roman"/>
          <w:sz w:val="24"/>
          <w:szCs w:val="24"/>
        </w:rPr>
      </w:pPr>
    </w:p>
    <w:p w:rsidR="00FD2B40" w:rsidRDefault="00FD2B40" w:rsidP="00FD2B40">
      <w:pPr>
        <w:jc w:val="both"/>
        <w:rPr>
          <w:rFonts w:ascii="Times New Roman" w:hAnsi="Times New Roman" w:cs="Times New Roman"/>
          <w:sz w:val="24"/>
          <w:szCs w:val="24"/>
        </w:rPr>
        <w:sectPr w:rsidR="00FD2B40" w:rsidSect="0044205F">
          <w:type w:val="continuous"/>
          <w:pgSz w:w="11906" w:h="16838"/>
          <w:pgMar w:top="630" w:right="1440" w:bottom="1440" w:left="1440" w:header="720" w:footer="720" w:gutter="0"/>
          <w:cols w:space="386"/>
          <w:docGrid w:linePitch="360"/>
        </w:sectPr>
      </w:pPr>
    </w:p>
    <w:p w:rsidR="00230063" w:rsidRPr="00FD2B40" w:rsidRDefault="008C2360" w:rsidP="00FD2B40">
      <w:pPr>
        <w:jc w:val="both"/>
        <w:rPr>
          <w:rFonts w:ascii="Times New Roman" w:hAnsi="Times New Roman" w:cs="Times New Roman"/>
          <w:sz w:val="24"/>
          <w:szCs w:val="24"/>
        </w:rPr>
      </w:pPr>
      <w:r w:rsidRPr="00FD2B40">
        <w:rPr>
          <w:rFonts w:ascii="Times New Roman" w:hAnsi="Times New Roman" w:cs="Times New Roman"/>
          <w:sz w:val="24"/>
          <w:szCs w:val="24"/>
        </w:rPr>
        <w:lastRenderedPageBreak/>
        <w:t>In the table above, five attributes are used for detection. In five attributes, the YES and NO values are used. If the patient report for the corresponding characteristic falls within the range shown in table 1, the individual suffering from kidney stone will have that attribute YES, otherwise NO. The simulation displays the results of items in the form of successfully classified and wrongly classified instances for simpler evaluation. It also displays the performance curve and time necessary for each exercise.</w:t>
      </w:r>
    </w:p>
    <w:p w:rsidR="00671FF5" w:rsidRPr="00FD2B40" w:rsidRDefault="00BD2418" w:rsidP="00FD2B40">
      <w:pPr>
        <w:jc w:val="both"/>
        <w:rPr>
          <w:rFonts w:ascii="Times New Roman" w:hAnsi="Times New Roman" w:cs="Times New Roman"/>
          <w:b/>
          <w:sz w:val="24"/>
          <w:szCs w:val="24"/>
        </w:rPr>
      </w:pPr>
      <w:r w:rsidRPr="00FD2B40">
        <w:rPr>
          <w:rFonts w:ascii="Times New Roman" w:hAnsi="Times New Roman" w:cs="Times New Roman"/>
          <w:b/>
          <w:sz w:val="24"/>
          <w:szCs w:val="24"/>
        </w:rPr>
        <w:t>5</w:t>
      </w:r>
      <w:r w:rsidR="00671FF5" w:rsidRPr="00FD2B40">
        <w:rPr>
          <w:rFonts w:ascii="Times New Roman" w:hAnsi="Times New Roman" w:cs="Times New Roman"/>
          <w:b/>
          <w:sz w:val="24"/>
          <w:szCs w:val="24"/>
        </w:rPr>
        <w:t>.1 Diagnosis using Radial basis Function</w:t>
      </w:r>
    </w:p>
    <w:p w:rsidR="00BD2418" w:rsidRPr="00FD2B40" w:rsidRDefault="00A324E8" w:rsidP="00FD2B40">
      <w:pPr>
        <w:spacing w:after="0" w:line="240" w:lineRule="auto"/>
        <w:jc w:val="both"/>
        <w:rPr>
          <w:rFonts w:ascii="Times New Roman" w:hAnsi="Times New Roman" w:cs="Times New Roman"/>
          <w:sz w:val="24"/>
          <w:szCs w:val="24"/>
        </w:rPr>
      </w:pPr>
      <w:r w:rsidRPr="00FD2B40">
        <w:rPr>
          <w:rFonts w:ascii="Times New Roman" w:hAnsi="Times New Roman" w:cs="Times New Roman"/>
          <w:sz w:val="24"/>
          <w:szCs w:val="24"/>
        </w:rPr>
        <w:t xml:space="preserve">mean absolute error = 6.6613e-17 </w:t>
      </w:r>
    </w:p>
    <w:p w:rsidR="00A324E8" w:rsidRPr="00FD2B40" w:rsidRDefault="00A324E8" w:rsidP="00FD2B40">
      <w:pPr>
        <w:spacing w:after="0" w:line="240" w:lineRule="auto"/>
        <w:jc w:val="both"/>
        <w:rPr>
          <w:rFonts w:ascii="Times New Roman" w:hAnsi="Times New Roman" w:cs="Times New Roman"/>
          <w:sz w:val="24"/>
          <w:szCs w:val="24"/>
        </w:rPr>
      </w:pPr>
      <w:r w:rsidRPr="00FD2B40">
        <w:rPr>
          <w:rFonts w:ascii="Times New Roman" w:hAnsi="Times New Roman" w:cs="Times New Roman"/>
          <w:sz w:val="24"/>
          <w:szCs w:val="24"/>
        </w:rPr>
        <w:t>mean squared error = 7.9605e-33</w:t>
      </w:r>
    </w:p>
    <w:p w:rsidR="00BD2418" w:rsidRPr="00FD2B40" w:rsidRDefault="00A324E8" w:rsidP="00FD2B40">
      <w:pPr>
        <w:spacing w:after="0" w:line="240" w:lineRule="auto"/>
        <w:jc w:val="both"/>
        <w:rPr>
          <w:rFonts w:ascii="Times New Roman" w:hAnsi="Times New Roman" w:cs="Times New Roman"/>
          <w:sz w:val="24"/>
          <w:szCs w:val="24"/>
        </w:rPr>
      </w:pPr>
      <w:r w:rsidRPr="00FD2B40">
        <w:rPr>
          <w:rFonts w:ascii="Times New Roman" w:hAnsi="Times New Roman" w:cs="Times New Roman"/>
          <w:sz w:val="24"/>
          <w:szCs w:val="24"/>
        </w:rPr>
        <w:t>root mean squared error = 8.92216e-17</w:t>
      </w:r>
    </w:p>
    <w:p w:rsidR="00BD2418" w:rsidRPr="00FD2B40" w:rsidRDefault="00A324E8" w:rsidP="00FD2B40">
      <w:pPr>
        <w:spacing w:after="0" w:line="240" w:lineRule="auto"/>
        <w:jc w:val="both"/>
        <w:rPr>
          <w:rFonts w:ascii="Times New Roman" w:hAnsi="Times New Roman" w:cs="Times New Roman"/>
          <w:sz w:val="24"/>
          <w:szCs w:val="24"/>
        </w:rPr>
      </w:pPr>
      <w:r w:rsidRPr="00FD2B40">
        <w:rPr>
          <w:rFonts w:ascii="Times New Roman" w:hAnsi="Times New Roman" w:cs="Times New Roman"/>
          <w:sz w:val="24"/>
          <w:szCs w:val="24"/>
        </w:rPr>
        <w:t xml:space="preserve">Percentage Correct </w:t>
      </w:r>
      <w:r w:rsidR="00BD2418" w:rsidRPr="00FD2B40">
        <w:rPr>
          <w:rFonts w:ascii="Times New Roman" w:hAnsi="Times New Roman" w:cs="Times New Roman"/>
          <w:sz w:val="24"/>
          <w:szCs w:val="24"/>
        </w:rPr>
        <w:t>Classification:</w:t>
      </w:r>
      <w:r w:rsidRPr="00FD2B40">
        <w:rPr>
          <w:rFonts w:ascii="Times New Roman" w:hAnsi="Times New Roman" w:cs="Times New Roman"/>
          <w:sz w:val="24"/>
          <w:szCs w:val="24"/>
        </w:rPr>
        <w:t xml:space="preserve"> 100.000000% </w:t>
      </w:r>
    </w:p>
    <w:p w:rsidR="00A324E8" w:rsidRPr="00FD2B40" w:rsidRDefault="00A324E8" w:rsidP="00FD2B40">
      <w:pPr>
        <w:spacing w:after="0" w:line="240" w:lineRule="auto"/>
        <w:jc w:val="both"/>
        <w:rPr>
          <w:rFonts w:ascii="Times New Roman" w:hAnsi="Times New Roman" w:cs="Times New Roman"/>
          <w:sz w:val="24"/>
          <w:szCs w:val="24"/>
        </w:rPr>
      </w:pPr>
      <w:r w:rsidRPr="00FD2B40">
        <w:rPr>
          <w:rFonts w:ascii="Times New Roman" w:hAnsi="Times New Roman" w:cs="Times New Roman"/>
          <w:sz w:val="24"/>
          <w:szCs w:val="24"/>
        </w:rPr>
        <w:t>Percentage Incorrect Classification: 0.000000%</w:t>
      </w:r>
    </w:p>
    <w:p w:rsidR="00A324E8" w:rsidRPr="00FD2B40" w:rsidRDefault="00A324E8" w:rsidP="00FD2B40">
      <w:pPr>
        <w:spacing w:after="0" w:line="240" w:lineRule="auto"/>
        <w:jc w:val="both"/>
        <w:rPr>
          <w:rFonts w:ascii="Times New Roman" w:hAnsi="Times New Roman" w:cs="Times New Roman"/>
          <w:sz w:val="24"/>
          <w:szCs w:val="24"/>
        </w:rPr>
      </w:pPr>
    </w:p>
    <w:p w:rsidR="00A324E8" w:rsidRPr="00FD2B40" w:rsidRDefault="004B66B5" w:rsidP="00FD2B40">
      <w:pPr>
        <w:spacing w:line="240" w:lineRule="auto"/>
        <w:jc w:val="both"/>
        <w:rPr>
          <w:rFonts w:ascii="Times New Roman" w:hAnsi="Times New Roman" w:cs="Times New Roman"/>
          <w:sz w:val="24"/>
          <w:szCs w:val="24"/>
        </w:rPr>
      </w:pPr>
      <w:r w:rsidRPr="00FD2B40">
        <w:rPr>
          <w:rFonts w:ascii="Times New Roman" w:hAnsi="Times New Roman" w:cs="Times New Roman"/>
          <w:sz w:val="24"/>
          <w:szCs w:val="24"/>
        </w:rPr>
        <w:t xml:space="preserve">           Fig.</w:t>
      </w:r>
      <w:r w:rsidR="00361C0F" w:rsidRPr="00FD2B40">
        <w:rPr>
          <w:rFonts w:ascii="Times New Roman" w:hAnsi="Times New Roman" w:cs="Times New Roman"/>
          <w:sz w:val="24"/>
          <w:szCs w:val="24"/>
        </w:rPr>
        <w:t>6</w:t>
      </w:r>
      <w:r w:rsidRPr="00FD2B40">
        <w:rPr>
          <w:rFonts w:ascii="Times New Roman" w:hAnsi="Times New Roman" w:cs="Times New Roman"/>
          <w:sz w:val="24"/>
          <w:szCs w:val="24"/>
        </w:rPr>
        <w:t>.</w:t>
      </w:r>
      <w:r w:rsidR="00A324E8" w:rsidRPr="00FD2B40">
        <w:rPr>
          <w:rFonts w:ascii="Times New Roman" w:hAnsi="Times New Roman" w:cs="Times New Roman"/>
          <w:sz w:val="24"/>
          <w:szCs w:val="24"/>
        </w:rPr>
        <w:t xml:space="preserve"> Command window for RBF</w:t>
      </w:r>
    </w:p>
    <w:p w:rsidR="007262CB" w:rsidRPr="00FD2B40" w:rsidRDefault="00544DAC" w:rsidP="00FD2B40">
      <w:pPr>
        <w:jc w:val="both"/>
        <w:rPr>
          <w:rFonts w:ascii="Times New Roman" w:hAnsi="Times New Roman" w:cs="Times New Roman"/>
          <w:sz w:val="24"/>
          <w:szCs w:val="24"/>
        </w:rPr>
      </w:pPr>
      <w:r w:rsidRPr="00FD2B40">
        <w:rPr>
          <w:rFonts w:ascii="Times New Roman" w:hAnsi="Times New Roman" w:cs="Times New Roman"/>
          <w:sz w:val="24"/>
          <w:szCs w:val="24"/>
        </w:rPr>
        <w:t>Fig.</w:t>
      </w:r>
      <w:r w:rsidR="00361C0F" w:rsidRPr="00FD2B40">
        <w:rPr>
          <w:rFonts w:ascii="Times New Roman" w:hAnsi="Times New Roman" w:cs="Times New Roman"/>
          <w:sz w:val="24"/>
          <w:szCs w:val="24"/>
        </w:rPr>
        <w:t>6</w:t>
      </w:r>
      <w:r w:rsidR="004B66B5" w:rsidRPr="00FD2B40">
        <w:rPr>
          <w:rFonts w:ascii="Times New Roman" w:hAnsi="Times New Roman" w:cs="Times New Roman"/>
          <w:sz w:val="24"/>
          <w:szCs w:val="24"/>
        </w:rPr>
        <w:t xml:space="preserve"> demonstrates</w:t>
      </w:r>
      <w:r w:rsidR="00F125C6" w:rsidRPr="00FD2B40">
        <w:rPr>
          <w:rFonts w:ascii="Times New Roman" w:hAnsi="Times New Roman" w:cs="Times New Roman"/>
          <w:sz w:val="24"/>
          <w:szCs w:val="24"/>
        </w:rPr>
        <w:t xml:space="preserve"> the outcomes of using the learning vector quantization approach to training neural network. The result demonstrates that the occurrences are classified. The network took 0.0224 seconds to construct. The mean absolute error (MAE) is the average of all test cases' differences between predicted and actual values </w:t>
      </w:r>
      <w:r w:rsidR="00B8758B" w:rsidRPr="00FD2B40">
        <w:rPr>
          <w:rFonts w:ascii="Times New Roman" w:hAnsi="Times New Roman" w:cs="Times New Roman"/>
          <w:sz w:val="24"/>
          <w:szCs w:val="24"/>
        </w:rPr>
        <w:t>[</w:t>
      </w:r>
      <w:r w:rsidR="00E27FC0" w:rsidRPr="00FD2B40">
        <w:rPr>
          <w:rFonts w:ascii="Times New Roman" w:hAnsi="Times New Roman" w:cs="Times New Roman"/>
          <w:sz w:val="24"/>
          <w:szCs w:val="24"/>
        </w:rPr>
        <w:t>4</w:t>
      </w:r>
      <w:r w:rsidR="00B8758B" w:rsidRPr="00FD2B40">
        <w:rPr>
          <w:rFonts w:ascii="Times New Roman" w:hAnsi="Times New Roman" w:cs="Times New Roman"/>
          <w:sz w:val="24"/>
          <w:szCs w:val="24"/>
        </w:rPr>
        <w:t>]</w:t>
      </w:r>
      <w:r w:rsidR="00F125C6" w:rsidRPr="00FD2B40">
        <w:rPr>
          <w:rFonts w:ascii="Times New Roman" w:hAnsi="Times New Roman" w:cs="Times New Roman"/>
          <w:sz w:val="24"/>
          <w:szCs w:val="24"/>
        </w:rPr>
        <w:t xml:space="preserve">. 6.6613e-17 is the MAE for the learning vector quantization method. The square root of the mean squared error is the root mean squared error, which yields the </w:t>
      </w:r>
      <w:r w:rsidR="00F125C6" w:rsidRPr="00FD2B40">
        <w:rPr>
          <w:rFonts w:ascii="Times New Roman" w:hAnsi="Times New Roman" w:cs="Times New Roman"/>
          <w:sz w:val="24"/>
          <w:szCs w:val="24"/>
        </w:rPr>
        <w:lastRenderedPageBreak/>
        <w:t>error value. The learning vector quantization technique has an RMSE of 8.92216e-17.</w:t>
      </w:r>
    </w:p>
    <w:p w:rsidR="000D1BE9" w:rsidRDefault="000D1BE9" w:rsidP="00FD2B40">
      <w:pPr>
        <w:spacing w:before="240"/>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0" distR="0" simplePos="0" relativeHeight="251660288" behindDoc="0" locked="0" layoutInCell="1" allowOverlap="1">
            <wp:simplePos x="0" y="0"/>
            <wp:positionH relativeFrom="page">
              <wp:posOffset>3943350</wp:posOffset>
            </wp:positionH>
            <wp:positionV relativeFrom="paragraph">
              <wp:posOffset>90805</wp:posOffset>
            </wp:positionV>
            <wp:extent cx="2228215" cy="1743075"/>
            <wp:effectExtent l="19050" t="0" r="635" b="0"/>
            <wp:wrapTopAndBottom/>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2228215" cy="1743075"/>
                    </a:xfrm>
                    <a:prstGeom prst="rect">
                      <a:avLst/>
                    </a:prstGeom>
                  </pic:spPr>
                </pic:pic>
              </a:graphicData>
            </a:graphic>
          </wp:anchor>
        </w:drawing>
      </w:r>
    </w:p>
    <w:p w:rsidR="008962E2" w:rsidRPr="00FD2B40" w:rsidRDefault="00361C0F" w:rsidP="00FD2B40">
      <w:pPr>
        <w:spacing w:before="240"/>
        <w:jc w:val="both"/>
        <w:rPr>
          <w:rFonts w:ascii="Times New Roman" w:hAnsi="Times New Roman" w:cs="Times New Roman"/>
          <w:sz w:val="24"/>
          <w:szCs w:val="24"/>
        </w:rPr>
      </w:pPr>
      <w:r w:rsidRPr="00FD2B40">
        <w:rPr>
          <w:rFonts w:ascii="Times New Roman" w:hAnsi="Times New Roman" w:cs="Times New Roman"/>
          <w:sz w:val="24"/>
          <w:szCs w:val="24"/>
        </w:rPr>
        <w:t>Fig.7</w:t>
      </w:r>
      <w:r w:rsidR="006A2722" w:rsidRPr="00FD2B40">
        <w:rPr>
          <w:rFonts w:ascii="Times New Roman" w:hAnsi="Times New Roman" w:cs="Times New Roman"/>
          <w:sz w:val="24"/>
          <w:szCs w:val="24"/>
        </w:rPr>
        <w:t>.</w:t>
      </w:r>
      <w:r w:rsidR="00E27FC0" w:rsidRPr="00FD2B40">
        <w:rPr>
          <w:rFonts w:ascii="Times New Roman" w:hAnsi="Times New Roman" w:cs="Times New Roman"/>
          <w:sz w:val="24"/>
          <w:szCs w:val="24"/>
        </w:rPr>
        <w:t xml:space="preserve"> Performance Curve for RBF</w:t>
      </w:r>
    </w:p>
    <w:p w:rsidR="008962E2" w:rsidRPr="00FD2B40" w:rsidRDefault="00626620" w:rsidP="00FD2B40">
      <w:pPr>
        <w:spacing w:before="240"/>
        <w:jc w:val="both"/>
        <w:rPr>
          <w:rFonts w:ascii="Times New Roman" w:hAnsi="Times New Roman" w:cs="Times New Roman"/>
          <w:sz w:val="24"/>
          <w:szCs w:val="24"/>
        </w:rPr>
      </w:pPr>
      <w:r w:rsidRPr="00FD2B40">
        <w:rPr>
          <w:rFonts w:ascii="Times New Roman" w:hAnsi="Times New Roman" w:cs="Times New Roman"/>
          <w:sz w:val="24"/>
          <w:szCs w:val="24"/>
        </w:rPr>
        <w:t>Fig.</w:t>
      </w:r>
      <w:r w:rsidR="00361C0F" w:rsidRPr="00FD2B40">
        <w:rPr>
          <w:rFonts w:ascii="Times New Roman" w:hAnsi="Times New Roman" w:cs="Times New Roman"/>
          <w:sz w:val="24"/>
          <w:szCs w:val="24"/>
        </w:rPr>
        <w:t>7</w:t>
      </w:r>
      <w:r w:rsidR="00D51093" w:rsidRPr="00FD2B40">
        <w:rPr>
          <w:rFonts w:ascii="Times New Roman" w:hAnsi="Times New Roman" w:cs="Times New Roman"/>
          <w:sz w:val="24"/>
          <w:szCs w:val="24"/>
        </w:rPr>
        <w:t xml:space="preserve"> depicts the performance curve acquired after successful network testing. The best RBF network training performance was attained at 0.012108.</w:t>
      </w:r>
    </w:p>
    <w:p w:rsidR="008962E2" w:rsidRPr="00FD2B40" w:rsidRDefault="00CD5FDB" w:rsidP="00FD2B40">
      <w:pPr>
        <w:spacing w:before="240"/>
        <w:jc w:val="both"/>
        <w:rPr>
          <w:rFonts w:ascii="Times New Roman" w:hAnsi="Times New Roman" w:cs="Times New Roman"/>
          <w:b/>
          <w:sz w:val="24"/>
          <w:szCs w:val="24"/>
        </w:rPr>
      </w:pPr>
      <w:r w:rsidRPr="00FD2B40">
        <w:rPr>
          <w:rFonts w:ascii="Times New Roman" w:hAnsi="Times New Roman" w:cs="Times New Roman"/>
          <w:b/>
          <w:sz w:val="24"/>
          <w:szCs w:val="24"/>
        </w:rPr>
        <w:t>5.2 Diagnosis</w:t>
      </w:r>
      <w:r w:rsidR="003B1901">
        <w:rPr>
          <w:rFonts w:ascii="Times New Roman" w:hAnsi="Times New Roman" w:cs="Times New Roman"/>
          <w:b/>
          <w:sz w:val="24"/>
          <w:szCs w:val="24"/>
        </w:rPr>
        <w:t xml:space="preserve"> </w:t>
      </w:r>
      <w:r w:rsidRPr="00FD2B40">
        <w:rPr>
          <w:rFonts w:ascii="Times New Roman" w:hAnsi="Times New Roman" w:cs="Times New Roman"/>
          <w:b/>
          <w:sz w:val="24"/>
          <w:szCs w:val="24"/>
        </w:rPr>
        <w:t>using</w:t>
      </w:r>
      <w:r w:rsidR="003B1901">
        <w:rPr>
          <w:rFonts w:ascii="Times New Roman" w:hAnsi="Times New Roman" w:cs="Times New Roman"/>
          <w:b/>
          <w:sz w:val="24"/>
          <w:szCs w:val="24"/>
        </w:rPr>
        <w:t xml:space="preserve"> </w:t>
      </w:r>
      <w:r w:rsidRPr="00FD2B40">
        <w:rPr>
          <w:rFonts w:ascii="Times New Roman" w:hAnsi="Times New Roman" w:cs="Times New Roman"/>
          <w:b/>
          <w:sz w:val="24"/>
          <w:szCs w:val="24"/>
        </w:rPr>
        <w:t>LVQ</w:t>
      </w:r>
    </w:p>
    <w:p w:rsidR="00CD5FDB" w:rsidRPr="00FD2B40" w:rsidRDefault="00CD5FDB" w:rsidP="00FD2B40">
      <w:pPr>
        <w:pStyle w:val="BodyText"/>
        <w:spacing w:line="244" w:lineRule="auto"/>
        <w:ind w:right="2342"/>
        <w:jc w:val="both"/>
        <w:rPr>
          <w:sz w:val="24"/>
          <w:szCs w:val="24"/>
        </w:rPr>
      </w:pPr>
      <w:r w:rsidRPr="00FD2B40">
        <w:rPr>
          <w:sz w:val="24"/>
          <w:szCs w:val="24"/>
        </w:rPr>
        <w:t>mean absolute error</w:t>
      </w:r>
      <w:r w:rsidR="000D1BE9">
        <w:rPr>
          <w:sz w:val="24"/>
          <w:szCs w:val="24"/>
        </w:rPr>
        <w:t xml:space="preserve"> </w:t>
      </w:r>
      <w:r w:rsidRPr="00FD2B40">
        <w:rPr>
          <w:sz w:val="24"/>
          <w:szCs w:val="24"/>
        </w:rPr>
        <w:t>= 0.5073</w:t>
      </w:r>
    </w:p>
    <w:p w:rsidR="00CD5FDB" w:rsidRPr="00FD2B40" w:rsidRDefault="00CD5FDB" w:rsidP="00FD2B40">
      <w:pPr>
        <w:pStyle w:val="BodyText"/>
        <w:spacing w:line="244" w:lineRule="auto"/>
        <w:ind w:right="2342"/>
        <w:jc w:val="both"/>
        <w:rPr>
          <w:spacing w:val="1"/>
          <w:sz w:val="24"/>
          <w:szCs w:val="24"/>
        </w:rPr>
      </w:pPr>
      <w:r w:rsidRPr="00FD2B40">
        <w:rPr>
          <w:sz w:val="24"/>
          <w:szCs w:val="24"/>
        </w:rPr>
        <w:t>mean square</w:t>
      </w:r>
      <w:r w:rsidR="000D1BE9">
        <w:rPr>
          <w:sz w:val="24"/>
          <w:szCs w:val="24"/>
        </w:rPr>
        <w:t xml:space="preserve"> </w:t>
      </w:r>
      <w:r w:rsidRPr="00FD2B40">
        <w:rPr>
          <w:sz w:val="24"/>
          <w:szCs w:val="24"/>
        </w:rPr>
        <w:t>error</w:t>
      </w:r>
      <w:r w:rsidR="000D1BE9">
        <w:rPr>
          <w:sz w:val="24"/>
          <w:szCs w:val="24"/>
        </w:rPr>
        <w:t xml:space="preserve"> </w:t>
      </w:r>
      <w:r w:rsidRPr="00FD2B40">
        <w:rPr>
          <w:sz w:val="24"/>
          <w:szCs w:val="24"/>
        </w:rPr>
        <w:t>= 0.2863</w:t>
      </w:r>
    </w:p>
    <w:p w:rsidR="00CD5FDB" w:rsidRPr="00FD2B40" w:rsidRDefault="00CD5FDB" w:rsidP="00FD2B40">
      <w:pPr>
        <w:pStyle w:val="BodyText"/>
        <w:spacing w:line="244" w:lineRule="auto"/>
        <w:ind w:right="2342"/>
        <w:jc w:val="both"/>
        <w:rPr>
          <w:sz w:val="24"/>
          <w:szCs w:val="24"/>
        </w:rPr>
      </w:pPr>
      <w:r w:rsidRPr="00FD2B40">
        <w:rPr>
          <w:sz w:val="24"/>
          <w:szCs w:val="24"/>
        </w:rPr>
        <w:t>root</w:t>
      </w:r>
      <w:r w:rsidR="000D1BE9">
        <w:rPr>
          <w:sz w:val="24"/>
          <w:szCs w:val="24"/>
        </w:rPr>
        <w:t xml:space="preserve"> </w:t>
      </w:r>
      <w:r w:rsidRPr="00FD2B40">
        <w:rPr>
          <w:sz w:val="24"/>
          <w:szCs w:val="24"/>
        </w:rPr>
        <w:t>mean</w:t>
      </w:r>
      <w:r w:rsidR="000D1BE9">
        <w:rPr>
          <w:sz w:val="24"/>
          <w:szCs w:val="24"/>
        </w:rPr>
        <w:t xml:space="preserve"> </w:t>
      </w:r>
      <w:r w:rsidRPr="00FD2B40">
        <w:rPr>
          <w:sz w:val="24"/>
          <w:szCs w:val="24"/>
        </w:rPr>
        <w:t>square</w:t>
      </w:r>
      <w:r w:rsidR="000D1BE9">
        <w:rPr>
          <w:sz w:val="24"/>
          <w:szCs w:val="24"/>
        </w:rPr>
        <w:t xml:space="preserve"> </w:t>
      </w:r>
      <w:r w:rsidRPr="00FD2B40">
        <w:rPr>
          <w:sz w:val="24"/>
          <w:szCs w:val="24"/>
        </w:rPr>
        <w:t>error</w:t>
      </w:r>
      <w:r w:rsidR="000D1BE9">
        <w:rPr>
          <w:sz w:val="24"/>
          <w:szCs w:val="24"/>
        </w:rPr>
        <w:t xml:space="preserve"> </w:t>
      </w:r>
      <w:r w:rsidRPr="00FD2B40">
        <w:rPr>
          <w:sz w:val="24"/>
          <w:szCs w:val="24"/>
        </w:rPr>
        <w:t>=</w:t>
      </w:r>
      <w:r w:rsidR="000D1BE9">
        <w:rPr>
          <w:sz w:val="24"/>
          <w:szCs w:val="24"/>
        </w:rPr>
        <w:t xml:space="preserve"> </w:t>
      </w:r>
      <w:r w:rsidRPr="00FD2B40">
        <w:rPr>
          <w:sz w:val="24"/>
          <w:szCs w:val="24"/>
        </w:rPr>
        <w:t>0.5350</w:t>
      </w:r>
    </w:p>
    <w:p w:rsidR="00CD5FDB" w:rsidRPr="00FD2B40" w:rsidRDefault="00CD5FDB" w:rsidP="00FD2B40">
      <w:pPr>
        <w:pStyle w:val="BodyText"/>
        <w:spacing w:before="2" w:line="244" w:lineRule="auto"/>
        <w:ind w:right="1082"/>
        <w:jc w:val="both"/>
        <w:rPr>
          <w:spacing w:val="-47"/>
          <w:sz w:val="24"/>
          <w:szCs w:val="24"/>
        </w:rPr>
      </w:pPr>
      <w:r w:rsidRPr="00FD2B40">
        <w:rPr>
          <w:sz w:val="24"/>
          <w:szCs w:val="24"/>
        </w:rPr>
        <w:t>Percentage Correct Classification: 100.000000%</w:t>
      </w:r>
    </w:p>
    <w:p w:rsidR="00CD5FDB" w:rsidRPr="00FD2B40" w:rsidRDefault="00CD5FDB" w:rsidP="00FD2B40">
      <w:pPr>
        <w:pStyle w:val="BodyText"/>
        <w:spacing w:before="2" w:line="244" w:lineRule="auto"/>
        <w:ind w:right="1082"/>
        <w:jc w:val="both"/>
        <w:rPr>
          <w:sz w:val="24"/>
          <w:szCs w:val="24"/>
        </w:rPr>
      </w:pPr>
      <w:r w:rsidRPr="00FD2B40">
        <w:rPr>
          <w:sz w:val="24"/>
          <w:szCs w:val="24"/>
        </w:rPr>
        <w:t>Percentage</w:t>
      </w:r>
      <w:r w:rsidR="003B1901">
        <w:rPr>
          <w:sz w:val="24"/>
          <w:szCs w:val="24"/>
        </w:rPr>
        <w:t xml:space="preserve"> </w:t>
      </w:r>
      <w:r w:rsidRPr="00FD2B40">
        <w:rPr>
          <w:sz w:val="24"/>
          <w:szCs w:val="24"/>
        </w:rPr>
        <w:t>Incorrect</w:t>
      </w:r>
      <w:r w:rsidR="003B1901">
        <w:rPr>
          <w:sz w:val="24"/>
          <w:szCs w:val="24"/>
        </w:rPr>
        <w:t xml:space="preserve"> </w:t>
      </w:r>
      <w:r w:rsidRPr="00FD2B40">
        <w:rPr>
          <w:sz w:val="24"/>
          <w:szCs w:val="24"/>
        </w:rPr>
        <w:t>Classification:</w:t>
      </w:r>
      <w:r w:rsidR="003B1901">
        <w:rPr>
          <w:sz w:val="24"/>
          <w:szCs w:val="24"/>
        </w:rPr>
        <w:t xml:space="preserve"> </w:t>
      </w:r>
      <w:r w:rsidRPr="00FD2B40">
        <w:rPr>
          <w:sz w:val="24"/>
          <w:szCs w:val="24"/>
        </w:rPr>
        <w:t>0.000000%</w:t>
      </w:r>
    </w:p>
    <w:p w:rsidR="00CD5FDB" w:rsidRPr="00FD2B40" w:rsidRDefault="00CD5FDB" w:rsidP="00FD2B40">
      <w:pPr>
        <w:pStyle w:val="BodyText"/>
        <w:spacing w:before="9"/>
        <w:jc w:val="both"/>
        <w:rPr>
          <w:sz w:val="24"/>
          <w:szCs w:val="24"/>
        </w:rPr>
      </w:pPr>
    </w:p>
    <w:p w:rsidR="00CD5FDB" w:rsidRPr="00FD2B40" w:rsidRDefault="00CD5FDB" w:rsidP="00FD2B40">
      <w:pPr>
        <w:jc w:val="both"/>
        <w:rPr>
          <w:rFonts w:ascii="Times New Roman" w:hAnsi="Times New Roman" w:cs="Times New Roman"/>
          <w:sz w:val="24"/>
          <w:szCs w:val="24"/>
        </w:rPr>
      </w:pPr>
      <w:r w:rsidRPr="00FD2B40">
        <w:rPr>
          <w:rFonts w:ascii="Times New Roman" w:hAnsi="Times New Roman" w:cs="Times New Roman"/>
          <w:sz w:val="24"/>
          <w:szCs w:val="24"/>
        </w:rPr>
        <w:t>Fig</w:t>
      </w:r>
      <w:r w:rsidR="00FB52F7" w:rsidRPr="00FD2B40">
        <w:rPr>
          <w:rFonts w:ascii="Times New Roman" w:hAnsi="Times New Roman" w:cs="Times New Roman"/>
          <w:sz w:val="24"/>
          <w:szCs w:val="24"/>
        </w:rPr>
        <w:t>.</w:t>
      </w:r>
      <w:r w:rsidR="00361C0F" w:rsidRPr="00FD2B40">
        <w:rPr>
          <w:rFonts w:ascii="Times New Roman" w:hAnsi="Times New Roman" w:cs="Times New Roman"/>
          <w:sz w:val="24"/>
          <w:szCs w:val="24"/>
        </w:rPr>
        <w:t>8</w:t>
      </w:r>
      <w:r w:rsidR="00FB52F7" w:rsidRPr="00FD2B40">
        <w:rPr>
          <w:rFonts w:ascii="Times New Roman" w:hAnsi="Times New Roman" w:cs="Times New Roman"/>
          <w:sz w:val="24"/>
          <w:szCs w:val="24"/>
        </w:rPr>
        <w:t>.</w:t>
      </w:r>
      <w:r w:rsidRPr="00FD2B40">
        <w:rPr>
          <w:rFonts w:ascii="Times New Roman" w:hAnsi="Times New Roman" w:cs="Times New Roman"/>
          <w:sz w:val="24"/>
          <w:szCs w:val="24"/>
        </w:rPr>
        <w:t>CommandwindowforLVQ</w:t>
      </w:r>
    </w:p>
    <w:p w:rsidR="00C92D0F" w:rsidRPr="00FD2B40" w:rsidRDefault="00FB52F7" w:rsidP="00FD2B40">
      <w:pPr>
        <w:jc w:val="both"/>
        <w:rPr>
          <w:rFonts w:ascii="Times New Roman" w:hAnsi="Times New Roman" w:cs="Times New Roman"/>
          <w:sz w:val="24"/>
          <w:szCs w:val="24"/>
        </w:rPr>
      </w:pPr>
      <w:r w:rsidRPr="00FD2B40">
        <w:rPr>
          <w:rFonts w:ascii="Times New Roman" w:hAnsi="Times New Roman" w:cs="Times New Roman"/>
          <w:sz w:val="24"/>
          <w:szCs w:val="24"/>
        </w:rPr>
        <w:t>Fig.</w:t>
      </w:r>
      <w:r w:rsidR="00361C0F" w:rsidRPr="00FD2B40">
        <w:rPr>
          <w:rFonts w:ascii="Times New Roman" w:hAnsi="Times New Roman" w:cs="Times New Roman"/>
          <w:sz w:val="24"/>
          <w:szCs w:val="24"/>
        </w:rPr>
        <w:t>8</w:t>
      </w:r>
      <w:r w:rsidR="00C92D0F" w:rsidRPr="00FD2B40">
        <w:rPr>
          <w:rFonts w:ascii="Times New Roman" w:hAnsi="Times New Roman" w:cs="Times New Roman"/>
          <w:sz w:val="24"/>
          <w:szCs w:val="24"/>
        </w:rPr>
        <w:t xml:space="preserve">displays the outcomes of using the learning vector quantization technique with training neural network. It classifies the </w:t>
      </w:r>
      <w:r w:rsidR="00C92D0F" w:rsidRPr="00FD2B40">
        <w:rPr>
          <w:rFonts w:ascii="Times New Roman" w:hAnsi="Times New Roman" w:cs="Times New Roman"/>
          <w:sz w:val="24"/>
          <w:szCs w:val="24"/>
        </w:rPr>
        <w:lastRenderedPageBreak/>
        <w:t>occurrences, as shown by the result. The network takes 0.07 seconds to construct. 0.5073 is the MAE for the learning vector quantization method. Learning vector quantization technique has an RMSE of 0.5350.</w:t>
      </w:r>
    </w:p>
    <w:p w:rsidR="00F42BBD" w:rsidRPr="00FD2B40" w:rsidRDefault="003B1901" w:rsidP="00FD2B40">
      <w:pPr>
        <w:spacing w:before="19"/>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0" distR="0" simplePos="0" relativeHeight="251662336" behindDoc="0" locked="0" layoutInCell="1" allowOverlap="1">
            <wp:simplePos x="0" y="0"/>
            <wp:positionH relativeFrom="page">
              <wp:posOffset>885825</wp:posOffset>
            </wp:positionH>
            <wp:positionV relativeFrom="paragraph">
              <wp:posOffset>34290</wp:posOffset>
            </wp:positionV>
            <wp:extent cx="2495550" cy="1990725"/>
            <wp:effectExtent l="19050" t="0" r="0" b="0"/>
            <wp:wrapThrough wrapText="bothSides">
              <wp:wrapPolygon edited="0">
                <wp:start x="-165" y="0"/>
                <wp:lineTo x="-165" y="21497"/>
                <wp:lineTo x="21600" y="21497"/>
                <wp:lineTo x="21600" y="0"/>
                <wp:lineTo x="-165" y="0"/>
              </wp:wrapPolygon>
            </wp:wrapThrough>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2495550" cy="1990725"/>
                    </a:xfrm>
                    <a:prstGeom prst="rect">
                      <a:avLst/>
                    </a:prstGeom>
                  </pic:spPr>
                </pic:pic>
              </a:graphicData>
            </a:graphic>
          </wp:anchor>
        </w:drawing>
      </w:r>
    </w:p>
    <w:p w:rsidR="00F42BBD" w:rsidRPr="00FD2B40" w:rsidRDefault="00F42BBD" w:rsidP="00FD2B40">
      <w:pPr>
        <w:spacing w:before="19"/>
        <w:jc w:val="both"/>
        <w:rPr>
          <w:rFonts w:ascii="Times New Roman" w:hAnsi="Times New Roman" w:cs="Times New Roman"/>
          <w:sz w:val="24"/>
          <w:szCs w:val="24"/>
        </w:rPr>
      </w:pPr>
    </w:p>
    <w:p w:rsidR="00F42BBD" w:rsidRPr="00FD2B40" w:rsidRDefault="00F42BBD" w:rsidP="00FD2B40">
      <w:pPr>
        <w:spacing w:before="19"/>
        <w:jc w:val="both"/>
        <w:rPr>
          <w:rFonts w:ascii="Times New Roman" w:hAnsi="Times New Roman" w:cs="Times New Roman"/>
          <w:sz w:val="24"/>
          <w:szCs w:val="24"/>
        </w:rPr>
      </w:pPr>
    </w:p>
    <w:p w:rsidR="00F42BBD" w:rsidRPr="00FD2B40" w:rsidRDefault="00F42BBD" w:rsidP="00FD2B40">
      <w:pPr>
        <w:spacing w:before="19"/>
        <w:jc w:val="both"/>
        <w:rPr>
          <w:rFonts w:ascii="Times New Roman" w:hAnsi="Times New Roman" w:cs="Times New Roman"/>
          <w:sz w:val="24"/>
          <w:szCs w:val="24"/>
        </w:rPr>
      </w:pPr>
    </w:p>
    <w:p w:rsidR="00F42BBD" w:rsidRPr="00FD2B40" w:rsidRDefault="00F42BBD" w:rsidP="00FD2B40">
      <w:pPr>
        <w:spacing w:before="19"/>
        <w:jc w:val="both"/>
        <w:rPr>
          <w:rFonts w:ascii="Times New Roman" w:hAnsi="Times New Roman" w:cs="Times New Roman"/>
          <w:sz w:val="24"/>
          <w:szCs w:val="24"/>
        </w:rPr>
      </w:pPr>
    </w:p>
    <w:p w:rsidR="00F42BBD" w:rsidRPr="00FD2B40" w:rsidRDefault="00F42BBD" w:rsidP="00FD2B40">
      <w:pPr>
        <w:spacing w:before="19"/>
        <w:jc w:val="both"/>
        <w:rPr>
          <w:rFonts w:ascii="Times New Roman" w:hAnsi="Times New Roman" w:cs="Times New Roman"/>
          <w:sz w:val="24"/>
          <w:szCs w:val="24"/>
        </w:rPr>
      </w:pPr>
    </w:p>
    <w:p w:rsidR="006925BB" w:rsidRPr="00FD2B40" w:rsidRDefault="006925BB" w:rsidP="00FD2B40">
      <w:pPr>
        <w:spacing w:before="19"/>
        <w:jc w:val="both"/>
        <w:rPr>
          <w:rFonts w:ascii="Times New Roman" w:hAnsi="Times New Roman" w:cs="Times New Roman"/>
          <w:sz w:val="24"/>
          <w:szCs w:val="24"/>
        </w:rPr>
      </w:pPr>
      <w:r w:rsidRPr="00FD2B40">
        <w:rPr>
          <w:rFonts w:ascii="Times New Roman" w:hAnsi="Times New Roman" w:cs="Times New Roman"/>
          <w:sz w:val="24"/>
          <w:szCs w:val="24"/>
        </w:rPr>
        <w:t>Fig</w:t>
      </w:r>
      <w:r w:rsidR="004A726A" w:rsidRPr="00FD2B40">
        <w:rPr>
          <w:rFonts w:ascii="Times New Roman" w:hAnsi="Times New Roman" w:cs="Times New Roman"/>
          <w:sz w:val="24"/>
          <w:szCs w:val="24"/>
        </w:rPr>
        <w:t>.</w:t>
      </w:r>
      <w:r w:rsidR="00361C0F" w:rsidRPr="00FD2B40">
        <w:rPr>
          <w:rFonts w:ascii="Times New Roman" w:hAnsi="Times New Roman" w:cs="Times New Roman"/>
          <w:sz w:val="24"/>
          <w:szCs w:val="24"/>
        </w:rPr>
        <w:t>9</w:t>
      </w:r>
      <w:r w:rsidR="004A726A" w:rsidRPr="00FD2B40">
        <w:rPr>
          <w:rFonts w:ascii="Times New Roman" w:hAnsi="Times New Roman" w:cs="Times New Roman"/>
          <w:sz w:val="24"/>
          <w:szCs w:val="24"/>
        </w:rPr>
        <w:t>.</w:t>
      </w:r>
      <w:r w:rsidRPr="00FD2B40">
        <w:rPr>
          <w:rFonts w:ascii="Times New Roman" w:hAnsi="Times New Roman" w:cs="Times New Roman"/>
          <w:sz w:val="24"/>
          <w:szCs w:val="24"/>
        </w:rPr>
        <w:t>PerformancecurveforRBF</w:t>
      </w:r>
    </w:p>
    <w:p w:rsidR="00CD5FDB" w:rsidRPr="00FD2B40" w:rsidRDefault="00F23C03" w:rsidP="00FD2B40">
      <w:pPr>
        <w:spacing w:before="240"/>
        <w:jc w:val="both"/>
        <w:rPr>
          <w:rFonts w:ascii="Times New Roman" w:hAnsi="Times New Roman" w:cs="Times New Roman"/>
          <w:sz w:val="24"/>
          <w:szCs w:val="24"/>
        </w:rPr>
      </w:pPr>
      <w:r w:rsidRPr="00FD2B40">
        <w:rPr>
          <w:rFonts w:ascii="Times New Roman" w:hAnsi="Times New Roman" w:cs="Times New Roman"/>
          <w:sz w:val="24"/>
          <w:szCs w:val="24"/>
        </w:rPr>
        <w:t>Fig.</w:t>
      </w:r>
      <w:r w:rsidR="00361C0F" w:rsidRPr="00FD2B40">
        <w:rPr>
          <w:rFonts w:ascii="Times New Roman" w:hAnsi="Times New Roman" w:cs="Times New Roman"/>
          <w:sz w:val="24"/>
          <w:szCs w:val="24"/>
        </w:rPr>
        <w:t>9</w:t>
      </w:r>
      <w:r w:rsidR="00FD2B40">
        <w:rPr>
          <w:rFonts w:ascii="Times New Roman" w:hAnsi="Times New Roman" w:cs="Times New Roman"/>
          <w:sz w:val="24"/>
          <w:szCs w:val="24"/>
        </w:rPr>
        <w:t xml:space="preserve"> </w:t>
      </w:r>
      <w:r w:rsidR="006925BB" w:rsidRPr="00FD2B40">
        <w:rPr>
          <w:rFonts w:ascii="Times New Roman" w:hAnsi="Times New Roman" w:cs="Times New Roman"/>
          <w:sz w:val="24"/>
          <w:szCs w:val="24"/>
        </w:rPr>
        <w:t>depicts the performance curve achieved after successful network testing. The best LVQ network training performance was found at 0.2863.</w:t>
      </w:r>
    </w:p>
    <w:p w:rsidR="00861D28" w:rsidRPr="00FD2B40" w:rsidRDefault="00861D28" w:rsidP="00FD2B40">
      <w:pPr>
        <w:jc w:val="both"/>
        <w:rPr>
          <w:rFonts w:ascii="Times New Roman" w:hAnsi="Times New Roman" w:cs="Times New Roman"/>
          <w:b/>
          <w:sz w:val="24"/>
          <w:szCs w:val="24"/>
        </w:rPr>
      </w:pPr>
      <w:r w:rsidRPr="00FD2B40">
        <w:rPr>
          <w:rFonts w:ascii="Times New Roman" w:hAnsi="Times New Roman" w:cs="Times New Roman"/>
          <w:b/>
          <w:sz w:val="24"/>
          <w:szCs w:val="24"/>
        </w:rPr>
        <w:t>6. PREVENTION FOR KIDNEY STONES</w:t>
      </w:r>
    </w:p>
    <w:p w:rsidR="004A1DDA" w:rsidRPr="00FD2B40" w:rsidRDefault="004A1DDA" w:rsidP="00FD2B40">
      <w:pPr>
        <w:pStyle w:val="ListParagraph"/>
        <w:numPr>
          <w:ilvl w:val="0"/>
          <w:numId w:val="11"/>
        </w:numPr>
        <w:spacing w:after="240"/>
        <w:rPr>
          <w:sz w:val="24"/>
          <w:szCs w:val="24"/>
        </w:rPr>
      </w:pPr>
      <w:r w:rsidRPr="00FD2B40">
        <w:rPr>
          <w:b/>
          <w:sz w:val="24"/>
          <w:szCs w:val="24"/>
        </w:rPr>
        <w:t>Drink Plenty of Water</w:t>
      </w:r>
      <w:r w:rsidRPr="00FD2B40">
        <w:rPr>
          <w:sz w:val="24"/>
          <w:szCs w:val="24"/>
        </w:rPr>
        <w:t>: Each day, you should consume at least eight 8-ounce glasses of water. Orange juice, lemonade, or limeade are some of the beverage options.</w:t>
      </w:r>
    </w:p>
    <w:p w:rsidR="004A1DDA" w:rsidRPr="00FD2B40" w:rsidRDefault="004A1DDA" w:rsidP="00FD2B40">
      <w:pPr>
        <w:pStyle w:val="ListParagraph"/>
        <w:numPr>
          <w:ilvl w:val="0"/>
          <w:numId w:val="11"/>
        </w:numPr>
        <w:spacing w:after="240"/>
        <w:rPr>
          <w:sz w:val="24"/>
          <w:szCs w:val="24"/>
        </w:rPr>
      </w:pPr>
      <w:r w:rsidRPr="00FD2B40">
        <w:rPr>
          <w:b/>
          <w:sz w:val="24"/>
          <w:szCs w:val="24"/>
        </w:rPr>
        <w:t>Eat and drink enough Calcium</w:t>
      </w:r>
      <w:r w:rsidRPr="00FD2B40">
        <w:rPr>
          <w:sz w:val="24"/>
          <w:szCs w:val="24"/>
        </w:rPr>
        <w:t>:</w:t>
      </w:r>
      <w:r w:rsidR="000D1BE9">
        <w:rPr>
          <w:sz w:val="24"/>
          <w:szCs w:val="24"/>
        </w:rPr>
        <w:t xml:space="preserve"> </w:t>
      </w:r>
      <w:r w:rsidRPr="00FD2B40">
        <w:rPr>
          <w:sz w:val="24"/>
          <w:szCs w:val="24"/>
        </w:rPr>
        <w:t>This precaution may appear perplexing at first, as doctors will inform you that elevated calcium levels in your urine can lead to a stone. Oxalates in urine might be increased if you don't receive enough calcium. Rhubarb, spinach, beets, bran flakes, potato chips, and french fries all contain them. Oxalates can also lead to kidney stones. Calcium should be obtained through meals and beverages rather than supplements.</w:t>
      </w:r>
    </w:p>
    <w:p w:rsidR="004A1DDA" w:rsidRPr="00FD2B40" w:rsidRDefault="004A1DDA" w:rsidP="00FD2B40">
      <w:pPr>
        <w:pStyle w:val="ListParagraph"/>
        <w:numPr>
          <w:ilvl w:val="0"/>
          <w:numId w:val="11"/>
        </w:numPr>
        <w:rPr>
          <w:sz w:val="24"/>
          <w:szCs w:val="24"/>
        </w:rPr>
      </w:pPr>
      <w:r w:rsidRPr="00FD2B40">
        <w:rPr>
          <w:b/>
          <w:sz w:val="24"/>
          <w:szCs w:val="24"/>
        </w:rPr>
        <w:lastRenderedPageBreak/>
        <w:t>Avoid certain foods and drinks</w:t>
      </w:r>
      <w:r w:rsidRPr="00FD2B40">
        <w:rPr>
          <w:sz w:val="24"/>
          <w:szCs w:val="24"/>
        </w:rPr>
        <w:t>: If you've already had at least one kidney stone, you should limit your daily animal protein intake to a portion the size of a deck of cards. Kidney stones have been related to meals including eggs, spinach, beets, chocolate, and almonds, as well as colas.</w:t>
      </w:r>
    </w:p>
    <w:p w:rsidR="00FD2B40" w:rsidRDefault="00FD2B40" w:rsidP="00FD2B40">
      <w:pPr>
        <w:jc w:val="both"/>
        <w:rPr>
          <w:rFonts w:ascii="Times New Roman" w:hAnsi="Times New Roman" w:cs="Times New Roman"/>
          <w:b/>
          <w:sz w:val="24"/>
          <w:szCs w:val="24"/>
        </w:rPr>
      </w:pPr>
    </w:p>
    <w:p w:rsidR="00843A56" w:rsidRPr="00FD2B40" w:rsidRDefault="00BD2418" w:rsidP="00FD2B40">
      <w:pPr>
        <w:jc w:val="both"/>
        <w:rPr>
          <w:rFonts w:ascii="Times New Roman" w:hAnsi="Times New Roman" w:cs="Times New Roman"/>
          <w:b/>
          <w:sz w:val="24"/>
          <w:szCs w:val="24"/>
        </w:rPr>
      </w:pPr>
      <w:r w:rsidRPr="00FD2B40">
        <w:rPr>
          <w:rFonts w:ascii="Times New Roman" w:hAnsi="Times New Roman" w:cs="Times New Roman"/>
          <w:b/>
          <w:sz w:val="24"/>
          <w:szCs w:val="24"/>
        </w:rPr>
        <w:t>6</w:t>
      </w:r>
      <w:r w:rsidR="00843A56" w:rsidRPr="00FD2B40">
        <w:rPr>
          <w:rFonts w:ascii="Times New Roman" w:hAnsi="Times New Roman" w:cs="Times New Roman"/>
          <w:b/>
          <w:sz w:val="24"/>
          <w:szCs w:val="24"/>
        </w:rPr>
        <w:t>. CONCLUSION</w:t>
      </w:r>
    </w:p>
    <w:p w:rsidR="00843A56" w:rsidRPr="00FD2B40" w:rsidRDefault="00843A56" w:rsidP="00FD2B40">
      <w:pPr>
        <w:jc w:val="both"/>
        <w:rPr>
          <w:rFonts w:ascii="Times New Roman" w:hAnsi="Times New Roman" w:cs="Times New Roman"/>
          <w:sz w:val="24"/>
          <w:szCs w:val="24"/>
        </w:rPr>
      </w:pPr>
      <w:r w:rsidRPr="00FD2B40">
        <w:rPr>
          <w:rFonts w:ascii="Times New Roman" w:hAnsi="Times New Roman" w:cs="Times New Roman"/>
          <w:sz w:val="24"/>
          <w:szCs w:val="24"/>
        </w:rPr>
        <w:t xml:space="preserve">As a result, my project's goal has been accomplished. Radial Basis Function algorithm is the best model for kidney stone disease. The datasets are accurately classified. In addition, building the model takes less time than learning vector quantization. </w:t>
      </w:r>
      <w:r w:rsidR="002419C2" w:rsidRPr="00FD2B40">
        <w:rPr>
          <w:rFonts w:ascii="Times New Roman" w:hAnsi="Times New Roman" w:cs="Times New Roman"/>
          <w:sz w:val="24"/>
          <w:szCs w:val="24"/>
        </w:rPr>
        <w:t>The error rates are also reduced as compared to LVQ.</w:t>
      </w:r>
      <w:r w:rsidRPr="00FD2B40">
        <w:rPr>
          <w:rFonts w:ascii="Times New Roman" w:hAnsi="Times New Roman" w:cs="Times New Roman"/>
          <w:sz w:val="24"/>
          <w:szCs w:val="24"/>
        </w:rPr>
        <w:t>RBF has a performance rate of 0.0121, which is good when compared to LVQ. As an outcome, the radial basis function (RBF) enhances the classification approach for medical purpose greatly.</w:t>
      </w:r>
    </w:p>
    <w:p w:rsidR="007262CB" w:rsidRPr="00FD2B40" w:rsidRDefault="00BD2418" w:rsidP="00FD2B40">
      <w:pPr>
        <w:pStyle w:val="Heading1"/>
        <w:jc w:val="both"/>
        <w:rPr>
          <w:rFonts w:ascii="Times New Roman" w:hAnsi="Times New Roman" w:cs="Times New Roman"/>
          <w:color w:val="auto"/>
          <w:sz w:val="24"/>
          <w:szCs w:val="24"/>
        </w:rPr>
      </w:pPr>
      <w:r w:rsidRPr="00FD2B40">
        <w:rPr>
          <w:rFonts w:ascii="Times New Roman" w:eastAsiaTheme="minorHAnsi" w:hAnsi="Times New Roman" w:cs="Times New Roman"/>
          <w:bCs w:val="0"/>
          <w:color w:val="auto"/>
          <w:sz w:val="24"/>
          <w:szCs w:val="24"/>
        </w:rPr>
        <w:t xml:space="preserve">7. </w:t>
      </w:r>
      <w:r w:rsidR="007262CB" w:rsidRPr="00FD2B40">
        <w:rPr>
          <w:rFonts w:ascii="Times New Roman" w:hAnsi="Times New Roman" w:cs="Times New Roman"/>
          <w:color w:val="auto"/>
          <w:sz w:val="24"/>
          <w:szCs w:val="24"/>
        </w:rPr>
        <w:t>References</w:t>
      </w:r>
    </w:p>
    <w:p w:rsidR="0036568D" w:rsidRPr="00FD2B40" w:rsidRDefault="0036568D" w:rsidP="00FD2B40">
      <w:pPr>
        <w:jc w:val="both"/>
        <w:rPr>
          <w:rFonts w:ascii="Times New Roman" w:hAnsi="Times New Roman" w:cs="Times New Roman"/>
          <w:sz w:val="24"/>
          <w:szCs w:val="24"/>
        </w:rPr>
      </w:pPr>
      <w:r w:rsidRPr="00FD2B40">
        <w:rPr>
          <w:rFonts w:ascii="Times New Roman" w:hAnsi="Times New Roman" w:cs="Times New Roman"/>
          <w:sz w:val="24"/>
          <w:szCs w:val="24"/>
        </w:rPr>
        <w:t xml:space="preserve">[1] </w:t>
      </w:r>
      <w:r w:rsidR="000D1BE9" w:rsidRPr="000D1BE9">
        <w:rPr>
          <w:rFonts w:ascii="Times New Roman" w:hAnsi="Times New Roman" w:cs="Times New Roman"/>
          <w:sz w:val="24"/>
          <w:szCs w:val="24"/>
        </w:rPr>
        <w:t>http://www.webmd.com/kidneystones/</w:t>
      </w:r>
      <w:r w:rsidR="000D1BE9">
        <w:rPr>
          <w:rFonts w:ascii="Times New Roman" w:hAnsi="Times New Roman" w:cs="Times New Roman"/>
          <w:sz w:val="24"/>
          <w:szCs w:val="24"/>
        </w:rPr>
        <w:t xml:space="preserve"> </w:t>
      </w:r>
      <w:r w:rsidRPr="00FD2B40">
        <w:rPr>
          <w:rFonts w:ascii="Times New Roman" w:hAnsi="Times New Roman" w:cs="Times New Roman"/>
          <w:sz w:val="24"/>
          <w:szCs w:val="24"/>
        </w:rPr>
        <w:t>understanding- kidney-stones-basics.</w:t>
      </w:r>
    </w:p>
    <w:p w:rsidR="0036568D" w:rsidRPr="00FD2B40" w:rsidRDefault="0036568D" w:rsidP="00FD2B40">
      <w:pPr>
        <w:tabs>
          <w:tab w:val="left" w:pos="360"/>
        </w:tabs>
        <w:spacing w:line="244" w:lineRule="auto"/>
        <w:ind w:right="41"/>
        <w:jc w:val="both"/>
        <w:rPr>
          <w:rFonts w:ascii="Times New Roman" w:hAnsi="Times New Roman" w:cs="Times New Roman"/>
          <w:sz w:val="24"/>
          <w:szCs w:val="24"/>
        </w:rPr>
      </w:pPr>
      <w:r w:rsidRPr="00FD2B40">
        <w:rPr>
          <w:rFonts w:ascii="Times New Roman" w:hAnsi="Times New Roman" w:cs="Times New Roman"/>
          <w:sz w:val="24"/>
          <w:szCs w:val="24"/>
        </w:rPr>
        <w:t xml:space="preserve">[2] Koushal Kumar, Abhishek, “Artificial Neural Networksfor Diagnosis of Kidney </w:t>
      </w:r>
      <w:r w:rsidR="0037171C" w:rsidRPr="00FD2B40">
        <w:rPr>
          <w:rFonts w:ascii="Times New Roman" w:hAnsi="Times New Roman" w:cs="Times New Roman"/>
          <w:sz w:val="24"/>
          <w:szCs w:val="24"/>
        </w:rPr>
        <w:t>Stones Disease</w:t>
      </w:r>
      <w:r w:rsidRPr="00FD2B40">
        <w:rPr>
          <w:rFonts w:ascii="Times New Roman" w:hAnsi="Times New Roman" w:cs="Times New Roman"/>
          <w:sz w:val="24"/>
          <w:szCs w:val="24"/>
        </w:rPr>
        <w:t>”, InternationalJournal Information Technology and Computer Science,2012,7,20-25.</w:t>
      </w:r>
    </w:p>
    <w:p w:rsidR="0036568D" w:rsidRPr="00FD2B40" w:rsidRDefault="0036568D" w:rsidP="00FD2B40">
      <w:pPr>
        <w:tabs>
          <w:tab w:val="left" w:pos="466"/>
        </w:tabs>
        <w:spacing w:before="3" w:line="244" w:lineRule="auto"/>
        <w:ind w:right="41"/>
        <w:jc w:val="both"/>
        <w:rPr>
          <w:rFonts w:ascii="Times New Roman" w:hAnsi="Times New Roman" w:cs="Times New Roman"/>
          <w:sz w:val="24"/>
          <w:szCs w:val="24"/>
        </w:rPr>
      </w:pPr>
      <w:r w:rsidRPr="00FD2B40">
        <w:rPr>
          <w:rFonts w:ascii="Times New Roman" w:hAnsi="Times New Roman" w:cs="Times New Roman"/>
          <w:sz w:val="24"/>
          <w:szCs w:val="24"/>
        </w:rPr>
        <w:t>[3</w:t>
      </w:r>
      <w:r w:rsidR="0037171C" w:rsidRPr="00FD2B40">
        <w:rPr>
          <w:rFonts w:ascii="Times New Roman" w:hAnsi="Times New Roman" w:cs="Times New Roman"/>
          <w:sz w:val="24"/>
          <w:szCs w:val="24"/>
        </w:rPr>
        <w:t>] Tijjani</w:t>
      </w:r>
      <w:r w:rsidR="000D1BE9">
        <w:rPr>
          <w:rFonts w:ascii="Times New Roman" w:hAnsi="Times New Roman" w:cs="Times New Roman"/>
          <w:sz w:val="24"/>
          <w:szCs w:val="24"/>
        </w:rPr>
        <w:t xml:space="preserve"> </w:t>
      </w:r>
      <w:r w:rsidRPr="00FD2B40">
        <w:rPr>
          <w:rFonts w:ascii="Times New Roman" w:hAnsi="Times New Roman" w:cs="Times New Roman"/>
          <w:sz w:val="24"/>
          <w:szCs w:val="24"/>
        </w:rPr>
        <w:t>Adamand</w:t>
      </w:r>
      <w:r w:rsidR="000D1BE9">
        <w:rPr>
          <w:rFonts w:ascii="Times New Roman" w:hAnsi="Times New Roman" w:cs="Times New Roman"/>
          <w:sz w:val="24"/>
          <w:szCs w:val="24"/>
        </w:rPr>
        <w:t xml:space="preserve"> </w:t>
      </w:r>
      <w:r w:rsidRPr="00FD2B40">
        <w:rPr>
          <w:rFonts w:ascii="Times New Roman" w:hAnsi="Times New Roman" w:cs="Times New Roman"/>
          <w:sz w:val="24"/>
          <w:szCs w:val="24"/>
        </w:rPr>
        <w:t>U.H</w:t>
      </w:r>
      <w:r w:rsidR="000D1BE9">
        <w:rPr>
          <w:rFonts w:ascii="Times New Roman" w:hAnsi="Times New Roman" w:cs="Times New Roman"/>
          <w:sz w:val="24"/>
          <w:szCs w:val="24"/>
        </w:rPr>
        <w:t xml:space="preserve"> </w:t>
      </w:r>
      <w:r w:rsidRPr="00FD2B40">
        <w:rPr>
          <w:rFonts w:ascii="Times New Roman" w:hAnsi="Times New Roman" w:cs="Times New Roman"/>
          <w:sz w:val="24"/>
          <w:szCs w:val="24"/>
        </w:rPr>
        <w:t>Ashim</w:t>
      </w:r>
      <w:r w:rsidR="00340BE1" w:rsidRPr="00FD2B40">
        <w:rPr>
          <w:rFonts w:ascii="Times New Roman" w:hAnsi="Times New Roman" w:cs="Times New Roman"/>
          <w:sz w:val="24"/>
          <w:szCs w:val="24"/>
        </w:rPr>
        <w:t>a</w:t>
      </w:r>
      <w:r w:rsidRPr="00FD2B40">
        <w:rPr>
          <w:rFonts w:ascii="Times New Roman" w:hAnsi="Times New Roman" w:cs="Times New Roman"/>
          <w:sz w:val="24"/>
          <w:szCs w:val="24"/>
        </w:rPr>
        <w:t>nd</w:t>
      </w:r>
      <w:r w:rsidR="000D1BE9">
        <w:rPr>
          <w:rFonts w:ascii="Times New Roman" w:hAnsi="Times New Roman" w:cs="Times New Roman"/>
          <w:sz w:val="24"/>
          <w:szCs w:val="24"/>
        </w:rPr>
        <w:t xml:space="preserve"> </w:t>
      </w:r>
      <w:r w:rsidR="0037171C" w:rsidRPr="00FD2B40">
        <w:rPr>
          <w:rFonts w:ascii="Times New Roman" w:hAnsi="Times New Roman" w:cs="Times New Roman"/>
          <w:sz w:val="24"/>
          <w:szCs w:val="24"/>
        </w:rPr>
        <w:t>U.S.Sani</w:t>
      </w:r>
      <w:r w:rsidR="0037171C" w:rsidRPr="00FD2B40">
        <w:rPr>
          <w:rFonts w:ascii="Times New Roman" w:hAnsi="Times New Roman" w:cs="Times New Roman"/>
          <w:spacing w:val="51"/>
          <w:sz w:val="24"/>
          <w:szCs w:val="24"/>
        </w:rPr>
        <w:t>,</w:t>
      </w:r>
      <w:r w:rsidRPr="00FD2B40">
        <w:rPr>
          <w:rFonts w:ascii="Times New Roman" w:hAnsi="Times New Roman" w:cs="Times New Roman"/>
          <w:sz w:val="24"/>
          <w:szCs w:val="24"/>
        </w:rPr>
        <w:t>“Designing of Artificial neural network model for the</w:t>
      </w:r>
      <w:r w:rsidR="000D1BE9">
        <w:rPr>
          <w:rFonts w:ascii="Times New Roman" w:hAnsi="Times New Roman" w:cs="Times New Roman"/>
          <w:sz w:val="24"/>
          <w:szCs w:val="24"/>
        </w:rPr>
        <w:t xml:space="preserve"> </w:t>
      </w:r>
      <w:r w:rsidRPr="00FD2B40">
        <w:rPr>
          <w:rFonts w:ascii="Times New Roman" w:hAnsi="Times New Roman" w:cs="Times New Roman"/>
          <w:sz w:val="24"/>
          <w:szCs w:val="24"/>
        </w:rPr>
        <w:t>prediction of kidney problem symptoms through patients</w:t>
      </w:r>
      <w:r w:rsidR="000D1BE9">
        <w:rPr>
          <w:rFonts w:ascii="Times New Roman" w:hAnsi="Times New Roman" w:cs="Times New Roman"/>
          <w:sz w:val="24"/>
          <w:szCs w:val="24"/>
        </w:rPr>
        <w:t xml:space="preserve"> </w:t>
      </w:r>
      <w:r w:rsidRPr="00FD2B40">
        <w:rPr>
          <w:rFonts w:ascii="Times New Roman" w:hAnsi="Times New Roman" w:cs="Times New Roman"/>
          <w:sz w:val="24"/>
          <w:szCs w:val="24"/>
        </w:rPr>
        <w:t>mental</w:t>
      </w:r>
      <w:r w:rsidR="000D1BE9">
        <w:rPr>
          <w:rFonts w:ascii="Times New Roman" w:hAnsi="Times New Roman" w:cs="Times New Roman"/>
          <w:sz w:val="24"/>
          <w:szCs w:val="24"/>
        </w:rPr>
        <w:t xml:space="preserve"> behaviour </w:t>
      </w:r>
      <w:r w:rsidRPr="00FD2B40">
        <w:rPr>
          <w:rFonts w:ascii="Times New Roman" w:hAnsi="Times New Roman" w:cs="Times New Roman"/>
          <w:sz w:val="24"/>
          <w:szCs w:val="24"/>
        </w:rPr>
        <w:t>for</w:t>
      </w:r>
      <w:r w:rsidR="000D1BE9">
        <w:rPr>
          <w:rFonts w:ascii="Times New Roman" w:hAnsi="Times New Roman" w:cs="Times New Roman"/>
          <w:sz w:val="24"/>
          <w:szCs w:val="24"/>
        </w:rPr>
        <w:t xml:space="preserve"> </w:t>
      </w:r>
      <w:r w:rsidRPr="00FD2B40">
        <w:rPr>
          <w:rFonts w:ascii="Times New Roman" w:hAnsi="Times New Roman" w:cs="Times New Roman"/>
          <w:sz w:val="24"/>
          <w:szCs w:val="24"/>
        </w:rPr>
        <w:t>preclinical</w:t>
      </w:r>
      <w:r w:rsidR="000D1BE9">
        <w:rPr>
          <w:rFonts w:ascii="Times New Roman" w:hAnsi="Times New Roman" w:cs="Times New Roman"/>
          <w:sz w:val="24"/>
          <w:szCs w:val="24"/>
        </w:rPr>
        <w:t xml:space="preserve"> </w:t>
      </w:r>
      <w:r w:rsidRPr="00FD2B40">
        <w:rPr>
          <w:rFonts w:ascii="Times New Roman" w:hAnsi="Times New Roman" w:cs="Times New Roman"/>
          <w:sz w:val="24"/>
          <w:szCs w:val="24"/>
        </w:rPr>
        <w:t>medical</w:t>
      </w:r>
      <w:r w:rsidR="000D1BE9">
        <w:rPr>
          <w:rFonts w:ascii="Times New Roman" w:hAnsi="Times New Roman" w:cs="Times New Roman"/>
          <w:sz w:val="24"/>
          <w:szCs w:val="24"/>
        </w:rPr>
        <w:t xml:space="preserve"> </w:t>
      </w:r>
      <w:r w:rsidRPr="00FD2B40">
        <w:rPr>
          <w:rFonts w:ascii="Times New Roman" w:hAnsi="Times New Roman" w:cs="Times New Roman"/>
          <w:sz w:val="24"/>
          <w:szCs w:val="24"/>
        </w:rPr>
        <w:t>diagnosis”</w:t>
      </w:r>
      <w:r w:rsidR="0037171C" w:rsidRPr="00FD2B40">
        <w:rPr>
          <w:rFonts w:ascii="Times New Roman" w:hAnsi="Times New Roman" w:cs="Times New Roman"/>
          <w:sz w:val="24"/>
          <w:szCs w:val="24"/>
        </w:rPr>
        <w:t>, ICBE</w:t>
      </w:r>
      <w:r w:rsidRPr="00FD2B40">
        <w:rPr>
          <w:rFonts w:ascii="Times New Roman" w:hAnsi="Times New Roman" w:cs="Times New Roman"/>
          <w:sz w:val="24"/>
          <w:szCs w:val="24"/>
        </w:rPr>
        <w:t xml:space="preserve"> Feb.2012.</w:t>
      </w:r>
    </w:p>
    <w:p w:rsidR="00843A56" w:rsidRPr="00FD2B40" w:rsidRDefault="00843A56" w:rsidP="00FD2B40">
      <w:pPr>
        <w:tabs>
          <w:tab w:val="left" w:pos="466"/>
        </w:tabs>
        <w:spacing w:before="3" w:line="244" w:lineRule="auto"/>
        <w:ind w:right="40"/>
        <w:jc w:val="both"/>
        <w:rPr>
          <w:rFonts w:ascii="Times New Roman" w:hAnsi="Times New Roman" w:cs="Times New Roman"/>
          <w:sz w:val="24"/>
          <w:szCs w:val="24"/>
        </w:rPr>
      </w:pPr>
      <w:r w:rsidRPr="00FD2B40">
        <w:rPr>
          <w:rFonts w:ascii="Times New Roman" w:hAnsi="Times New Roman" w:cs="Times New Roman"/>
          <w:sz w:val="24"/>
          <w:szCs w:val="24"/>
        </w:rPr>
        <w:t>[4]</w:t>
      </w:r>
      <w:r w:rsidR="000D1BE9">
        <w:rPr>
          <w:rFonts w:ascii="Times New Roman" w:hAnsi="Times New Roman" w:cs="Times New Roman"/>
          <w:sz w:val="24"/>
          <w:szCs w:val="24"/>
        </w:rPr>
        <w:t xml:space="preserve"> </w:t>
      </w:r>
      <w:r w:rsidRPr="00FD2B40">
        <w:rPr>
          <w:rFonts w:ascii="Times New Roman" w:hAnsi="Times New Roman" w:cs="Times New Roman"/>
          <w:sz w:val="24"/>
          <w:szCs w:val="24"/>
        </w:rPr>
        <w:t>Shukla A. et al , “Diagnosis of Thyroid Disorders usingArtificial Neural Networks”, Department of Information</w:t>
      </w:r>
      <w:r w:rsidR="000D1BE9">
        <w:rPr>
          <w:rFonts w:ascii="Times New Roman" w:hAnsi="Times New Roman" w:cs="Times New Roman"/>
          <w:sz w:val="24"/>
          <w:szCs w:val="24"/>
        </w:rPr>
        <w:t xml:space="preserve"> </w:t>
      </w:r>
      <w:r w:rsidRPr="00FD2B40">
        <w:rPr>
          <w:rFonts w:ascii="Times New Roman" w:hAnsi="Times New Roman" w:cs="Times New Roman"/>
          <w:sz w:val="24"/>
          <w:szCs w:val="24"/>
        </w:rPr>
        <w:t>Communication and Technology, ABV-Indian Institute</w:t>
      </w:r>
      <w:r w:rsidR="000D1BE9">
        <w:rPr>
          <w:rFonts w:ascii="Times New Roman" w:hAnsi="Times New Roman" w:cs="Times New Roman"/>
          <w:sz w:val="24"/>
          <w:szCs w:val="24"/>
        </w:rPr>
        <w:t xml:space="preserve"> </w:t>
      </w:r>
      <w:r w:rsidRPr="00FD2B40">
        <w:rPr>
          <w:rFonts w:ascii="Times New Roman" w:hAnsi="Times New Roman" w:cs="Times New Roman"/>
          <w:sz w:val="24"/>
          <w:szCs w:val="24"/>
        </w:rPr>
        <w:t xml:space="preserve">of </w:t>
      </w:r>
      <w:r w:rsidRPr="00FD2B40">
        <w:rPr>
          <w:rFonts w:ascii="Times New Roman" w:hAnsi="Times New Roman" w:cs="Times New Roman"/>
          <w:sz w:val="24"/>
          <w:szCs w:val="24"/>
        </w:rPr>
        <w:lastRenderedPageBreak/>
        <w:t>Information Technology and Management Gwalior, India IEEE International Advance Computing Conference 2009.</w:t>
      </w:r>
    </w:p>
    <w:p w:rsidR="00843A56" w:rsidRPr="00FD2B40" w:rsidRDefault="00843A56" w:rsidP="00FD2B40">
      <w:pPr>
        <w:tabs>
          <w:tab w:val="left" w:pos="466"/>
        </w:tabs>
        <w:spacing w:before="3" w:line="244" w:lineRule="auto"/>
        <w:ind w:right="41"/>
        <w:jc w:val="both"/>
        <w:rPr>
          <w:rFonts w:ascii="Times New Roman" w:hAnsi="Times New Roman" w:cs="Times New Roman"/>
          <w:sz w:val="24"/>
          <w:szCs w:val="24"/>
        </w:rPr>
      </w:pPr>
      <w:r w:rsidRPr="00FD2B40">
        <w:rPr>
          <w:rFonts w:ascii="Times New Roman" w:hAnsi="Times New Roman" w:cs="Times New Roman"/>
          <w:sz w:val="24"/>
          <w:szCs w:val="24"/>
        </w:rPr>
        <w:t>[5]RouhaniM.etal,“ThecomparisonofseveralANNArchitectureonthyroiddisease”,IslamiAzadUniversity, Gonabadbranch</w:t>
      </w:r>
      <w:r w:rsidR="0037171C" w:rsidRPr="00FD2B40">
        <w:rPr>
          <w:rFonts w:ascii="Times New Roman" w:hAnsi="Times New Roman" w:cs="Times New Roman"/>
          <w:sz w:val="24"/>
          <w:szCs w:val="24"/>
        </w:rPr>
        <w:t>Gonabad</w:t>
      </w:r>
      <w:r w:rsidR="0037171C" w:rsidRPr="00FD2B40">
        <w:rPr>
          <w:rFonts w:ascii="Times New Roman" w:hAnsi="Times New Roman" w:cs="Times New Roman"/>
          <w:spacing w:val="2"/>
          <w:sz w:val="24"/>
          <w:szCs w:val="24"/>
        </w:rPr>
        <w:t>, 2010</w:t>
      </w:r>
      <w:r w:rsidRPr="00FD2B40">
        <w:rPr>
          <w:rFonts w:ascii="Times New Roman" w:hAnsi="Times New Roman" w:cs="Times New Roman"/>
          <w:sz w:val="24"/>
          <w:szCs w:val="24"/>
        </w:rPr>
        <w:t>.</w:t>
      </w:r>
    </w:p>
    <w:p w:rsidR="00843A56" w:rsidRPr="00FD2B40" w:rsidRDefault="00FD2B40" w:rsidP="00FD2B40">
      <w:pPr>
        <w:tabs>
          <w:tab w:val="left" w:pos="466"/>
        </w:tabs>
        <w:spacing w:before="2" w:line="244" w:lineRule="auto"/>
        <w:ind w:right="40"/>
        <w:jc w:val="both"/>
        <w:rPr>
          <w:rFonts w:ascii="Times New Roman" w:hAnsi="Times New Roman" w:cs="Times New Roman"/>
          <w:sz w:val="24"/>
          <w:szCs w:val="24"/>
        </w:rPr>
      </w:pPr>
      <w:r>
        <w:rPr>
          <w:rFonts w:ascii="Times New Roman" w:hAnsi="Times New Roman" w:cs="Times New Roman"/>
          <w:sz w:val="24"/>
          <w:szCs w:val="24"/>
        </w:rPr>
        <w:t xml:space="preserve">[6] </w:t>
      </w:r>
      <w:r w:rsidR="00843A56" w:rsidRPr="00FD2B40">
        <w:rPr>
          <w:rFonts w:ascii="Times New Roman" w:hAnsi="Times New Roman" w:cs="Times New Roman"/>
          <w:sz w:val="24"/>
          <w:szCs w:val="24"/>
        </w:rPr>
        <w:t>Duryeal</w:t>
      </w:r>
      <w:r>
        <w:rPr>
          <w:rFonts w:ascii="Times New Roman" w:hAnsi="Times New Roman" w:cs="Times New Roman"/>
          <w:sz w:val="24"/>
          <w:szCs w:val="24"/>
        </w:rPr>
        <w:t xml:space="preserve"> </w:t>
      </w:r>
      <w:r w:rsidR="00843A56" w:rsidRPr="00FD2B40">
        <w:rPr>
          <w:rFonts w:ascii="Times New Roman" w:hAnsi="Times New Roman" w:cs="Times New Roman"/>
          <w:sz w:val="24"/>
          <w:szCs w:val="24"/>
        </w:rPr>
        <w:t>A.P.etal,</w:t>
      </w:r>
      <w:r>
        <w:rPr>
          <w:rFonts w:ascii="Times New Roman" w:hAnsi="Times New Roman" w:cs="Times New Roman"/>
          <w:sz w:val="24"/>
          <w:szCs w:val="24"/>
        </w:rPr>
        <w:t xml:space="preserve"> </w:t>
      </w:r>
      <w:r w:rsidR="00843A56" w:rsidRPr="00FD2B40">
        <w:rPr>
          <w:rFonts w:ascii="Times New Roman" w:hAnsi="Times New Roman" w:cs="Times New Roman"/>
          <w:sz w:val="24"/>
          <w:szCs w:val="24"/>
        </w:rPr>
        <w:t>“Optimization</w:t>
      </w:r>
      <w:r>
        <w:rPr>
          <w:rFonts w:ascii="Times New Roman" w:hAnsi="Times New Roman" w:cs="Times New Roman"/>
          <w:sz w:val="24"/>
          <w:szCs w:val="24"/>
        </w:rPr>
        <w:t xml:space="preserve"> </w:t>
      </w:r>
      <w:r w:rsidR="00843A56" w:rsidRPr="00FD2B40">
        <w:rPr>
          <w:rFonts w:ascii="Times New Roman" w:hAnsi="Times New Roman" w:cs="Times New Roman"/>
          <w:sz w:val="24"/>
          <w:szCs w:val="24"/>
        </w:rPr>
        <w:t>of</w:t>
      </w:r>
      <w:r>
        <w:rPr>
          <w:rFonts w:ascii="Times New Roman" w:hAnsi="Times New Roman" w:cs="Times New Roman"/>
          <w:sz w:val="24"/>
          <w:szCs w:val="24"/>
        </w:rPr>
        <w:t xml:space="preserve"> </w:t>
      </w:r>
      <w:r w:rsidR="00843A56" w:rsidRPr="00FD2B40">
        <w:rPr>
          <w:rFonts w:ascii="Times New Roman" w:hAnsi="Times New Roman" w:cs="Times New Roman"/>
          <w:sz w:val="24"/>
          <w:szCs w:val="24"/>
        </w:rPr>
        <w:t>Histotripsy</w:t>
      </w:r>
      <w:r>
        <w:rPr>
          <w:rFonts w:ascii="Times New Roman" w:hAnsi="Times New Roman" w:cs="Times New Roman"/>
          <w:sz w:val="24"/>
          <w:szCs w:val="24"/>
        </w:rPr>
        <w:t xml:space="preserve"> </w:t>
      </w:r>
      <w:r w:rsidR="00843A56" w:rsidRPr="00FD2B40">
        <w:rPr>
          <w:rFonts w:ascii="Times New Roman" w:hAnsi="Times New Roman" w:cs="Times New Roman"/>
          <w:sz w:val="24"/>
          <w:szCs w:val="24"/>
        </w:rPr>
        <w:t>for</w:t>
      </w:r>
      <w:r>
        <w:rPr>
          <w:rFonts w:ascii="Times New Roman" w:hAnsi="Times New Roman" w:cs="Times New Roman"/>
          <w:sz w:val="24"/>
          <w:szCs w:val="24"/>
        </w:rPr>
        <w:t xml:space="preserve"> </w:t>
      </w:r>
      <w:r w:rsidR="00843A56" w:rsidRPr="00FD2B40">
        <w:rPr>
          <w:rFonts w:ascii="Times New Roman" w:hAnsi="Times New Roman" w:cs="Times New Roman"/>
          <w:sz w:val="24"/>
          <w:szCs w:val="24"/>
        </w:rPr>
        <w:t>Kidney Stone EROSION”,</w:t>
      </w:r>
      <w:r>
        <w:rPr>
          <w:rFonts w:ascii="Times New Roman" w:hAnsi="Times New Roman" w:cs="Times New Roman"/>
          <w:sz w:val="24"/>
          <w:szCs w:val="24"/>
        </w:rPr>
        <w:t xml:space="preserve"> </w:t>
      </w:r>
      <w:r w:rsidR="00843A56" w:rsidRPr="00FD2B40">
        <w:rPr>
          <w:rFonts w:ascii="Times New Roman" w:hAnsi="Times New Roman" w:cs="Times New Roman"/>
          <w:sz w:val="24"/>
          <w:szCs w:val="24"/>
        </w:rPr>
        <w:t>Department of Biomedical</w:t>
      </w:r>
      <w:r>
        <w:rPr>
          <w:rFonts w:ascii="Times New Roman" w:hAnsi="Times New Roman" w:cs="Times New Roman"/>
          <w:sz w:val="24"/>
          <w:szCs w:val="24"/>
        </w:rPr>
        <w:t xml:space="preserve"> </w:t>
      </w:r>
      <w:r w:rsidR="00843A56" w:rsidRPr="00FD2B40">
        <w:rPr>
          <w:rFonts w:ascii="Times New Roman" w:hAnsi="Times New Roman" w:cs="Times New Roman"/>
          <w:sz w:val="24"/>
          <w:szCs w:val="24"/>
        </w:rPr>
        <w:t>Engineering,</w:t>
      </w:r>
      <w:r>
        <w:rPr>
          <w:rFonts w:ascii="Times New Roman" w:hAnsi="Times New Roman" w:cs="Times New Roman"/>
          <w:sz w:val="24"/>
          <w:szCs w:val="24"/>
        </w:rPr>
        <w:t xml:space="preserve"> </w:t>
      </w:r>
      <w:r w:rsidR="00843A56" w:rsidRPr="00FD2B40">
        <w:rPr>
          <w:rFonts w:ascii="Times New Roman" w:hAnsi="Times New Roman" w:cs="Times New Roman"/>
          <w:sz w:val="24"/>
          <w:szCs w:val="24"/>
        </w:rPr>
        <w:t>University of Michigan,</w:t>
      </w:r>
      <w:r>
        <w:rPr>
          <w:rFonts w:ascii="Times New Roman" w:hAnsi="Times New Roman" w:cs="Times New Roman"/>
          <w:sz w:val="24"/>
          <w:szCs w:val="24"/>
        </w:rPr>
        <w:t xml:space="preserve"> </w:t>
      </w:r>
      <w:r w:rsidR="00843A56" w:rsidRPr="00FD2B40">
        <w:rPr>
          <w:rFonts w:ascii="Times New Roman" w:hAnsi="Times New Roman" w:cs="Times New Roman"/>
          <w:sz w:val="24"/>
          <w:szCs w:val="24"/>
        </w:rPr>
        <w:t>Ann Arbor,</w:t>
      </w:r>
      <w:r>
        <w:rPr>
          <w:rFonts w:ascii="Times New Roman" w:hAnsi="Times New Roman" w:cs="Times New Roman"/>
          <w:sz w:val="24"/>
          <w:szCs w:val="24"/>
        </w:rPr>
        <w:t xml:space="preserve"> </w:t>
      </w:r>
      <w:r w:rsidR="00843A56" w:rsidRPr="00FD2B40">
        <w:rPr>
          <w:rFonts w:ascii="Times New Roman" w:hAnsi="Times New Roman" w:cs="Times New Roman"/>
          <w:sz w:val="24"/>
          <w:szCs w:val="24"/>
        </w:rPr>
        <w:t>MI2</w:t>
      </w:r>
      <w:r>
        <w:rPr>
          <w:rFonts w:ascii="Times New Roman" w:hAnsi="Times New Roman" w:cs="Times New Roman"/>
          <w:sz w:val="24"/>
          <w:szCs w:val="24"/>
        </w:rPr>
        <w:t xml:space="preserve"> </w:t>
      </w:r>
      <w:r w:rsidR="00843A56" w:rsidRPr="00FD2B40">
        <w:rPr>
          <w:rFonts w:ascii="Times New Roman" w:hAnsi="Times New Roman" w:cs="Times New Roman"/>
          <w:sz w:val="24"/>
          <w:szCs w:val="24"/>
        </w:rPr>
        <w:t>Department of Urology, University of Michigan, AnnArbor,MI2010.</w:t>
      </w:r>
    </w:p>
    <w:p w:rsidR="00843A56" w:rsidRPr="00FD2B40" w:rsidRDefault="00297E33" w:rsidP="00FD2B40">
      <w:pPr>
        <w:tabs>
          <w:tab w:val="left" w:pos="466"/>
        </w:tabs>
        <w:spacing w:before="3" w:line="244" w:lineRule="auto"/>
        <w:ind w:right="41"/>
        <w:jc w:val="both"/>
        <w:rPr>
          <w:rFonts w:ascii="Times New Roman" w:hAnsi="Times New Roman" w:cs="Times New Roman"/>
          <w:sz w:val="24"/>
          <w:szCs w:val="24"/>
        </w:rPr>
      </w:pPr>
      <w:r w:rsidRPr="00FD2B40">
        <w:rPr>
          <w:rFonts w:ascii="Times New Roman" w:hAnsi="Times New Roman" w:cs="Times New Roman"/>
          <w:sz w:val="24"/>
          <w:szCs w:val="24"/>
        </w:rPr>
        <w:t>[7]</w:t>
      </w:r>
      <w:hyperlink r:id="rId17" w:history="1">
        <w:r w:rsidRPr="00FD2B40">
          <w:rPr>
            <w:rStyle w:val="Hyperlink"/>
            <w:rFonts w:ascii="Times New Roman" w:hAnsi="Times New Roman" w:cs="Times New Roman"/>
            <w:color w:val="auto"/>
            <w:sz w:val="24"/>
            <w:szCs w:val="24"/>
            <w:u w:val="none"/>
          </w:rPr>
          <w:t>Radial Basis Function Neural Network Simplified | by Luthfi Ramadhan | Towards Data Science</w:t>
        </w:r>
      </w:hyperlink>
    </w:p>
    <w:p w:rsidR="00843A56" w:rsidRPr="00FD2B40" w:rsidRDefault="007D3B7F" w:rsidP="00FD2B40">
      <w:pPr>
        <w:tabs>
          <w:tab w:val="left" w:pos="466"/>
        </w:tabs>
        <w:spacing w:before="3" w:line="244" w:lineRule="auto"/>
        <w:ind w:right="41"/>
        <w:jc w:val="both"/>
        <w:rPr>
          <w:rFonts w:ascii="Times New Roman" w:hAnsi="Times New Roman" w:cs="Times New Roman"/>
          <w:sz w:val="24"/>
          <w:szCs w:val="24"/>
        </w:rPr>
      </w:pPr>
      <w:r w:rsidRPr="00FD2B40">
        <w:rPr>
          <w:rFonts w:ascii="Times New Roman" w:hAnsi="Times New Roman" w:cs="Times New Roman"/>
          <w:sz w:val="24"/>
          <w:szCs w:val="24"/>
        </w:rPr>
        <w:t>[8] P.R. Tamilselvi, "Detection of a Renal calculi using a semi automatic segmentation approach", International Journal of Engineering Science and Innovative Technology (IJESIT), vol. 2, no. 3, May 2013.</w:t>
      </w:r>
    </w:p>
    <w:p w:rsidR="0036568D" w:rsidRPr="00FD2B40" w:rsidRDefault="00D77ED1" w:rsidP="00FD2B40">
      <w:pPr>
        <w:tabs>
          <w:tab w:val="left" w:pos="466"/>
        </w:tabs>
        <w:spacing w:before="3" w:line="244" w:lineRule="auto"/>
        <w:ind w:right="41"/>
        <w:jc w:val="both"/>
        <w:rPr>
          <w:rFonts w:ascii="Times New Roman" w:hAnsi="Times New Roman" w:cs="Times New Roman"/>
          <w:sz w:val="24"/>
          <w:szCs w:val="24"/>
        </w:rPr>
      </w:pPr>
      <w:r w:rsidRPr="00FD2B40">
        <w:rPr>
          <w:rFonts w:ascii="Times New Roman" w:hAnsi="Times New Roman" w:cs="Times New Roman"/>
          <w:sz w:val="24"/>
          <w:szCs w:val="24"/>
        </w:rPr>
        <w:t>[9] R.G.Madhurambal,N.Prabha,S.PonsadiLakshmi,R. Valamathi, “Epidemology of Urinary Stones”,International Conference On Advances In Engineering ,Science And Management ,March 2012</w:t>
      </w:r>
      <w:r w:rsidR="00861D28" w:rsidRPr="00FD2B40">
        <w:rPr>
          <w:rFonts w:ascii="Times New Roman" w:hAnsi="Times New Roman" w:cs="Times New Roman"/>
          <w:sz w:val="24"/>
          <w:szCs w:val="24"/>
        </w:rPr>
        <w:t>.</w:t>
      </w:r>
    </w:p>
    <w:p w:rsidR="00861D28" w:rsidRPr="00FD2B40" w:rsidRDefault="00861D28" w:rsidP="00FD2B40">
      <w:pPr>
        <w:tabs>
          <w:tab w:val="left" w:pos="466"/>
        </w:tabs>
        <w:spacing w:before="3" w:line="244" w:lineRule="auto"/>
        <w:ind w:right="41"/>
        <w:jc w:val="both"/>
        <w:rPr>
          <w:rFonts w:ascii="Times New Roman" w:hAnsi="Times New Roman" w:cs="Times New Roman"/>
          <w:sz w:val="24"/>
          <w:szCs w:val="24"/>
        </w:rPr>
      </w:pPr>
      <w:r w:rsidRPr="00FD2B40">
        <w:rPr>
          <w:rFonts w:ascii="Times New Roman" w:hAnsi="Times New Roman" w:cs="Times New Roman"/>
          <w:sz w:val="24"/>
          <w:szCs w:val="24"/>
        </w:rPr>
        <w:t>[10]  N. Thein, H. A. Nugroho, T. B. Adji and K. Hamamoto, "An image preprocessing method for kidney stone segmentation in CT scan image.</w:t>
      </w:r>
    </w:p>
    <w:p w:rsidR="00861D28" w:rsidRPr="00FD2B40" w:rsidRDefault="00861D28" w:rsidP="00FD2B40">
      <w:pPr>
        <w:tabs>
          <w:tab w:val="left" w:pos="466"/>
        </w:tabs>
        <w:spacing w:before="3" w:line="244" w:lineRule="auto"/>
        <w:ind w:right="41"/>
        <w:jc w:val="both"/>
        <w:rPr>
          <w:rFonts w:ascii="Times New Roman" w:hAnsi="Times New Roman" w:cs="Times New Roman"/>
          <w:sz w:val="24"/>
          <w:szCs w:val="24"/>
        </w:rPr>
      </w:pPr>
      <w:r w:rsidRPr="00FD2B40">
        <w:rPr>
          <w:rFonts w:ascii="Times New Roman" w:hAnsi="Times New Roman" w:cs="Times New Roman"/>
          <w:sz w:val="24"/>
          <w:szCs w:val="24"/>
        </w:rPr>
        <w:t xml:space="preserve">[11] </w:t>
      </w:r>
      <w:r w:rsidR="00EA4C81" w:rsidRPr="000D1BE9">
        <w:rPr>
          <w:rFonts w:ascii="Times New Roman" w:hAnsi="Times New Roman" w:cs="Times New Roman"/>
          <w:sz w:val="24"/>
          <w:szCs w:val="24"/>
        </w:rPr>
        <w:t>https://www.webmd.com/kidney-stones/</w:t>
      </w:r>
      <w:r w:rsidR="000D1BE9">
        <w:rPr>
          <w:rFonts w:ascii="Times New Roman" w:hAnsi="Times New Roman" w:cs="Times New Roman"/>
          <w:sz w:val="24"/>
          <w:szCs w:val="24"/>
        </w:rPr>
        <w:t xml:space="preserve"> </w:t>
      </w:r>
      <w:r w:rsidR="00EA4C81" w:rsidRPr="000D1BE9">
        <w:rPr>
          <w:rFonts w:ascii="Times New Roman" w:hAnsi="Times New Roman" w:cs="Times New Roman"/>
          <w:sz w:val="24"/>
          <w:szCs w:val="24"/>
        </w:rPr>
        <w:t>understanding-kidney-stones-basics</w:t>
      </w:r>
    </w:p>
    <w:p w:rsidR="00EA4C81" w:rsidRPr="00FD2B40" w:rsidRDefault="00EA4C81" w:rsidP="00FD2B40">
      <w:pPr>
        <w:tabs>
          <w:tab w:val="left" w:pos="466"/>
        </w:tabs>
        <w:spacing w:before="3" w:line="244" w:lineRule="auto"/>
        <w:ind w:right="41"/>
        <w:jc w:val="both"/>
        <w:rPr>
          <w:rFonts w:ascii="Times New Roman" w:hAnsi="Times New Roman" w:cs="Times New Roman"/>
          <w:sz w:val="24"/>
          <w:szCs w:val="24"/>
        </w:rPr>
      </w:pPr>
      <w:r w:rsidRPr="00FD2B40">
        <w:rPr>
          <w:rFonts w:ascii="Times New Roman" w:hAnsi="Times New Roman" w:cs="Times New Roman"/>
          <w:sz w:val="24"/>
          <w:szCs w:val="24"/>
        </w:rPr>
        <w:t>[12] Akkasaligar,  P.  T.,  Biradar,  S.  and  Kumbar,  V. “Kidney  stone  detection  in  computed  tomography images”, Proceedings of the  International  Conference on Smart Technologies For Smart Nation, 2017</w:t>
      </w:r>
    </w:p>
    <w:p w:rsidR="005A57C9" w:rsidRPr="00FD2B40" w:rsidRDefault="005A57C9" w:rsidP="00FD2B40">
      <w:pPr>
        <w:tabs>
          <w:tab w:val="left" w:pos="466"/>
        </w:tabs>
        <w:spacing w:before="3" w:line="244" w:lineRule="auto"/>
        <w:ind w:right="41"/>
        <w:jc w:val="both"/>
        <w:rPr>
          <w:rFonts w:ascii="Times New Roman" w:hAnsi="Times New Roman" w:cs="Times New Roman"/>
          <w:sz w:val="24"/>
          <w:szCs w:val="24"/>
        </w:rPr>
      </w:pPr>
      <w:r w:rsidRPr="00FD2B40">
        <w:rPr>
          <w:rFonts w:ascii="Times New Roman" w:hAnsi="Times New Roman" w:cs="Times New Roman"/>
          <w:sz w:val="24"/>
          <w:szCs w:val="24"/>
        </w:rPr>
        <w:t xml:space="preserve">[13] G.M.PremingerH.G.TiseliusD.G.AssimosP.AlkenC.BuckM.GalluccietalEAU/AUA Nephrolithiasis Guideline PanelJ </w:t>
      </w:r>
      <w:r w:rsidRPr="00FD2B40">
        <w:rPr>
          <w:rFonts w:ascii="Times New Roman" w:hAnsi="Times New Roman" w:cs="Times New Roman"/>
          <w:sz w:val="24"/>
          <w:szCs w:val="24"/>
        </w:rPr>
        <w:lastRenderedPageBreak/>
        <w:t>Urol178200724182434 [Crossref], [Web of Science ®], [Google Scholar]</w:t>
      </w:r>
    </w:p>
    <w:p w:rsidR="0036568D" w:rsidRPr="00FD2B40" w:rsidRDefault="0036568D" w:rsidP="00FD2B40">
      <w:pPr>
        <w:tabs>
          <w:tab w:val="left" w:pos="360"/>
        </w:tabs>
        <w:spacing w:line="244" w:lineRule="auto"/>
        <w:ind w:right="41"/>
        <w:jc w:val="both"/>
        <w:rPr>
          <w:rFonts w:ascii="Times New Roman" w:hAnsi="Times New Roman" w:cs="Times New Roman"/>
          <w:sz w:val="24"/>
          <w:szCs w:val="24"/>
        </w:rPr>
      </w:pPr>
    </w:p>
    <w:p w:rsidR="0036568D" w:rsidRPr="00FD2B40" w:rsidRDefault="0036568D" w:rsidP="00FD2B40">
      <w:pPr>
        <w:jc w:val="both"/>
        <w:rPr>
          <w:rFonts w:ascii="Times New Roman" w:hAnsi="Times New Roman" w:cs="Times New Roman"/>
          <w:sz w:val="24"/>
          <w:szCs w:val="24"/>
        </w:rPr>
      </w:pPr>
    </w:p>
    <w:sectPr w:rsidR="0036568D" w:rsidRPr="00FD2B40" w:rsidSect="00FD2B40">
      <w:type w:val="continuous"/>
      <w:pgSz w:w="11906" w:h="16838"/>
      <w:pgMar w:top="630" w:right="1440" w:bottom="1440" w:left="1440" w:header="720" w:footer="720" w:gutter="0"/>
      <w:cols w:num="2" w:space="3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786" w:rsidRDefault="001C0786" w:rsidP="00DE17D6">
      <w:pPr>
        <w:spacing w:after="0" w:line="240" w:lineRule="auto"/>
      </w:pPr>
      <w:r>
        <w:separator/>
      </w:r>
    </w:p>
  </w:endnote>
  <w:endnote w:type="continuationSeparator" w:id="1">
    <w:p w:rsidR="001C0786" w:rsidRDefault="001C0786" w:rsidP="00DE1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901" w:rsidRDefault="003B1901">
    <w:pPr>
      <w:pStyle w:val="Footer"/>
      <w:pBdr>
        <w:top w:val="thinThickSmallGap" w:sz="24" w:space="1" w:color="622423" w:themeColor="accent2" w:themeShade="7F"/>
      </w:pBdr>
      <w:rPr>
        <w:rFonts w:asciiTheme="majorHAnsi" w:hAnsiTheme="majorHAnsi"/>
      </w:rPr>
    </w:pPr>
    <w:r>
      <w:rPr>
        <w:rFonts w:ascii="Cambria" w:hAnsi="Cambria"/>
      </w:rPr>
      <w:t>@ International Journal of Science, Technology and Management</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fldSimple w:instr=" PAGE   \* MERGEFORMAT ">
      <w:r w:rsidRPr="003B1901">
        <w:rPr>
          <w:rFonts w:asciiTheme="majorHAnsi" w:hAnsiTheme="majorHAnsi"/>
          <w:noProof/>
        </w:rPr>
        <w:t>1</w:t>
      </w:r>
    </w:fldSimple>
  </w:p>
  <w:p w:rsidR="003B1901" w:rsidRDefault="003B1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786" w:rsidRDefault="001C0786" w:rsidP="00DE17D6">
      <w:pPr>
        <w:spacing w:after="0" w:line="240" w:lineRule="auto"/>
      </w:pPr>
      <w:r>
        <w:separator/>
      </w:r>
    </w:p>
  </w:footnote>
  <w:footnote w:type="continuationSeparator" w:id="1">
    <w:p w:rsidR="001C0786" w:rsidRDefault="001C0786" w:rsidP="00DE17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eastAsia="Times New Roman" w:hAnsi="Cambria" w:cs="Times New Roman"/>
        <w:lang/>
      </w:rPr>
      <w:alias w:val="Title"/>
      <w:id w:val="536411716"/>
      <w:placeholder>
        <w:docPart w:val="E761DDF2B8BD4641ACD87CAAC2EF0821"/>
      </w:placeholder>
      <w:dataBinding w:prefixMappings="xmlns:ns0='http://schemas.openxmlformats.org/package/2006/metadata/core-properties' xmlns:ns1='http://purl.org/dc/elements/1.1/'" w:xpath="/ns0:coreProperties[1]/ns1:title[1]" w:storeItemID="{6C3C8BC8-F283-45AE-878A-BAB7291924A1}"/>
      <w:text/>
    </w:sdtPr>
    <w:sdtContent>
      <w:p w:rsidR="00BE0372" w:rsidRDefault="003B1901">
        <w:pPr>
          <w:pStyle w:val="Header"/>
          <w:rPr>
            <w:rFonts w:asciiTheme="majorHAnsi" w:eastAsiaTheme="majorEastAsia" w:hAnsiTheme="majorHAnsi" w:cstheme="majorBidi"/>
          </w:rPr>
        </w:pPr>
        <w:r w:rsidRPr="003B1901">
          <w:rPr>
            <w:rFonts w:ascii="Cambria" w:eastAsia="Times New Roman" w:hAnsi="Cambria" w:cs="Times New Roman"/>
            <w:lang/>
          </w:rPr>
          <w:t>IJSTM, Vol. – 12, Issue – 2                                                                                          ISSN: 2229 - 6646</w:t>
        </w:r>
      </w:p>
    </w:sdtContent>
  </w:sdt>
  <w:p w:rsidR="00BE0372" w:rsidRDefault="003B1901">
    <w:pPr>
      <w:pStyle w:val="Header"/>
    </w:pPr>
    <w:r w:rsidRPr="00684276">
      <w:rPr>
        <w:rFonts w:asciiTheme="majorHAnsi" w:eastAsiaTheme="majorEastAsia" w:hAnsiTheme="majorHAnsi" w:cstheme="majorBidi"/>
        <w:lang w:eastAsia="zh-TW"/>
      </w:rPr>
      <w:pict>
        <v:rect id="_x0000_s2050" style="position:absolute;margin-left:32pt;margin-top:0;width:7.55pt;height:62.65pt;z-index:251661312;mso-position-horizontal-relative:right-margin-area;mso-position-vertical-relative:page;mso-height-relative:top-margin-area" fillcolor="#4bacc6 [3208]" strokecolor="#205867 [1608]">
          <w10:wrap anchorx="page" anchory="page"/>
        </v:rect>
      </w:pict>
    </w:r>
    <w:r w:rsidR="00BE0372" w:rsidRPr="00684276">
      <w:rPr>
        <w:rFonts w:asciiTheme="majorHAnsi" w:eastAsiaTheme="majorEastAsia" w:hAnsiTheme="majorHAnsi" w:cstheme="majorBidi"/>
        <w:lang w:eastAsia="zh-TW"/>
      </w:rPr>
      <w:pict>
        <v:group id="_x0000_s2051" style="position:absolute;margin-left:.45pt;margin-top:35.1pt;width:594.55pt;height:28.3pt;z-index:251662336;mso-width-percent:1000;mso-position-horizontal-relative:page;mso-position-vertical-relative:page;mso-width-percent:10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00BE0372" w:rsidRPr="00684276">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8248A"/>
    <w:multiLevelType w:val="hybridMultilevel"/>
    <w:tmpl w:val="EB00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C72B6"/>
    <w:multiLevelType w:val="hybridMultilevel"/>
    <w:tmpl w:val="1D78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F37F8"/>
    <w:multiLevelType w:val="hybridMultilevel"/>
    <w:tmpl w:val="B7FC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45824"/>
    <w:multiLevelType w:val="hybridMultilevel"/>
    <w:tmpl w:val="AFEA12C0"/>
    <w:lvl w:ilvl="0" w:tplc="E69CAA78">
      <w:start w:val="1"/>
      <w:numFmt w:val="decimal"/>
      <w:lvlText w:val="[%1]"/>
      <w:lvlJc w:val="left"/>
      <w:pPr>
        <w:ind w:left="465" w:hanging="361"/>
      </w:pPr>
      <w:rPr>
        <w:rFonts w:ascii="Times New Roman" w:eastAsia="Times New Roman" w:hAnsi="Times New Roman" w:cs="Times New Roman" w:hint="default"/>
        <w:b w:val="0"/>
        <w:bCs w:val="0"/>
        <w:i w:val="0"/>
        <w:iCs w:val="0"/>
        <w:w w:val="99"/>
        <w:sz w:val="20"/>
        <w:szCs w:val="20"/>
        <w:lang w:val="en-US" w:eastAsia="en-US" w:bidi="ar-SA"/>
      </w:rPr>
    </w:lvl>
    <w:lvl w:ilvl="1" w:tplc="35D248F8">
      <w:numFmt w:val="bullet"/>
      <w:lvlText w:val="•"/>
      <w:lvlJc w:val="left"/>
      <w:pPr>
        <w:ind w:left="921" w:hanging="361"/>
      </w:pPr>
      <w:rPr>
        <w:rFonts w:hint="default"/>
        <w:lang w:val="en-US" w:eastAsia="en-US" w:bidi="ar-SA"/>
      </w:rPr>
    </w:lvl>
    <w:lvl w:ilvl="2" w:tplc="E9E0CE86">
      <w:numFmt w:val="bullet"/>
      <w:lvlText w:val="•"/>
      <w:lvlJc w:val="left"/>
      <w:pPr>
        <w:ind w:left="1382" w:hanging="361"/>
      </w:pPr>
      <w:rPr>
        <w:rFonts w:hint="default"/>
        <w:lang w:val="en-US" w:eastAsia="en-US" w:bidi="ar-SA"/>
      </w:rPr>
    </w:lvl>
    <w:lvl w:ilvl="3" w:tplc="96C0A754">
      <w:numFmt w:val="bullet"/>
      <w:lvlText w:val="•"/>
      <w:lvlJc w:val="left"/>
      <w:pPr>
        <w:ind w:left="1844" w:hanging="361"/>
      </w:pPr>
      <w:rPr>
        <w:rFonts w:hint="default"/>
        <w:lang w:val="en-US" w:eastAsia="en-US" w:bidi="ar-SA"/>
      </w:rPr>
    </w:lvl>
    <w:lvl w:ilvl="4" w:tplc="C8F872C0">
      <w:numFmt w:val="bullet"/>
      <w:lvlText w:val="•"/>
      <w:lvlJc w:val="left"/>
      <w:pPr>
        <w:ind w:left="2305" w:hanging="361"/>
      </w:pPr>
      <w:rPr>
        <w:rFonts w:hint="default"/>
        <w:lang w:val="en-US" w:eastAsia="en-US" w:bidi="ar-SA"/>
      </w:rPr>
    </w:lvl>
    <w:lvl w:ilvl="5" w:tplc="C01C7D38">
      <w:numFmt w:val="bullet"/>
      <w:lvlText w:val="•"/>
      <w:lvlJc w:val="left"/>
      <w:pPr>
        <w:ind w:left="2766" w:hanging="361"/>
      </w:pPr>
      <w:rPr>
        <w:rFonts w:hint="default"/>
        <w:lang w:val="en-US" w:eastAsia="en-US" w:bidi="ar-SA"/>
      </w:rPr>
    </w:lvl>
    <w:lvl w:ilvl="6" w:tplc="3F22632A">
      <w:numFmt w:val="bullet"/>
      <w:lvlText w:val="•"/>
      <w:lvlJc w:val="left"/>
      <w:pPr>
        <w:ind w:left="3228" w:hanging="361"/>
      </w:pPr>
      <w:rPr>
        <w:rFonts w:hint="default"/>
        <w:lang w:val="en-US" w:eastAsia="en-US" w:bidi="ar-SA"/>
      </w:rPr>
    </w:lvl>
    <w:lvl w:ilvl="7" w:tplc="CFD6C876">
      <w:numFmt w:val="bullet"/>
      <w:lvlText w:val="•"/>
      <w:lvlJc w:val="left"/>
      <w:pPr>
        <w:ind w:left="3689" w:hanging="361"/>
      </w:pPr>
      <w:rPr>
        <w:rFonts w:hint="default"/>
        <w:lang w:val="en-US" w:eastAsia="en-US" w:bidi="ar-SA"/>
      </w:rPr>
    </w:lvl>
    <w:lvl w:ilvl="8" w:tplc="D1CCFC3E">
      <w:numFmt w:val="bullet"/>
      <w:lvlText w:val="•"/>
      <w:lvlJc w:val="left"/>
      <w:pPr>
        <w:ind w:left="4151" w:hanging="361"/>
      </w:pPr>
      <w:rPr>
        <w:rFonts w:hint="default"/>
        <w:lang w:val="en-US" w:eastAsia="en-US" w:bidi="ar-SA"/>
      </w:rPr>
    </w:lvl>
  </w:abstractNum>
  <w:abstractNum w:abstractNumId="4">
    <w:nsid w:val="35570E53"/>
    <w:multiLevelType w:val="hybridMultilevel"/>
    <w:tmpl w:val="67E40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B82405"/>
    <w:multiLevelType w:val="hybridMultilevel"/>
    <w:tmpl w:val="E03C0750"/>
    <w:lvl w:ilvl="0" w:tplc="D61C8B90">
      <w:start w:val="1"/>
      <w:numFmt w:val="decimal"/>
      <w:lvlText w:val="[%1]"/>
      <w:lvlJc w:val="left"/>
      <w:pPr>
        <w:ind w:left="975" w:hanging="360"/>
      </w:pPr>
      <w:rPr>
        <w:rFonts w:asciiTheme="minorHAnsi" w:eastAsia="Times New Roman" w:hAnsiTheme="minorHAnsi" w:cstheme="minorHAnsi" w:hint="default"/>
        <w:b w:val="0"/>
        <w:bCs w:val="0"/>
        <w:i w:val="0"/>
        <w:iCs w:val="0"/>
        <w:w w:val="99"/>
        <w:sz w:val="20"/>
        <w:szCs w:val="20"/>
        <w:lang w:val="en-US" w:eastAsia="en-US" w:bidi="ar-SA"/>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
    <w:nsid w:val="5A791DFE"/>
    <w:multiLevelType w:val="hybridMultilevel"/>
    <w:tmpl w:val="AE00D7F6"/>
    <w:lvl w:ilvl="0" w:tplc="E69CAA78">
      <w:start w:val="1"/>
      <w:numFmt w:val="decimal"/>
      <w:lvlText w:val="[%1]"/>
      <w:lvlJc w:val="left"/>
      <w:pPr>
        <w:ind w:left="809" w:hanging="360"/>
      </w:pPr>
      <w:rPr>
        <w:rFonts w:ascii="Times New Roman" w:eastAsia="Times New Roman" w:hAnsi="Times New Roman" w:cs="Times New Roman" w:hint="default"/>
        <w:b w:val="0"/>
        <w:bCs w:val="0"/>
        <w:i w:val="0"/>
        <w:iCs w:val="0"/>
        <w:w w:val="99"/>
        <w:sz w:val="20"/>
        <w:szCs w:val="20"/>
        <w:lang w:val="en-US" w:eastAsia="en-US" w:bidi="ar-SA"/>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7">
    <w:nsid w:val="628D7566"/>
    <w:multiLevelType w:val="hybridMultilevel"/>
    <w:tmpl w:val="4836C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4474E9A"/>
    <w:multiLevelType w:val="hybridMultilevel"/>
    <w:tmpl w:val="4DC0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B14693"/>
    <w:multiLevelType w:val="hybridMultilevel"/>
    <w:tmpl w:val="F4B4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E27C13"/>
    <w:multiLevelType w:val="hybridMultilevel"/>
    <w:tmpl w:val="8A3807E6"/>
    <w:lvl w:ilvl="0" w:tplc="E69CAA78">
      <w:start w:val="1"/>
      <w:numFmt w:val="decimal"/>
      <w:lvlText w:val="[%1]"/>
      <w:lvlJc w:val="left"/>
      <w:pPr>
        <w:ind w:left="875" w:hanging="360"/>
      </w:pPr>
      <w:rPr>
        <w:rFonts w:ascii="Times New Roman" w:eastAsia="Times New Roman" w:hAnsi="Times New Roman" w:cs="Times New Roman" w:hint="default"/>
        <w:b w:val="0"/>
        <w:bCs w:val="0"/>
        <w:i w:val="0"/>
        <w:iCs w:val="0"/>
        <w:w w:val="99"/>
        <w:sz w:val="20"/>
        <w:szCs w:val="20"/>
        <w:lang w:val="en-US" w:eastAsia="en-US" w:bidi="ar-SA"/>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num w:numId="1">
    <w:abstractNumId w:val="9"/>
  </w:num>
  <w:num w:numId="2">
    <w:abstractNumId w:val="3"/>
  </w:num>
  <w:num w:numId="3">
    <w:abstractNumId w:val="10"/>
  </w:num>
  <w:num w:numId="4">
    <w:abstractNumId w:val="6"/>
  </w:num>
  <w:num w:numId="5">
    <w:abstractNumId w:val="5"/>
  </w:num>
  <w:num w:numId="6">
    <w:abstractNumId w:val="0"/>
  </w:num>
  <w:num w:numId="7">
    <w:abstractNumId w:val="1"/>
  </w:num>
  <w:num w:numId="8">
    <w:abstractNumId w:val="4"/>
  </w:num>
  <w:num w:numId="9">
    <w:abstractNumId w:val="8"/>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rules v:ext="edit">
        <o:r id="V:Rule1" type="connector" idref="#_x0000_s2052"/>
      </o:rules>
    </o:shapelayout>
  </w:hdrShapeDefaults>
  <w:footnotePr>
    <w:footnote w:id="0"/>
    <w:footnote w:id="1"/>
  </w:footnotePr>
  <w:endnotePr>
    <w:endnote w:id="0"/>
    <w:endnote w:id="1"/>
  </w:endnotePr>
  <w:compat/>
  <w:rsids>
    <w:rsidRoot w:val="00CA4087"/>
    <w:rsid w:val="00031F3F"/>
    <w:rsid w:val="000358B9"/>
    <w:rsid w:val="00041F69"/>
    <w:rsid w:val="000A0D57"/>
    <w:rsid w:val="000A23E7"/>
    <w:rsid w:val="000A51A6"/>
    <w:rsid w:val="000D1BE9"/>
    <w:rsid w:val="000D645C"/>
    <w:rsid w:val="0010754E"/>
    <w:rsid w:val="0011378A"/>
    <w:rsid w:val="00117E44"/>
    <w:rsid w:val="00133C43"/>
    <w:rsid w:val="00165708"/>
    <w:rsid w:val="001703C3"/>
    <w:rsid w:val="001B7499"/>
    <w:rsid w:val="001B7F04"/>
    <w:rsid w:val="001C0786"/>
    <w:rsid w:val="001C6A03"/>
    <w:rsid w:val="001F2347"/>
    <w:rsid w:val="00220E04"/>
    <w:rsid w:val="002259AA"/>
    <w:rsid w:val="002275A8"/>
    <w:rsid w:val="00230063"/>
    <w:rsid w:val="002419C2"/>
    <w:rsid w:val="00284078"/>
    <w:rsid w:val="00297E33"/>
    <w:rsid w:val="002A0D68"/>
    <w:rsid w:val="002A1330"/>
    <w:rsid w:val="002E1F08"/>
    <w:rsid w:val="002E3758"/>
    <w:rsid w:val="002F13A5"/>
    <w:rsid w:val="002F3897"/>
    <w:rsid w:val="00327398"/>
    <w:rsid w:val="00331609"/>
    <w:rsid w:val="00332B5E"/>
    <w:rsid w:val="00334545"/>
    <w:rsid w:val="00337C2D"/>
    <w:rsid w:val="00340BE1"/>
    <w:rsid w:val="003566C4"/>
    <w:rsid w:val="00361C0F"/>
    <w:rsid w:val="0036568D"/>
    <w:rsid w:val="0037171C"/>
    <w:rsid w:val="003875C2"/>
    <w:rsid w:val="003964F2"/>
    <w:rsid w:val="003A244D"/>
    <w:rsid w:val="003B1901"/>
    <w:rsid w:val="003C075A"/>
    <w:rsid w:val="003C64EF"/>
    <w:rsid w:val="00430A25"/>
    <w:rsid w:val="004342FA"/>
    <w:rsid w:val="0044205F"/>
    <w:rsid w:val="00446F0F"/>
    <w:rsid w:val="00450242"/>
    <w:rsid w:val="0046437F"/>
    <w:rsid w:val="004670C7"/>
    <w:rsid w:val="00492ED5"/>
    <w:rsid w:val="004A1DDA"/>
    <w:rsid w:val="004A726A"/>
    <w:rsid w:val="004B66B5"/>
    <w:rsid w:val="004C570A"/>
    <w:rsid w:val="00544DAC"/>
    <w:rsid w:val="00553D05"/>
    <w:rsid w:val="00573A1E"/>
    <w:rsid w:val="005927A5"/>
    <w:rsid w:val="005A57C9"/>
    <w:rsid w:val="005B3F69"/>
    <w:rsid w:val="005D7B76"/>
    <w:rsid w:val="005E341A"/>
    <w:rsid w:val="005F0A78"/>
    <w:rsid w:val="005F11DA"/>
    <w:rsid w:val="00626620"/>
    <w:rsid w:val="006376C8"/>
    <w:rsid w:val="00642BEB"/>
    <w:rsid w:val="00650B72"/>
    <w:rsid w:val="006677AC"/>
    <w:rsid w:val="00671FF5"/>
    <w:rsid w:val="006925BB"/>
    <w:rsid w:val="006A2722"/>
    <w:rsid w:val="006B5C43"/>
    <w:rsid w:val="006C5956"/>
    <w:rsid w:val="006C64CE"/>
    <w:rsid w:val="006D2ADF"/>
    <w:rsid w:val="006F7EB1"/>
    <w:rsid w:val="006F7EB5"/>
    <w:rsid w:val="007262CB"/>
    <w:rsid w:val="00726647"/>
    <w:rsid w:val="0074787E"/>
    <w:rsid w:val="00763085"/>
    <w:rsid w:val="007A2FFE"/>
    <w:rsid w:val="007D3B7F"/>
    <w:rsid w:val="007E2D7B"/>
    <w:rsid w:val="007E5C31"/>
    <w:rsid w:val="008078D3"/>
    <w:rsid w:val="00821305"/>
    <w:rsid w:val="00824678"/>
    <w:rsid w:val="00840ED7"/>
    <w:rsid w:val="00843A56"/>
    <w:rsid w:val="0085164D"/>
    <w:rsid w:val="00854E3D"/>
    <w:rsid w:val="00861D28"/>
    <w:rsid w:val="00870551"/>
    <w:rsid w:val="008717AF"/>
    <w:rsid w:val="00893B4E"/>
    <w:rsid w:val="008962E2"/>
    <w:rsid w:val="008C2360"/>
    <w:rsid w:val="008C783B"/>
    <w:rsid w:val="008D1709"/>
    <w:rsid w:val="008E5AAA"/>
    <w:rsid w:val="00947DA8"/>
    <w:rsid w:val="009A1965"/>
    <w:rsid w:val="009C1495"/>
    <w:rsid w:val="009D6EFC"/>
    <w:rsid w:val="009F0E17"/>
    <w:rsid w:val="009F2EF5"/>
    <w:rsid w:val="00A258C5"/>
    <w:rsid w:val="00A324E8"/>
    <w:rsid w:val="00A410F9"/>
    <w:rsid w:val="00A666CC"/>
    <w:rsid w:val="00A73C46"/>
    <w:rsid w:val="00A74EFC"/>
    <w:rsid w:val="00A757F6"/>
    <w:rsid w:val="00A91A0B"/>
    <w:rsid w:val="00A97B08"/>
    <w:rsid w:val="00AA62E3"/>
    <w:rsid w:val="00B6119B"/>
    <w:rsid w:val="00B63CF4"/>
    <w:rsid w:val="00B81275"/>
    <w:rsid w:val="00B8758B"/>
    <w:rsid w:val="00B93E58"/>
    <w:rsid w:val="00B95124"/>
    <w:rsid w:val="00BA579F"/>
    <w:rsid w:val="00BB0366"/>
    <w:rsid w:val="00BD0583"/>
    <w:rsid w:val="00BD2418"/>
    <w:rsid w:val="00BE0372"/>
    <w:rsid w:val="00BE0801"/>
    <w:rsid w:val="00C036D3"/>
    <w:rsid w:val="00C03F29"/>
    <w:rsid w:val="00C20355"/>
    <w:rsid w:val="00C26084"/>
    <w:rsid w:val="00C44B5D"/>
    <w:rsid w:val="00C462E5"/>
    <w:rsid w:val="00C54F58"/>
    <w:rsid w:val="00C65B50"/>
    <w:rsid w:val="00C92D0F"/>
    <w:rsid w:val="00C93F69"/>
    <w:rsid w:val="00CA4087"/>
    <w:rsid w:val="00CD5FDB"/>
    <w:rsid w:val="00CE3206"/>
    <w:rsid w:val="00CF411E"/>
    <w:rsid w:val="00D2377D"/>
    <w:rsid w:val="00D2684D"/>
    <w:rsid w:val="00D51093"/>
    <w:rsid w:val="00D77ED1"/>
    <w:rsid w:val="00D80CE2"/>
    <w:rsid w:val="00DA36D1"/>
    <w:rsid w:val="00DD10BE"/>
    <w:rsid w:val="00DE17D6"/>
    <w:rsid w:val="00DE4BB8"/>
    <w:rsid w:val="00E06412"/>
    <w:rsid w:val="00E13244"/>
    <w:rsid w:val="00E27FC0"/>
    <w:rsid w:val="00E565DE"/>
    <w:rsid w:val="00E638EF"/>
    <w:rsid w:val="00EA4C81"/>
    <w:rsid w:val="00ED0625"/>
    <w:rsid w:val="00EE1954"/>
    <w:rsid w:val="00EE1D0B"/>
    <w:rsid w:val="00F125C6"/>
    <w:rsid w:val="00F23C03"/>
    <w:rsid w:val="00F42BBD"/>
    <w:rsid w:val="00F845BE"/>
    <w:rsid w:val="00FB52F7"/>
    <w:rsid w:val="00FC0CEA"/>
    <w:rsid w:val="00FC3725"/>
    <w:rsid w:val="00FC542D"/>
    <w:rsid w:val="00FD1230"/>
    <w:rsid w:val="00FD2B40"/>
    <w:rsid w:val="00FD4764"/>
    <w:rsid w:val="00FE10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0F"/>
  </w:style>
  <w:style w:type="paragraph" w:styleId="Heading1">
    <w:name w:val="heading 1"/>
    <w:basedOn w:val="Normal"/>
    <w:next w:val="Normal"/>
    <w:link w:val="Heading1Char"/>
    <w:uiPriority w:val="1"/>
    <w:qFormat/>
    <w:rsid w:val="008078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34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5E341A"/>
    <w:rPr>
      <w:i/>
      <w:iCs/>
      <w:color w:val="808080" w:themeColor="text1" w:themeTint="7F"/>
    </w:rPr>
  </w:style>
  <w:style w:type="paragraph" w:styleId="Title">
    <w:name w:val="Title"/>
    <w:basedOn w:val="Normal"/>
    <w:next w:val="Normal"/>
    <w:link w:val="TitleChar"/>
    <w:uiPriority w:val="10"/>
    <w:qFormat/>
    <w:rsid w:val="005E34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341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E341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5E341A"/>
    <w:rPr>
      <w:i/>
      <w:iCs/>
    </w:rPr>
  </w:style>
  <w:style w:type="paragraph" w:styleId="Quote">
    <w:name w:val="Quote"/>
    <w:basedOn w:val="Normal"/>
    <w:next w:val="Normal"/>
    <w:link w:val="QuoteChar"/>
    <w:uiPriority w:val="29"/>
    <w:qFormat/>
    <w:rsid w:val="005E341A"/>
    <w:rPr>
      <w:i/>
      <w:iCs/>
      <w:color w:val="000000" w:themeColor="text1"/>
    </w:rPr>
  </w:style>
  <w:style w:type="character" w:customStyle="1" w:styleId="QuoteChar">
    <w:name w:val="Quote Char"/>
    <w:basedOn w:val="DefaultParagraphFont"/>
    <w:link w:val="Quote"/>
    <w:uiPriority w:val="29"/>
    <w:rsid w:val="005E341A"/>
    <w:rPr>
      <w:i/>
      <w:iCs/>
      <w:color w:val="000000" w:themeColor="text1"/>
    </w:rPr>
  </w:style>
  <w:style w:type="character" w:styleId="Strong">
    <w:name w:val="Strong"/>
    <w:basedOn w:val="DefaultParagraphFont"/>
    <w:uiPriority w:val="22"/>
    <w:qFormat/>
    <w:rsid w:val="005E341A"/>
    <w:rPr>
      <w:b/>
      <w:bCs/>
    </w:rPr>
  </w:style>
  <w:style w:type="character" w:styleId="IntenseEmphasis">
    <w:name w:val="Intense Emphasis"/>
    <w:basedOn w:val="DefaultParagraphFont"/>
    <w:uiPriority w:val="21"/>
    <w:qFormat/>
    <w:rsid w:val="005E341A"/>
    <w:rPr>
      <w:b/>
      <w:bCs/>
      <w:i/>
      <w:iCs/>
      <w:color w:val="4F81BD" w:themeColor="accent1"/>
    </w:rPr>
  </w:style>
  <w:style w:type="paragraph" w:styleId="NoSpacing">
    <w:name w:val="No Spacing"/>
    <w:link w:val="NoSpacingChar"/>
    <w:uiPriority w:val="1"/>
    <w:qFormat/>
    <w:rsid w:val="00DE17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E17D6"/>
    <w:rPr>
      <w:rFonts w:eastAsiaTheme="minorEastAsia"/>
      <w:lang w:val="en-US"/>
    </w:rPr>
  </w:style>
  <w:style w:type="paragraph" w:styleId="BalloonText">
    <w:name w:val="Balloon Text"/>
    <w:basedOn w:val="Normal"/>
    <w:link w:val="BalloonTextChar"/>
    <w:uiPriority w:val="99"/>
    <w:semiHidden/>
    <w:unhideWhenUsed/>
    <w:rsid w:val="00DE1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7D6"/>
    <w:rPr>
      <w:rFonts w:ascii="Tahoma" w:hAnsi="Tahoma" w:cs="Tahoma"/>
      <w:sz w:val="16"/>
      <w:szCs w:val="16"/>
    </w:rPr>
  </w:style>
  <w:style w:type="paragraph" w:styleId="Header">
    <w:name w:val="header"/>
    <w:basedOn w:val="Normal"/>
    <w:link w:val="HeaderChar"/>
    <w:uiPriority w:val="99"/>
    <w:unhideWhenUsed/>
    <w:rsid w:val="00DE1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7D6"/>
  </w:style>
  <w:style w:type="paragraph" w:styleId="Footer">
    <w:name w:val="footer"/>
    <w:basedOn w:val="Normal"/>
    <w:link w:val="FooterChar"/>
    <w:uiPriority w:val="99"/>
    <w:unhideWhenUsed/>
    <w:rsid w:val="00DE1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7D6"/>
  </w:style>
  <w:style w:type="character" w:styleId="PlaceholderText">
    <w:name w:val="Placeholder Text"/>
    <w:basedOn w:val="DefaultParagraphFont"/>
    <w:uiPriority w:val="99"/>
    <w:semiHidden/>
    <w:rsid w:val="008078D3"/>
    <w:rPr>
      <w:color w:val="808080"/>
    </w:rPr>
  </w:style>
  <w:style w:type="character" w:customStyle="1" w:styleId="Heading1Char">
    <w:name w:val="Heading 1 Char"/>
    <w:basedOn w:val="DefaultParagraphFont"/>
    <w:link w:val="Heading1"/>
    <w:uiPriority w:val="9"/>
    <w:rsid w:val="008078D3"/>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6677AC"/>
  </w:style>
  <w:style w:type="table" w:styleId="TableGrid">
    <w:name w:val="Table Grid"/>
    <w:basedOn w:val="TableNormal"/>
    <w:uiPriority w:val="59"/>
    <w:rsid w:val="007E5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30A25"/>
    <w:pPr>
      <w:widowControl w:val="0"/>
      <w:autoSpaceDE w:val="0"/>
      <w:autoSpaceDN w:val="0"/>
      <w:spacing w:before="2" w:after="0" w:line="193" w:lineRule="exact"/>
      <w:ind w:left="51"/>
      <w:jc w:val="center"/>
    </w:pPr>
    <w:rPr>
      <w:rFonts w:ascii="Times New Roman" w:eastAsia="Times New Roman" w:hAnsi="Times New Roman" w:cs="Times New Roman"/>
      <w:lang w:val="en-US"/>
    </w:rPr>
  </w:style>
  <w:style w:type="paragraph" w:styleId="BodyText">
    <w:name w:val="Body Text"/>
    <w:basedOn w:val="Normal"/>
    <w:link w:val="BodyTextChar"/>
    <w:uiPriority w:val="1"/>
    <w:qFormat/>
    <w:rsid w:val="007262CB"/>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7262CB"/>
    <w:rPr>
      <w:rFonts w:ascii="Times New Roman" w:eastAsia="Times New Roman" w:hAnsi="Times New Roman" w:cs="Times New Roman"/>
      <w:sz w:val="20"/>
      <w:szCs w:val="20"/>
      <w:lang w:val="en-US"/>
    </w:rPr>
  </w:style>
  <w:style w:type="paragraph" w:styleId="ListParagraph">
    <w:name w:val="List Paragraph"/>
    <w:basedOn w:val="Normal"/>
    <w:uiPriority w:val="1"/>
    <w:qFormat/>
    <w:rsid w:val="007262CB"/>
    <w:pPr>
      <w:widowControl w:val="0"/>
      <w:autoSpaceDE w:val="0"/>
      <w:autoSpaceDN w:val="0"/>
      <w:spacing w:after="0" w:line="240" w:lineRule="auto"/>
      <w:ind w:left="465" w:hanging="361"/>
      <w:jc w:val="both"/>
    </w:pPr>
    <w:rPr>
      <w:rFonts w:ascii="Times New Roman" w:eastAsia="Times New Roman" w:hAnsi="Times New Roman" w:cs="Times New Roman"/>
      <w:lang w:val="en-US"/>
    </w:rPr>
  </w:style>
  <w:style w:type="character" w:styleId="Hyperlink">
    <w:name w:val="Hyperlink"/>
    <w:basedOn w:val="DefaultParagraphFont"/>
    <w:uiPriority w:val="99"/>
    <w:unhideWhenUsed/>
    <w:rsid w:val="00297E33"/>
    <w:rPr>
      <w:color w:val="0000FF"/>
      <w:u w:val="single"/>
    </w:rPr>
  </w:style>
  <w:style w:type="paragraph" w:customStyle="1" w:styleId="F35420032CCA4960B7C3A559F54F6180">
    <w:name w:val="F35420032CCA4960B7C3A559F54F6180"/>
    <w:rsid w:val="00BE0372"/>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349796734">
      <w:bodyDiv w:val="1"/>
      <w:marLeft w:val="0"/>
      <w:marRight w:val="0"/>
      <w:marTop w:val="0"/>
      <w:marBottom w:val="0"/>
      <w:divBdr>
        <w:top w:val="none" w:sz="0" w:space="0" w:color="auto"/>
        <w:left w:val="none" w:sz="0" w:space="0" w:color="auto"/>
        <w:bottom w:val="none" w:sz="0" w:space="0" w:color="auto"/>
        <w:right w:val="none" w:sz="0" w:space="0" w:color="auto"/>
      </w:divBdr>
    </w:div>
    <w:div w:id="394665704">
      <w:bodyDiv w:val="1"/>
      <w:marLeft w:val="0"/>
      <w:marRight w:val="0"/>
      <w:marTop w:val="0"/>
      <w:marBottom w:val="0"/>
      <w:divBdr>
        <w:top w:val="none" w:sz="0" w:space="0" w:color="auto"/>
        <w:left w:val="none" w:sz="0" w:space="0" w:color="auto"/>
        <w:bottom w:val="none" w:sz="0" w:space="0" w:color="auto"/>
        <w:right w:val="none" w:sz="0" w:space="0" w:color="auto"/>
      </w:divBdr>
    </w:div>
    <w:div w:id="506793731">
      <w:bodyDiv w:val="1"/>
      <w:marLeft w:val="0"/>
      <w:marRight w:val="0"/>
      <w:marTop w:val="0"/>
      <w:marBottom w:val="0"/>
      <w:divBdr>
        <w:top w:val="none" w:sz="0" w:space="0" w:color="auto"/>
        <w:left w:val="none" w:sz="0" w:space="0" w:color="auto"/>
        <w:bottom w:val="none" w:sz="0" w:space="0" w:color="auto"/>
        <w:right w:val="none" w:sz="0" w:space="0" w:color="auto"/>
      </w:divBdr>
    </w:div>
    <w:div w:id="1122650380">
      <w:bodyDiv w:val="1"/>
      <w:marLeft w:val="0"/>
      <w:marRight w:val="0"/>
      <w:marTop w:val="0"/>
      <w:marBottom w:val="0"/>
      <w:divBdr>
        <w:top w:val="none" w:sz="0" w:space="0" w:color="auto"/>
        <w:left w:val="none" w:sz="0" w:space="0" w:color="auto"/>
        <w:bottom w:val="none" w:sz="0" w:space="0" w:color="auto"/>
        <w:right w:val="none" w:sz="0" w:space="0" w:color="auto"/>
      </w:divBdr>
    </w:div>
    <w:div w:id="1186363151">
      <w:bodyDiv w:val="1"/>
      <w:marLeft w:val="0"/>
      <w:marRight w:val="0"/>
      <w:marTop w:val="0"/>
      <w:marBottom w:val="0"/>
      <w:divBdr>
        <w:top w:val="none" w:sz="0" w:space="0" w:color="auto"/>
        <w:left w:val="none" w:sz="0" w:space="0" w:color="auto"/>
        <w:bottom w:val="none" w:sz="0" w:space="0" w:color="auto"/>
        <w:right w:val="none" w:sz="0" w:space="0" w:color="auto"/>
      </w:divBdr>
    </w:div>
    <w:div w:id="1944455961">
      <w:bodyDiv w:val="1"/>
      <w:marLeft w:val="0"/>
      <w:marRight w:val="0"/>
      <w:marTop w:val="0"/>
      <w:marBottom w:val="0"/>
      <w:divBdr>
        <w:top w:val="none" w:sz="0" w:space="0" w:color="auto"/>
        <w:left w:val="none" w:sz="0" w:space="0" w:color="auto"/>
        <w:bottom w:val="none" w:sz="0" w:space="0" w:color="auto"/>
        <w:right w:val="none" w:sz="0" w:space="0" w:color="auto"/>
      </w:divBdr>
    </w:div>
    <w:div w:id="21384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towardsdatascience.com/radial-basis-function-neural-network-simplified-6f26e3d5e04d"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61DDF2B8BD4641ACD87CAAC2EF0821"/>
        <w:category>
          <w:name w:val="General"/>
          <w:gallery w:val="placeholder"/>
        </w:category>
        <w:types>
          <w:type w:val="bbPlcHdr"/>
        </w:types>
        <w:behaviors>
          <w:behavior w:val="content"/>
        </w:behaviors>
        <w:guid w:val="{C77EBAFA-582B-434F-8AD3-B6074351E70A}"/>
      </w:docPartPr>
      <w:docPartBody>
        <w:p w:rsidR="00000000" w:rsidRDefault="00897D3C" w:rsidP="00897D3C">
          <w:pPr>
            <w:pStyle w:val="E761DDF2B8BD4641ACD87CAAC2EF0821"/>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97D3C"/>
    <w:rsid w:val="0024017B"/>
    <w:rsid w:val="00897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61DDF2B8BD4641ACD87CAAC2EF0821">
    <w:name w:val="E761DDF2B8BD4641ACD87CAAC2EF0821"/>
    <w:rsid w:val="00897D3C"/>
  </w:style>
  <w:style w:type="paragraph" w:customStyle="1" w:styleId="D51906405DFC4AF5BAC6C18559611296">
    <w:name w:val="D51906405DFC4AF5BAC6C18559611296"/>
    <w:rsid w:val="00897D3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5B3C2-C975-497B-9D2D-1EC45EE8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IJSTM, Vol. – 12, Issue – 2                                                                                          ISSN: 2229 - 6646</dc:title>
  <dc:creator>user</dc:creator>
  <cp:lastModifiedBy>Dr Manish Pandey</cp:lastModifiedBy>
  <cp:revision>3</cp:revision>
  <dcterms:created xsi:type="dcterms:W3CDTF">2022-05-29T16:39:00Z</dcterms:created>
  <dcterms:modified xsi:type="dcterms:W3CDTF">2022-05-29T16:45:00Z</dcterms:modified>
</cp:coreProperties>
</file>