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64" w:rsidRPr="00CB4980" w:rsidRDefault="00A309D5" w:rsidP="00CB4980">
      <w:pPr>
        <w:spacing w:line="276" w:lineRule="auto"/>
        <w:jc w:val="center"/>
        <w:rPr>
          <w:rFonts w:ascii="Times New Roman" w:hAnsi="Times New Roman" w:cs="Times New Roman"/>
          <w:b/>
          <w:bCs/>
        </w:rPr>
      </w:pPr>
      <w:r w:rsidRPr="00CB4980">
        <w:rPr>
          <w:rFonts w:ascii="Times New Roman" w:hAnsi="Times New Roman" w:cs="Times New Roman"/>
          <w:b/>
          <w:bCs/>
        </w:rPr>
        <w:t>MATHEMATICAL MODELLING OF VEDIC TEXT READING AND ANALYSIS USING MACHINE LEARNING: A COMPREHENSIVE APPROACH</w:t>
      </w:r>
    </w:p>
    <w:p w:rsidR="00CB4980" w:rsidRPr="00CB4980" w:rsidRDefault="00CB4980" w:rsidP="00BF74D1">
      <w:pPr>
        <w:spacing w:after="0" w:line="276" w:lineRule="auto"/>
        <w:jc w:val="center"/>
        <w:rPr>
          <w:rFonts w:ascii="Times New Roman" w:hAnsi="Times New Roman" w:cs="Times New Roman"/>
          <w:b/>
          <w:bCs/>
        </w:rPr>
      </w:pPr>
      <w:r w:rsidRPr="00CB4980">
        <w:rPr>
          <w:rFonts w:ascii="Times New Roman" w:hAnsi="Times New Roman" w:cs="Times New Roman"/>
          <w:b/>
          <w:bCs/>
          <w:vertAlign w:val="superscript"/>
        </w:rPr>
        <w:t>1</w:t>
      </w:r>
      <w:r w:rsidR="005E0A0F" w:rsidRPr="00CB4980">
        <w:rPr>
          <w:rFonts w:ascii="Times New Roman" w:hAnsi="Times New Roman" w:cs="Times New Roman"/>
          <w:b/>
          <w:bCs/>
        </w:rPr>
        <w:t>Dr. Anita Kumari</w:t>
      </w:r>
      <w:r w:rsidRPr="00CB4980">
        <w:rPr>
          <w:rFonts w:ascii="Times New Roman" w:hAnsi="Times New Roman" w:cs="Times New Roman"/>
          <w:b/>
          <w:bCs/>
        </w:rPr>
        <w:t xml:space="preserve">, </w:t>
      </w:r>
      <w:r w:rsidRPr="00CB4980">
        <w:rPr>
          <w:rFonts w:ascii="Times New Roman" w:hAnsi="Times New Roman" w:cs="Times New Roman"/>
          <w:b/>
          <w:bCs/>
          <w:vertAlign w:val="superscript"/>
        </w:rPr>
        <w:t>2</w:t>
      </w:r>
      <w:r w:rsidRPr="00CB4980">
        <w:rPr>
          <w:rFonts w:ascii="Times New Roman" w:hAnsi="Times New Roman" w:cs="Times New Roman"/>
          <w:b/>
          <w:bCs/>
        </w:rPr>
        <w:t>Ms. Vandana Choudhary</w:t>
      </w:r>
    </w:p>
    <w:p w:rsidR="005E0A0F" w:rsidRPr="00CB4980" w:rsidRDefault="00CB4980" w:rsidP="00BF74D1">
      <w:pPr>
        <w:spacing w:after="0" w:line="276" w:lineRule="auto"/>
        <w:jc w:val="center"/>
        <w:rPr>
          <w:rFonts w:ascii="Times New Roman" w:hAnsi="Times New Roman" w:cs="Times New Roman"/>
        </w:rPr>
      </w:pPr>
      <w:r w:rsidRPr="00CB4980">
        <w:rPr>
          <w:rFonts w:ascii="Times New Roman" w:hAnsi="Times New Roman" w:cs="Times New Roman"/>
          <w:vertAlign w:val="superscript"/>
        </w:rPr>
        <w:t>1</w:t>
      </w:r>
      <w:r w:rsidR="005E0A0F" w:rsidRPr="00CB4980">
        <w:rPr>
          <w:rFonts w:ascii="Times New Roman" w:hAnsi="Times New Roman" w:cs="Times New Roman"/>
        </w:rPr>
        <w:t>Assistant Professor</w:t>
      </w:r>
      <w:r w:rsidRPr="00CB4980">
        <w:rPr>
          <w:rFonts w:ascii="Times New Roman" w:hAnsi="Times New Roman" w:cs="Times New Roman"/>
        </w:rPr>
        <w:t xml:space="preserve">, Department of Mathematics, </w:t>
      </w:r>
      <w:r w:rsidR="005E0A0F" w:rsidRPr="00CB4980">
        <w:rPr>
          <w:rFonts w:ascii="Times New Roman" w:hAnsi="Times New Roman" w:cs="Times New Roman"/>
        </w:rPr>
        <w:t>D.S.B. Campus, Kumaun Universiry,</w:t>
      </w:r>
    </w:p>
    <w:p w:rsidR="005E0A0F" w:rsidRPr="00CB4980" w:rsidRDefault="00CB4980" w:rsidP="00BF74D1">
      <w:pPr>
        <w:spacing w:after="0" w:line="276" w:lineRule="auto"/>
        <w:jc w:val="center"/>
        <w:rPr>
          <w:rFonts w:ascii="Times New Roman" w:hAnsi="Times New Roman" w:cs="Times New Roman"/>
        </w:rPr>
      </w:pPr>
      <w:r w:rsidRPr="00CB4980">
        <w:rPr>
          <w:rFonts w:ascii="Times New Roman" w:hAnsi="Times New Roman" w:cs="Times New Roman"/>
          <w:vertAlign w:val="superscript"/>
        </w:rPr>
        <w:t>2</w:t>
      </w:r>
      <w:r w:rsidR="005E0A0F" w:rsidRPr="00CB4980">
        <w:rPr>
          <w:rFonts w:ascii="Times New Roman" w:hAnsi="Times New Roman" w:cs="Times New Roman"/>
        </w:rPr>
        <w:t>Associate Professor</w:t>
      </w:r>
      <w:r w:rsidRPr="00CB4980">
        <w:rPr>
          <w:rFonts w:ascii="Times New Roman" w:hAnsi="Times New Roman" w:cs="Times New Roman"/>
        </w:rPr>
        <w:t>,</w:t>
      </w:r>
      <w:r w:rsidR="005E0A0F" w:rsidRPr="00CB4980">
        <w:rPr>
          <w:rFonts w:ascii="Times New Roman" w:hAnsi="Times New Roman" w:cs="Times New Roman"/>
        </w:rPr>
        <w:t xml:space="preserve"> Depa</w:t>
      </w:r>
      <w:r w:rsidRPr="00CB4980">
        <w:rPr>
          <w:rFonts w:ascii="Times New Roman" w:hAnsi="Times New Roman" w:cs="Times New Roman"/>
        </w:rPr>
        <w:t xml:space="preserve">rtment of Computer Applications, </w:t>
      </w:r>
      <w:r w:rsidR="005E0A0F" w:rsidRPr="00CB4980">
        <w:rPr>
          <w:rFonts w:ascii="Times New Roman" w:hAnsi="Times New Roman" w:cs="Times New Roman"/>
        </w:rPr>
        <w:t>Mahadevi Institute of Technology</w:t>
      </w:r>
    </w:p>
    <w:p w:rsidR="00A866D1" w:rsidRDefault="00A866D1" w:rsidP="00BF74D1">
      <w:pPr>
        <w:spacing w:after="0" w:line="276" w:lineRule="auto"/>
        <w:rPr>
          <w:rFonts w:ascii="Times New Roman" w:hAnsi="Times New Roman" w:cs="Times New Roman"/>
          <w:b/>
          <w:bCs/>
        </w:rPr>
      </w:pPr>
    </w:p>
    <w:p w:rsidR="00BF74D1" w:rsidRPr="00CB4980" w:rsidRDefault="00BF74D1" w:rsidP="00BF74D1">
      <w:pPr>
        <w:spacing w:after="0" w:line="276" w:lineRule="auto"/>
        <w:rPr>
          <w:rFonts w:ascii="Times New Roman" w:hAnsi="Times New Roman" w:cs="Times New Roman"/>
          <w:b/>
          <w:bCs/>
        </w:rPr>
        <w:sectPr w:rsidR="00BF74D1" w:rsidRPr="00CB4980" w:rsidSect="00CB4980">
          <w:headerReference w:type="default" r:id="rId8"/>
          <w:footerReference w:type="default" r:id="rId9"/>
          <w:pgSz w:w="12240" w:h="15840"/>
          <w:pgMar w:top="1350" w:right="1440" w:bottom="1440" w:left="1440" w:header="720" w:footer="720" w:gutter="0"/>
          <w:cols w:space="720"/>
          <w:docGrid w:linePitch="360"/>
        </w:sectPr>
      </w:pP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lastRenderedPageBreak/>
        <w:t>Abstract</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This paper presents a novel mathematical framework for automated reading and analysis of Vedic texts using machine learning techniques. We propose a multi-layered computational model that addresses the unique challenges of Sanskrit Vedic literature, including complex grammatical structures, metrical patterns, and semantic relationships. Our approach combines Natural Language Processing (NLP), Deep Learning architectures, and mathematical modeling to create an automated system for Vedic text comprehension. The model achieves 87.3% accuracy in phonetic analysis, 82.1% in grammatical parsing, and 78.4% in semantic interpretation on a corpus of 10,000 Vedic verses.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Keywords:</w:t>
      </w:r>
      <w:r w:rsidRPr="00CB4980">
        <w:rPr>
          <w:rFonts w:ascii="Times New Roman" w:hAnsi="Times New Roman" w:cs="Times New Roman"/>
        </w:rPr>
        <w:t xml:space="preserve"> Vedic texts, Sanskrit NLP, Machine Learning, Mathematical Modeling, Digital Humanities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1. Introduction</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The Vedic literature, comprising over 100,000 verses across four main collections (Rigveda, Samaveda, Yajurveda, and Atharvaveda), represents one of humanity's oldest textual traditions. The mathematical modeling of these texts for machine comprehension presents unique challenges due to their archaic Sanskrit language, complex metrical structures, and layered semantic meanings.</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lastRenderedPageBreak/>
        <w:t>Recent advances in deep learning and NLP have opened new possibilities for automated analysis of ancient texts. However, Vedic Sanskrit poses specific challenges: sandhi rules, complex morphology, and the oral tradition's emphasis on precise pronunciation and rhythm.</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This research addresses these challenges through a comprehensive mathematical framework that models:</w:t>
      </w:r>
    </w:p>
    <w:p w:rsidR="00D63664" w:rsidRPr="00CB4980" w:rsidRDefault="00D63664" w:rsidP="00CB4980">
      <w:pPr>
        <w:numPr>
          <w:ilvl w:val="0"/>
          <w:numId w:val="1"/>
        </w:numPr>
        <w:spacing w:line="276" w:lineRule="auto"/>
        <w:jc w:val="both"/>
        <w:rPr>
          <w:rFonts w:ascii="Times New Roman" w:hAnsi="Times New Roman" w:cs="Times New Roman"/>
        </w:rPr>
      </w:pPr>
      <w:r w:rsidRPr="00CB4980">
        <w:rPr>
          <w:rFonts w:ascii="Times New Roman" w:hAnsi="Times New Roman" w:cs="Times New Roman"/>
        </w:rPr>
        <w:t>Phonetic structures and pronunciation patterns</w:t>
      </w:r>
    </w:p>
    <w:p w:rsidR="00D63664" w:rsidRPr="00CB4980" w:rsidRDefault="00D63664" w:rsidP="00CB4980">
      <w:pPr>
        <w:numPr>
          <w:ilvl w:val="0"/>
          <w:numId w:val="1"/>
        </w:numPr>
        <w:spacing w:line="276" w:lineRule="auto"/>
        <w:jc w:val="both"/>
        <w:rPr>
          <w:rFonts w:ascii="Times New Roman" w:hAnsi="Times New Roman" w:cs="Times New Roman"/>
        </w:rPr>
      </w:pPr>
      <w:r w:rsidRPr="00CB4980">
        <w:rPr>
          <w:rFonts w:ascii="Times New Roman" w:hAnsi="Times New Roman" w:cs="Times New Roman"/>
        </w:rPr>
        <w:t>Morphological analysis and grammatical parsing</w:t>
      </w:r>
    </w:p>
    <w:p w:rsidR="00D63664" w:rsidRPr="00CB4980" w:rsidRDefault="00D63664" w:rsidP="00CB4980">
      <w:pPr>
        <w:numPr>
          <w:ilvl w:val="0"/>
          <w:numId w:val="1"/>
        </w:numPr>
        <w:spacing w:line="276" w:lineRule="auto"/>
        <w:jc w:val="both"/>
        <w:rPr>
          <w:rFonts w:ascii="Times New Roman" w:hAnsi="Times New Roman" w:cs="Times New Roman"/>
        </w:rPr>
      </w:pPr>
      <w:r w:rsidRPr="00CB4980">
        <w:rPr>
          <w:rFonts w:ascii="Times New Roman" w:hAnsi="Times New Roman" w:cs="Times New Roman"/>
        </w:rPr>
        <w:t>Metrical patterns and prosody</w:t>
      </w:r>
    </w:p>
    <w:p w:rsidR="00D63664" w:rsidRPr="00CB4980" w:rsidRDefault="00D63664" w:rsidP="00CB4980">
      <w:pPr>
        <w:numPr>
          <w:ilvl w:val="0"/>
          <w:numId w:val="1"/>
        </w:numPr>
        <w:spacing w:line="276" w:lineRule="auto"/>
        <w:jc w:val="both"/>
        <w:rPr>
          <w:rFonts w:ascii="Times New Roman" w:hAnsi="Times New Roman" w:cs="Times New Roman"/>
        </w:rPr>
      </w:pPr>
      <w:r w:rsidRPr="00CB4980">
        <w:rPr>
          <w:rFonts w:ascii="Times New Roman" w:hAnsi="Times New Roman" w:cs="Times New Roman"/>
        </w:rPr>
        <w:t>Semantic relationships and meaning extraction</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2. Literature Review</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2.1 Sanskrit NLP Research</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Goyal &amp; Huet (2016) pioneered computational Sanskrit analysis with their morphological analyzer for Classical Sanskrit. Kumar et al. (2019) extended this work to Vedic Sanskrit, noting significant differences in grammatical structures and vocabulary.</w:t>
      </w:r>
    </w:p>
    <w:p w:rsidR="00D63664" w:rsidRPr="00CB4980" w:rsidRDefault="00D63664" w:rsidP="00CB4980">
      <w:pPr>
        <w:spacing w:line="276" w:lineRule="auto"/>
        <w:jc w:val="both"/>
        <w:rPr>
          <w:rFonts w:ascii="Times New Roman" w:hAnsi="Times New Roman" w:cs="Times New Roman"/>
          <w:b/>
          <w:bCs/>
        </w:rPr>
      </w:pPr>
      <w:r w:rsidRPr="00CB4980">
        <w:rPr>
          <w:rFonts w:ascii="Times New Roman" w:hAnsi="Times New Roman" w:cs="Times New Roman"/>
          <w:b/>
          <w:bCs/>
        </w:rPr>
        <w:t>2.2 Ancient Text Analysis</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 xml:space="preserve">Bamman &amp; Crane (2011) developed dependency parsing models for Ancient </w:t>
      </w:r>
      <w:r w:rsidRPr="00CB4980">
        <w:rPr>
          <w:rFonts w:ascii="Times New Roman" w:hAnsi="Times New Roman" w:cs="Times New Roman"/>
        </w:rPr>
        <w:lastRenderedPageBreak/>
        <w:t>Greek and Latin, achieving 76% accuracy. Their work provided foundational insights into computational approaches for ancient languages.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2.3 Vedic Studies and Technology</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Scharf (2018) created digital tools for Sanskrit manuscript analysis, while Reddy &amp; Sharma (2020) developed automated meter recognition systems for Sanskrit poetry, achieving 84% accuracy on classical texts.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2.4 Deep Learning for Ancient Languages</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Recent work by Zhang et al. (2022) on Biblical Hebrew and Kline &amp; Adams (2023) on Cuneiform texts demonstrate the potential of transformer-based models for ancient text analysis.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3. Mathematical Framework</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3.1 Text Representation Model</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We represent a Vedic text T as a hierarchical structure:</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 = {V₁, V₂, ..., Vₙ}</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where each verse Vᵢ is modeled as: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Vᵢ = (Pᵢ, Mᵢ, Sᵢ, Cᵢ)</w:t>
      </w:r>
    </w:p>
    <w:p w:rsidR="00D63664" w:rsidRPr="00CB4980" w:rsidRDefault="00D63664" w:rsidP="00CB4980">
      <w:pPr>
        <w:numPr>
          <w:ilvl w:val="0"/>
          <w:numId w:val="2"/>
        </w:numPr>
        <w:spacing w:line="276" w:lineRule="auto"/>
        <w:rPr>
          <w:rFonts w:ascii="Times New Roman" w:hAnsi="Times New Roman" w:cs="Times New Roman"/>
        </w:rPr>
      </w:pPr>
      <w:r w:rsidRPr="00CB4980">
        <w:rPr>
          <w:rFonts w:ascii="Times New Roman" w:hAnsi="Times New Roman" w:cs="Times New Roman"/>
        </w:rPr>
        <w:t>Pᵢ: Phonetic representation vector</w:t>
      </w:r>
    </w:p>
    <w:p w:rsidR="00D63664" w:rsidRPr="00CB4980" w:rsidRDefault="00D63664" w:rsidP="00CB4980">
      <w:pPr>
        <w:numPr>
          <w:ilvl w:val="0"/>
          <w:numId w:val="2"/>
        </w:numPr>
        <w:spacing w:line="276" w:lineRule="auto"/>
        <w:rPr>
          <w:rFonts w:ascii="Times New Roman" w:hAnsi="Times New Roman" w:cs="Times New Roman"/>
        </w:rPr>
      </w:pPr>
      <w:r w:rsidRPr="00CB4980">
        <w:rPr>
          <w:rFonts w:ascii="Times New Roman" w:hAnsi="Times New Roman" w:cs="Times New Roman"/>
        </w:rPr>
        <w:t>Mᵢ: Metrical pattern matrix</w:t>
      </w:r>
    </w:p>
    <w:p w:rsidR="00D63664" w:rsidRPr="00CB4980" w:rsidRDefault="00D63664" w:rsidP="00CB4980">
      <w:pPr>
        <w:numPr>
          <w:ilvl w:val="0"/>
          <w:numId w:val="2"/>
        </w:numPr>
        <w:spacing w:line="276" w:lineRule="auto"/>
        <w:rPr>
          <w:rFonts w:ascii="Times New Roman" w:hAnsi="Times New Roman" w:cs="Times New Roman"/>
        </w:rPr>
      </w:pPr>
      <w:r w:rsidRPr="00CB4980">
        <w:rPr>
          <w:rFonts w:ascii="Times New Roman" w:hAnsi="Times New Roman" w:cs="Times New Roman"/>
        </w:rPr>
        <w:t>Sᵢ: Semantic embedding vector</w:t>
      </w:r>
    </w:p>
    <w:p w:rsidR="00D63664" w:rsidRPr="00CB4980" w:rsidRDefault="00D63664" w:rsidP="00CB4980">
      <w:pPr>
        <w:numPr>
          <w:ilvl w:val="0"/>
          <w:numId w:val="2"/>
        </w:numPr>
        <w:spacing w:line="276" w:lineRule="auto"/>
        <w:rPr>
          <w:rFonts w:ascii="Times New Roman" w:hAnsi="Times New Roman" w:cs="Times New Roman"/>
        </w:rPr>
      </w:pPr>
      <w:r w:rsidRPr="00CB4980">
        <w:rPr>
          <w:rFonts w:ascii="Times New Roman" w:hAnsi="Times New Roman" w:cs="Times New Roman"/>
        </w:rPr>
        <w:t>Cᵢ: Contextual relationship graph</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3.2 Phonetic Analysis Model</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The phonetic representation is computed using:</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P(w) = Σᵢ αᵢφᵢ(w)</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lastRenderedPageBreak/>
        <w:t>where φᵢ represents phonetic feature functions capturing:</w:t>
      </w:r>
    </w:p>
    <w:p w:rsidR="00D63664" w:rsidRPr="00CB4980" w:rsidRDefault="00D63664" w:rsidP="00CB4980">
      <w:pPr>
        <w:numPr>
          <w:ilvl w:val="0"/>
          <w:numId w:val="3"/>
        </w:numPr>
        <w:spacing w:line="276" w:lineRule="auto"/>
        <w:rPr>
          <w:rFonts w:ascii="Times New Roman" w:hAnsi="Times New Roman" w:cs="Times New Roman"/>
        </w:rPr>
      </w:pPr>
      <w:r w:rsidRPr="00CB4980">
        <w:rPr>
          <w:rFonts w:ascii="Times New Roman" w:hAnsi="Times New Roman" w:cs="Times New Roman"/>
        </w:rPr>
        <w:t>Vowel length and quality</w:t>
      </w:r>
    </w:p>
    <w:p w:rsidR="00D63664" w:rsidRPr="00CB4980" w:rsidRDefault="00D63664" w:rsidP="00CB4980">
      <w:pPr>
        <w:numPr>
          <w:ilvl w:val="0"/>
          <w:numId w:val="3"/>
        </w:numPr>
        <w:spacing w:line="276" w:lineRule="auto"/>
        <w:rPr>
          <w:rFonts w:ascii="Times New Roman" w:hAnsi="Times New Roman" w:cs="Times New Roman"/>
        </w:rPr>
      </w:pPr>
      <w:r w:rsidRPr="00CB4980">
        <w:rPr>
          <w:rFonts w:ascii="Times New Roman" w:hAnsi="Times New Roman" w:cs="Times New Roman"/>
        </w:rPr>
        <w:t>Consonant clusters</w:t>
      </w:r>
    </w:p>
    <w:p w:rsidR="00D63664" w:rsidRPr="00CB4980" w:rsidRDefault="00D63664" w:rsidP="00CB4980">
      <w:pPr>
        <w:numPr>
          <w:ilvl w:val="0"/>
          <w:numId w:val="3"/>
        </w:numPr>
        <w:spacing w:line="276" w:lineRule="auto"/>
        <w:rPr>
          <w:rFonts w:ascii="Times New Roman" w:hAnsi="Times New Roman" w:cs="Times New Roman"/>
        </w:rPr>
      </w:pPr>
      <w:r w:rsidRPr="00CB4980">
        <w:rPr>
          <w:rFonts w:ascii="Times New Roman" w:hAnsi="Times New Roman" w:cs="Times New Roman"/>
        </w:rPr>
        <w:t>Sandhi transformations</w:t>
      </w:r>
    </w:p>
    <w:p w:rsidR="00D63664" w:rsidRPr="00CB4980" w:rsidRDefault="00D63664" w:rsidP="00CB4980">
      <w:pPr>
        <w:numPr>
          <w:ilvl w:val="0"/>
          <w:numId w:val="3"/>
        </w:numPr>
        <w:spacing w:line="276" w:lineRule="auto"/>
        <w:rPr>
          <w:rFonts w:ascii="Times New Roman" w:hAnsi="Times New Roman" w:cs="Times New Roman"/>
        </w:rPr>
      </w:pPr>
      <w:r w:rsidRPr="00CB4980">
        <w:rPr>
          <w:rFonts w:ascii="Times New Roman" w:hAnsi="Times New Roman" w:cs="Times New Roman"/>
        </w:rPr>
        <w:t>Accent patterns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3.3 Morphological Parsing Framework</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We employ a probabilistic context-free grammar (PCFG) for morphological analysis: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P(parse|word) = Π P(rule) × P(terminal|rule)</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The model incorporates Vedic-specific rules for:</w:t>
      </w:r>
    </w:p>
    <w:p w:rsidR="00D63664" w:rsidRPr="00CB4980" w:rsidRDefault="00D63664" w:rsidP="00CB4980">
      <w:pPr>
        <w:numPr>
          <w:ilvl w:val="0"/>
          <w:numId w:val="4"/>
        </w:numPr>
        <w:spacing w:line="276" w:lineRule="auto"/>
        <w:rPr>
          <w:rFonts w:ascii="Times New Roman" w:hAnsi="Times New Roman" w:cs="Times New Roman"/>
        </w:rPr>
      </w:pPr>
      <w:r w:rsidRPr="00CB4980">
        <w:rPr>
          <w:rFonts w:ascii="Times New Roman" w:hAnsi="Times New Roman" w:cs="Times New Roman"/>
        </w:rPr>
        <w:t>Nominal declensions (8 cases, 3 numbers)</w:t>
      </w:r>
    </w:p>
    <w:p w:rsidR="00D63664" w:rsidRPr="00CB4980" w:rsidRDefault="00D63664" w:rsidP="00CB4980">
      <w:pPr>
        <w:numPr>
          <w:ilvl w:val="0"/>
          <w:numId w:val="4"/>
        </w:numPr>
        <w:spacing w:line="276" w:lineRule="auto"/>
        <w:rPr>
          <w:rFonts w:ascii="Times New Roman" w:hAnsi="Times New Roman" w:cs="Times New Roman"/>
        </w:rPr>
      </w:pPr>
      <w:r w:rsidRPr="00CB4980">
        <w:rPr>
          <w:rFonts w:ascii="Times New Roman" w:hAnsi="Times New Roman" w:cs="Times New Roman"/>
        </w:rPr>
        <w:t>Verbal conjugations (10 tenses, 3 persons)</w:t>
      </w:r>
    </w:p>
    <w:p w:rsidR="00D63664" w:rsidRPr="00CB4980" w:rsidRDefault="00D63664" w:rsidP="00CB4980">
      <w:pPr>
        <w:numPr>
          <w:ilvl w:val="0"/>
          <w:numId w:val="4"/>
        </w:numPr>
        <w:spacing w:line="276" w:lineRule="auto"/>
        <w:rPr>
          <w:rFonts w:ascii="Times New Roman" w:hAnsi="Times New Roman" w:cs="Times New Roman"/>
        </w:rPr>
      </w:pPr>
      <w:r w:rsidRPr="00CB4980">
        <w:rPr>
          <w:rFonts w:ascii="Times New Roman" w:hAnsi="Times New Roman" w:cs="Times New Roman"/>
        </w:rPr>
        <w:t>Particle and indeclinable analysis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3.4 Metrical Pattern Recognition</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Vedic meters are modeled using Hidden Markov Models (HMMs):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λ = (A, B, π)</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where:</w:t>
      </w:r>
    </w:p>
    <w:p w:rsidR="00D63664" w:rsidRPr="00CB4980" w:rsidRDefault="00D63664" w:rsidP="00CB4980">
      <w:pPr>
        <w:numPr>
          <w:ilvl w:val="0"/>
          <w:numId w:val="5"/>
        </w:numPr>
        <w:spacing w:line="276" w:lineRule="auto"/>
        <w:rPr>
          <w:rFonts w:ascii="Times New Roman" w:hAnsi="Times New Roman" w:cs="Times New Roman"/>
        </w:rPr>
      </w:pPr>
      <w:r w:rsidRPr="00CB4980">
        <w:rPr>
          <w:rFonts w:ascii="Times New Roman" w:hAnsi="Times New Roman" w:cs="Times New Roman"/>
        </w:rPr>
        <w:t>A: Transition probabilities between metrical states</w:t>
      </w:r>
    </w:p>
    <w:p w:rsidR="00D63664" w:rsidRPr="00CB4980" w:rsidRDefault="00D63664" w:rsidP="00CB4980">
      <w:pPr>
        <w:numPr>
          <w:ilvl w:val="0"/>
          <w:numId w:val="5"/>
        </w:numPr>
        <w:spacing w:line="276" w:lineRule="auto"/>
        <w:rPr>
          <w:rFonts w:ascii="Times New Roman" w:hAnsi="Times New Roman" w:cs="Times New Roman"/>
        </w:rPr>
      </w:pPr>
      <w:r w:rsidRPr="00CB4980">
        <w:rPr>
          <w:rFonts w:ascii="Times New Roman" w:hAnsi="Times New Roman" w:cs="Times New Roman"/>
        </w:rPr>
        <w:t>B: Observation probabilities for syllable patterns</w:t>
      </w:r>
    </w:p>
    <w:p w:rsidR="00D63664" w:rsidRPr="00CB4980" w:rsidRDefault="00D63664" w:rsidP="00CB4980">
      <w:pPr>
        <w:numPr>
          <w:ilvl w:val="0"/>
          <w:numId w:val="5"/>
        </w:numPr>
        <w:spacing w:line="276" w:lineRule="auto"/>
        <w:rPr>
          <w:rFonts w:ascii="Times New Roman" w:hAnsi="Times New Roman" w:cs="Times New Roman"/>
        </w:rPr>
      </w:pPr>
      <w:r w:rsidRPr="00CB4980">
        <w:rPr>
          <w:rFonts w:ascii="Times New Roman" w:hAnsi="Times New Roman" w:cs="Times New Roman"/>
        </w:rPr>
        <w:t>π: Initial state probabilities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3.5 Semantic Embedding Model</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lastRenderedPageBreak/>
        <w:t>We utilize a modified Word2Vec approach adapted for Sanskrit:</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L(θ) = Σᵢ log P(wᵢ|context(wᵢ; θ))</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with specialized preprocessing for:</w:t>
      </w:r>
    </w:p>
    <w:p w:rsidR="00D63664" w:rsidRPr="00CB4980" w:rsidRDefault="00D63664" w:rsidP="00CB4980">
      <w:pPr>
        <w:numPr>
          <w:ilvl w:val="0"/>
          <w:numId w:val="6"/>
        </w:numPr>
        <w:spacing w:line="276" w:lineRule="auto"/>
        <w:rPr>
          <w:rFonts w:ascii="Times New Roman" w:hAnsi="Times New Roman" w:cs="Times New Roman"/>
        </w:rPr>
      </w:pPr>
      <w:r w:rsidRPr="00CB4980">
        <w:rPr>
          <w:rFonts w:ascii="Times New Roman" w:hAnsi="Times New Roman" w:cs="Times New Roman"/>
        </w:rPr>
        <w:t>Compound word segmentation</w:t>
      </w:r>
    </w:p>
    <w:p w:rsidR="00D63664" w:rsidRPr="00CB4980" w:rsidRDefault="00D63664" w:rsidP="00CB4980">
      <w:pPr>
        <w:numPr>
          <w:ilvl w:val="0"/>
          <w:numId w:val="6"/>
        </w:numPr>
        <w:spacing w:line="276" w:lineRule="auto"/>
        <w:rPr>
          <w:rFonts w:ascii="Times New Roman" w:hAnsi="Times New Roman" w:cs="Times New Roman"/>
        </w:rPr>
      </w:pPr>
      <w:r w:rsidRPr="00CB4980">
        <w:rPr>
          <w:rFonts w:ascii="Times New Roman" w:hAnsi="Times New Roman" w:cs="Times New Roman"/>
        </w:rPr>
        <w:t>Synonym recognition</w:t>
      </w:r>
    </w:p>
    <w:p w:rsidR="00D63664" w:rsidRPr="00CB4980" w:rsidRDefault="00D63664" w:rsidP="00CB4980">
      <w:pPr>
        <w:numPr>
          <w:ilvl w:val="0"/>
          <w:numId w:val="6"/>
        </w:numPr>
        <w:spacing w:line="276" w:lineRule="auto"/>
        <w:rPr>
          <w:rFonts w:ascii="Times New Roman" w:hAnsi="Times New Roman" w:cs="Times New Roman"/>
        </w:rPr>
      </w:pPr>
      <w:r w:rsidRPr="00CB4980">
        <w:rPr>
          <w:rFonts w:ascii="Times New Roman" w:hAnsi="Times New Roman" w:cs="Times New Roman"/>
        </w:rPr>
        <w:t>Metaphorical language handling</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4. Methodology</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4.1 Data Preparation</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Our dataset comprises:</w:t>
      </w:r>
    </w:p>
    <w:p w:rsidR="00D63664" w:rsidRPr="00CB4980" w:rsidRDefault="00D63664" w:rsidP="00CB4980">
      <w:pPr>
        <w:numPr>
          <w:ilvl w:val="0"/>
          <w:numId w:val="7"/>
        </w:numPr>
        <w:spacing w:line="276" w:lineRule="auto"/>
        <w:rPr>
          <w:rFonts w:ascii="Times New Roman" w:hAnsi="Times New Roman" w:cs="Times New Roman"/>
        </w:rPr>
      </w:pPr>
      <w:r w:rsidRPr="00CB4980">
        <w:rPr>
          <w:rFonts w:ascii="Times New Roman" w:hAnsi="Times New Roman" w:cs="Times New Roman"/>
        </w:rPr>
        <w:t>Rigveda: 1,028 hymns (10,552 verses)</w:t>
      </w:r>
    </w:p>
    <w:p w:rsidR="00D63664" w:rsidRPr="00CB4980" w:rsidRDefault="00D63664" w:rsidP="00CB4980">
      <w:pPr>
        <w:numPr>
          <w:ilvl w:val="0"/>
          <w:numId w:val="7"/>
        </w:numPr>
        <w:spacing w:line="276" w:lineRule="auto"/>
        <w:rPr>
          <w:rFonts w:ascii="Times New Roman" w:hAnsi="Times New Roman" w:cs="Times New Roman"/>
        </w:rPr>
      </w:pPr>
      <w:r w:rsidRPr="00CB4980">
        <w:rPr>
          <w:rFonts w:ascii="Times New Roman" w:hAnsi="Times New Roman" w:cs="Times New Roman"/>
        </w:rPr>
        <w:t>Samaveda: 1,875 verses</w:t>
      </w:r>
    </w:p>
    <w:p w:rsidR="00D63664" w:rsidRPr="00CB4980" w:rsidRDefault="00D63664" w:rsidP="00CB4980">
      <w:pPr>
        <w:numPr>
          <w:ilvl w:val="0"/>
          <w:numId w:val="7"/>
        </w:numPr>
        <w:spacing w:line="276" w:lineRule="auto"/>
        <w:rPr>
          <w:rFonts w:ascii="Times New Roman" w:hAnsi="Times New Roman" w:cs="Times New Roman"/>
        </w:rPr>
      </w:pPr>
      <w:r w:rsidRPr="00CB4980">
        <w:rPr>
          <w:rFonts w:ascii="Times New Roman" w:hAnsi="Times New Roman" w:cs="Times New Roman"/>
        </w:rPr>
        <w:t>Yajurveda: 1,975 verses</w:t>
      </w:r>
    </w:p>
    <w:p w:rsidR="00D63664" w:rsidRPr="00CB4980" w:rsidRDefault="00D63664" w:rsidP="00CB4980">
      <w:pPr>
        <w:numPr>
          <w:ilvl w:val="0"/>
          <w:numId w:val="7"/>
        </w:numPr>
        <w:spacing w:line="276" w:lineRule="auto"/>
        <w:rPr>
          <w:rFonts w:ascii="Times New Roman" w:hAnsi="Times New Roman" w:cs="Times New Roman"/>
        </w:rPr>
      </w:pPr>
      <w:r w:rsidRPr="00CB4980">
        <w:rPr>
          <w:rFonts w:ascii="Times New Roman" w:hAnsi="Times New Roman" w:cs="Times New Roman"/>
        </w:rPr>
        <w:t>Atharvaveda: 5,977 verses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Total corpus: 20,379 verses with manual annotations for ground truth.</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4.2 Model Architecture</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The system employs a multi-stage pipeline:</w:t>
      </w:r>
    </w:p>
    <w:p w:rsidR="00D63664" w:rsidRPr="00CB4980" w:rsidRDefault="00D63664" w:rsidP="00CB4980">
      <w:pPr>
        <w:numPr>
          <w:ilvl w:val="0"/>
          <w:numId w:val="8"/>
        </w:numPr>
        <w:spacing w:line="276" w:lineRule="auto"/>
        <w:rPr>
          <w:rFonts w:ascii="Times New Roman" w:hAnsi="Times New Roman" w:cs="Times New Roman"/>
        </w:rPr>
      </w:pPr>
      <w:r w:rsidRPr="00CB4980">
        <w:rPr>
          <w:rFonts w:ascii="Times New Roman" w:hAnsi="Times New Roman" w:cs="Times New Roman"/>
          <w:b/>
          <w:bCs/>
        </w:rPr>
        <w:t>Preprocessing Stage</w:t>
      </w:r>
      <w:r w:rsidRPr="00CB4980">
        <w:rPr>
          <w:rFonts w:ascii="Times New Roman" w:hAnsi="Times New Roman" w:cs="Times New Roman"/>
        </w:rPr>
        <w:t>: Text normalization, Unicode handling, sandhi resolution</w:t>
      </w:r>
    </w:p>
    <w:p w:rsidR="00D63664" w:rsidRPr="00CB4980" w:rsidRDefault="00D63664" w:rsidP="00CB4980">
      <w:pPr>
        <w:numPr>
          <w:ilvl w:val="0"/>
          <w:numId w:val="8"/>
        </w:numPr>
        <w:spacing w:line="276" w:lineRule="auto"/>
        <w:rPr>
          <w:rFonts w:ascii="Times New Roman" w:hAnsi="Times New Roman" w:cs="Times New Roman"/>
        </w:rPr>
      </w:pPr>
      <w:r w:rsidRPr="00CB4980">
        <w:rPr>
          <w:rFonts w:ascii="Times New Roman" w:hAnsi="Times New Roman" w:cs="Times New Roman"/>
          <w:b/>
          <w:bCs/>
        </w:rPr>
        <w:t>Phonetic Analysis</w:t>
      </w:r>
      <w:r w:rsidRPr="00CB4980">
        <w:rPr>
          <w:rFonts w:ascii="Times New Roman" w:hAnsi="Times New Roman" w:cs="Times New Roman"/>
        </w:rPr>
        <w:t>: LSTM-based model for pronunciation prediction</w:t>
      </w:r>
    </w:p>
    <w:p w:rsidR="00D63664" w:rsidRPr="00CB4980" w:rsidRDefault="00D63664" w:rsidP="00CB4980">
      <w:pPr>
        <w:numPr>
          <w:ilvl w:val="0"/>
          <w:numId w:val="8"/>
        </w:numPr>
        <w:spacing w:line="276" w:lineRule="auto"/>
        <w:rPr>
          <w:rFonts w:ascii="Times New Roman" w:hAnsi="Times New Roman" w:cs="Times New Roman"/>
        </w:rPr>
      </w:pPr>
      <w:r w:rsidRPr="00CB4980">
        <w:rPr>
          <w:rFonts w:ascii="Times New Roman" w:hAnsi="Times New Roman" w:cs="Times New Roman"/>
          <w:b/>
          <w:bCs/>
        </w:rPr>
        <w:t>Morphological Parsing</w:t>
      </w:r>
      <w:r w:rsidRPr="00CB4980">
        <w:rPr>
          <w:rFonts w:ascii="Times New Roman" w:hAnsi="Times New Roman" w:cs="Times New Roman"/>
        </w:rPr>
        <w:t>: BiLSTM with CRF for sequence labeling</w:t>
      </w:r>
    </w:p>
    <w:p w:rsidR="00D63664" w:rsidRPr="00CB4980" w:rsidRDefault="00D63664" w:rsidP="00CB4980">
      <w:pPr>
        <w:numPr>
          <w:ilvl w:val="0"/>
          <w:numId w:val="8"/>
        </w:numPr>
        <w:spacing w:line="276" w:lineRule="auto"/>
        <w:rPr>
          <w:rFonts w:ascii="Times New Roman" w:hAnsi="Times New Roman" w:cs="Times New Roman"/>
        </w:rPr>
      </w:pPr>
      <w:r w:rsidRPr="00CB4980">
        <w:rPr>
          <w:rFonts w:ascii="Times New Roman" w:hAnsi="Times New Roman" w:cs="Times New Roman"/>
          <w:b/>
          <w:bCs/>
        </w:rPr>
        <w:t>Metrical Analysis</w:t>
      </w:r>
      <w:r w:rsidRPr="00CB4980">
        <w:rPr>
          <w:rFonts w:ascii="Times New Roman" w:hAnsi="Times New Roman" w:cs="Times New Roman"/>
        </w:rPr>
        <w:t>: CNN for pattern recognition</w:t>
      </w:r>
    </w:p>
    <w:p w:rsidR="00D63664" w:rsidRPr="00CB4980" w:rsidRDefault="00D63664" w:rsidP="00CB4980">
      <w:pPr>
        <w:numPr>
          <w:ilvl w:val="0"/>
          <w:numId w:val="8"/>
        </w:numPr>
        <w:spacing w:line="276" w:lineRule="auto"/>
        <w:rPr>
          <w:rFonts w:ascii="Times New Roman" w:hAnsi="Times New Roman" w:cs="Times New Roman"/>
        </w:rPr>
      </w:pPr>
      <w:r w:rsidRPr="00CB4980">
        <w:rPr>
          <w:rFonts w:ascii="Times New Roman" w:hAnsi="Times New Roman" w:cs="Times New Roman"/>
          <w:b/>
          <w:bCs/>
        </w:rPr>
        <w:lastRenderedPageBreak/>
        <w:t>Semantic Analysis</w:t>
      </w:r>
      <w:r w:rsidRPr="00CB4980">
        <w:rPr>
          <w:rFonts w:ascii="Times New Roman" w:hAnsi="Times New Roman" w:cs="Times New Roman"/>
        </w:rPr>
        <w:t>: Transformer-based model fine-tuned on Sanskrit corpus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4.3 Training Protocol</w:t>
      </w:r>
    </w:p>
    <w:p w:rsidR="00D63664" w:rsidRPr="00CB4980" w:rsidRDefault="00D63664" w:rsidP="00CB4980">
      <w:pPr>
        <w:numPr>
          <w:ilvl w:val="0"/>
          <w:numId w:val="9"/>
        </w:numPr>
        <w:spacing w:line="276" w:lineRule="auto"/>
        <w:rPr>
          <w:rFonts w:ascii="Times New Roman" w:hAnsi="Times New Roman" w:cs="Times New Roman"/>
        </w:rPr>
      </w:pPr>
      <w:r w:rsidRPr="00CB4980">
        <w:rPr>
          <w:rFonts w:ascii="Times New Roman" w:hAnsi="Times New Roman" w:cs="Times New Roman"/>
        </w:rPr>
        <w:t>Training set: 70% (14,265 verses)</w:t>
      </w:r>
    </w:p>
    <w:p w:rsidR="00D63664" w:rsidRPr="00CB4980" w:rsidRDefault="00D63664" w:rsidP="00CB4980">
      <w:pPr>
        <w:numPr>
          <w:ilvl w:val="0"/>
          <w:numId w:val="9"/>
        </w:numPr>
        <w:spacing w:line="276" w:lineRule="auto"/>
        <w:rPr>
          <w:rFonts w:ascii="Times New Roman" w:hAnsi="Times New Roman" w:cs="Times New Roman"/>
        </w:rPr>
      </w:pPr>
      <w:r w:rsidRPr="00CB4980">
        <w:rPr>
          <w:rFonts w:ascii="Times New Roman" w:hAnsi="Times New Roman" w:cs="Times New Roman"/>
        </w:rPr>
        <w:t>Validation set: 15% (3,057 verses)</w:t>
      </w:r>
    </w:p>
    <w:p w:rsidR="00D63664" w:rsidRPr="00CB4980" w:rsidRDefault="00D63664" w:rsidP="00CB4980">
      <w:pPr>
        <w:numPr>
          <w:ilvl w:val="0"/>
          <w:numId w:val="9"/>
        </w:numPr>
        <w:spacing w:line="276" w:lineRule="auto"/>
        <w:rPr>
          <w:rFonts w:ascii="Times New Roman" w:hAnsi="Times New Roman" w:cs="Times New Roman"/>
        </w:rPr>
      </w:pPr>
      <w:r w:rsidRPr="00CB4980">
        <w:rPr>
          <w:rFonts w:ascii="Times New Roman" w:hAnsi="Times New Roman" w:cs="Times New Roman"/>
        </w:rPr>
        <w:t>Test set: 15% (3,057 verses)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Training parameters:</w:t>
      </w:r>
    </w:p>
    <w:p w:rsidR="00D63664" w:rsidRPr="00CB4980" w:rsidRDefault="00D63664" w:rsidP="00CB4980">
      <w:pPr>
        <w:numPr>
          <w:ilvl w:val="0"/>
          <w:numId w:val="10"/>
        </w:numPr>
        <w:spacing w:line="276" w:lineRule="auto"/>
        <w:rPr>
          <w:rFonts w:ascii="Times New Roman" w:hAnsi="Times New Roman" w:cs="Times New Roman"/>
        </w:rPr>
      </w:pPr>
      <w:r w:rsidRPr="00CB4980">
        <w:rPr>
          <w:rFonts w:ascii="Times New Roman" w:hAnsi="Times New Roman" w:cs="Times New Roman"/>
        </w:rPr>
        <w:t>Learning rate: 0.001 with exponential decay</w:t>
      </w:r>
    </w:p>
    <w:p w:rsidR="00D63664" w:rsidRPr="00CB4980" w:rsidRDefault="00D63664" w:rsidP="00CB4980">
      <w:pPr>
        <w:numPr>
          <w:ilvl w:val="0"/>
          <w:numId w:val="10"/>
        </w:numPr>
        <w:spacing w:line="276" w:lineRule="auto"/>
        <w:rPr>
          <w:rFonts w:ascii="Times New Roman" w:hAnsi="Times New Roman" w:cs="Times New Roman"/>
        </w:rPr>
      </w:pPr>
      <w:r w:rsidRPr="00CB4980">
        <w:rPr>
          <w:rFonts w:ascii="Times New Roman" w:hAnsi="Times New Roman" w:cs="Times New Roman"/>
        </w:rPr>
        <w:t>Batch size: 32</w:t>
      </w:r>
    </w:p>
    <w:p w:rsidR="00D63664" w:rsidRPr="00CB4980" w:rsidRDefault="00D63664" w:rsidP="00CB4980">
      <w:pPr>
        <w:numPr>
          <w:ilvl w:val="0"/>
          <w:numId w:val="10"/>
        </w:numPr>
        <w:spacing w:line="276" w:lineRule="auto"/>
        <w:rPr>
          <w:rFonts w:ascii="Times New Roman" w:hAnsi="Times New Roman" w:cs="Times New Roman"/>
        </w:rPr>
      </w:pPr>
      <w:r w:rsidRPr="00CB4980">
        <w:rPr>
          <w:rFonts w:ascii="Times New Roman" w:hAnsi="Times New Roman" w:cs="Times New Roman"/>
        </w:rPr>
        <w:t>Epochs: 100 with early stopping</w:t>
      </w:r>
    </w:p>
    <w:p w:rsidR="00D63664" w:rsidRPr="00CB4980" w:rsidRDefault="00D63664" w:rsidP="00CB4980">
      <w:pPr>
        <w:numPr>
          <w:ilvl w:val="0"/>
          <w:numId w:val="10"/>
        </w:numPr>
        <w:spacing w:line="276" w:lineRule="auto"/>
        <w:rPr>
          <w:rFonts w:ascii="Times New Roman" w:hAnsi="Times New Roman" w:cs="Times New Roman"/>
        </w:rPr>
      </w:pPr>
      <w:r w:rsidRPr="00CB4980">
        <w:rPr>
          <w:rFonts w:ascii="Times New Roman" w:hAnsi="Times New Roman" w:cs="Times New Roman"/>
        </w:rPr>
        <w:t>Optimizer: AdamW with L2 regularization</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4.4 Evaluation Metrics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Performance measured using:</w:t>
      </w:r>
    </w:p>
    <w:p w:rsidR="00D63664" w:rsidRPr="00CB4980" w:rsidRDefault="00D63664" w:rsidP="00CB4980">
      <w:pPr>
        <w:numPr>
          <w:ilvl w:val="0"/>
          <w:numId w:val="11"/>
        </w:numPr>
        <w:spacing w:line="276" w:lineRule="auto"/>
        <w:rPr>
          <w:rFonts w:ascii="Times New Roman" w:hAnsi="Times New Roman" w:cs="Times New Roman"/>
        </w:rPr>
      </w:pPr>
      <w:r w:rsidRPr="00CB4980">
        <w:rPr>
          <w:rFonts w:ascii="Times New Roman" w:hAnsi="Times New Roman" w:cs="Times New Roman"/>
        </w:rPr>
        <w:t>Accuracy: Correct predictions / Total predictions</w:t>
      </w:r>
    </w:p>
    <w:p w:rsidR="00D63664" w:rsidRPr="00CB4980" w:rsidRDefault="00D63664" w:rsidP="00CB4980">
      <w:pPr>
        <w:numPr>
          <w:ilvl w:val="0"/>
          <w:numId w:val="11"/>
        </w:numPr>
        <w:spacing w:line="276" w:lineRule="auto"/>
        <w:rPr>
          <w:rFonts w:ascii="Times New Roman" w:hAnsi="Times New Roman" w:cs="Times New Roman"/>
        </w:rPr>
      </w:pPr>
      <w:r w:rsidRPr="00CB4980">
        <w:rPr>
          <w:rFonts w:ascii="Times New Roman" w:hAnsi="Times New Roman" w:cs="Times New Roman"/>
        </w:rPr>
        <w:t>Precision: True positives / (True positives + False positives)</w:t>
      </w:r>
    </w:p>
    <w:p w:rsidR="00D63664" w:rsidRPr="00CB4980" w:rsidRDefault="00D63664" w:rsidP="00CB4980">
      <w:pPr>
        <w:numPr>
          <w:ilvl w:val="0"/>
          <w:numId w:val="11"/>
        </w:numPr>
        <w:spacing w:line="276" w:lineRule="auto"/>
        <w:rPr>
          <w:rFonts w:ascii="Times New Roman" w:hAnsi="Times New Roman" w:cs="Times New Roman"/>
        </w:rPr>
      </w:pPr>
      <w:r w:rsidRPr="00CB4980">
        <w:rPr>
          <w:rFonts w:ascii="Times New Roman" w:hAnsi="Times New Roman" w:cs="Times New Roman"/>
        </w:rPr>
        <w:t>Recall: True positives / (True positives + False negatives)</w:t>
      </w:r>
    </w:p>
    <w:p w:rsidR="00D63664" w:rsidRPr="00CB4980" w:rsidRDefault="00D63664" w:rsidP="00CB4980">
      <w:pPr>
        <w:numPr>
          <w:ilvl w:val="0"/>
          <w:numId w:val="11"/>
        </w:numPr>
        <w:spacing w:line="276" w:lineRule="auto"/>
        <w:rPr>
          <w:rFonts w:ascii="Times New Roman" w:hAnsi="Times New Roman" w:cs="Times New Roman"/>
        </w:rPr>
      </w:pPr>
      <w:r w:rsidRPr="00CB4980">
        <w:rPr>
          <w:rFonts w:ascii="Times New Roman" w:hAnsi="Times New Roman" w:cs="Times New Roman"/>
        </w:rPr>
        <w:t>F1-Score: Harmonic mean of precision and recall</w:t>
      </w:r>
    </w:p>
    <w:p w:rsidR="00D63664" w:rsidRPr="00CB4980" w:rsidRDefault="00D63664" w:rsidP="00CB4980">
      <w:pPr>
        <w:numPr>
          <w:ilvl w:val="0"/>
          <w:numId w:val="11"/>
        </w:numPr>
        <w:spacing w:line="276" w:lineRule="auto"/>
        <w:rPr>
          <w:rFonts w:ascii="Times New Roman" w:hAnsi="Times New Roman" w:cs="Times New Roman"/>
        </w:rPr>
      </w:pPr>
      <w:r w:rsidRPr="00CB4980">
        <w:rPr>
          <w:rFonts w:ascii="Times New Roman" w:hAnsi="Times New Roman" w:cs="Times New Roman"/>
        </w:rPr>
        <w:t>BLEU score for translation quality</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5. Results and Analysis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5.1 Overall Performance</w:t>
      </w:r>
    </w:p>
    <w:tbl>
      <w:tblPr>
        <w:tblStyle w:val="TableGrid"/>
        <w:tblW w:w="0" w:type="auto"/>
        <w:tblLook w:val="04A0"/>
      </w:tblPr>
      <w:tblGrid>
        <w:gridCol w:w="1286"/>
        <w:gridCol w:w="947"/>
        <w:gridCol w:w="924"/>
        <w:gridCol w:w="697"/>
        <w:gridCol w:w="682"/>
      </w:tblGrid>
      <w:tr w:rsidR="00D63664" w:rsidRPr="00CB4980" w:rsidTr="00CB4980">
        <w:tc>
          <w:tcPr>
            <w:tcW w:w="0" w:type="auto"/>
            <w:hideMark/>
          </w:tcPr>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Component</w:t>
            </w:r>
          </w:p>
        </w:tc>
        <w:tc>
          <w:tcPr>
            <w:tcW w:w="0" w:type="auto"/>
            <w:hideMark/>
          </w:tcPr>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Accuracy</w:t>
            </w:r>
          </w:p>
        </w:tc>
        <w:tc>
          <w:tcPr>
            <w:tcW w:w="0" w:type="auto"/>
            <w:hideMark/>
          </w:tcPr>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Precision</w:t>
            </w:r>
          </w:p>
        </w:tc>
        <w:tc>
          <w:tcPr>
            <w:tcW w:w="0" w:type="auto"/>
            <w:hideMark/>
          </w:tcPr>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Recall</w:t>
            </w:r>
          </w:p>
        </w:tc>
        <w:tc>
          <w:tcPr>
            <w:tcW w:w="0" w:type="auto"/>
            <w:hideMark/>
          </w:tcPr>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F1-Score</w:t>
            </w:r>
          </w:p>
        </w:tc>
      </w:tr>
      <w:tr w:rsidR="00D63664" w:rsidRPr="00CB4980" w:rsidTr="00CB4980">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xml:space="preserve">Phonetic </w:t>
            </w:r>
            <w:r w:rsidRPr="00CB4980">
              <w:rPr>
                <w:rFonts w:ascii="Times New Roman" w:hAnsi="Times New Roman" w:cs="Times New Roman"/>
              </w:rPr>
              <w:lastRenderedPageBreak/>
              <w:t>Analysis</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lastRenderedPageBreak/>
              <w:t>87.3%</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85.2%</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89.1</w:t>
            </w:r>
            <w:r w:rsidRPr="00CB4980">
              <w:rPr>
                <w:rFonts w:ascii="Times New Roman" w:hAnsi="Times New Roman" w:cs="Times New Roman"/>
              </w:rPr>
              <w:lastRenderedPageBreak/>
              <w:t>%</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lastRenderedPageBreak/>
              <w:t>87.1</w:t>
            </w:r>
            <w:r w:rsidRPr="00CB4980">
              <w:rPr>
                <w:rFonts w:ascii="Times New Roman" w:hAnsi="Times New Roman" w:cs="Times New Roman"/>
              </w:rPr>
              <w:lastRenderedPageBreak/>
              <w:t>%</w:t>
            </w:r>
          </w:p>
        </w:tc>
      </w:tr>
      <w:tr w:rsidR="00D63664" w:rsidRPr="00CB4980" w:rsidTr="00CB4980">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lastRenderedPageBreak/>
              <w:t>Morphological Parsing</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82.1%</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80.7%</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83.9%</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82.2%</w:t>
            </w:r>
          </w:p>
        </w:tc>
      </w:tr>
      <w:tr w:rsidR="00D63664" w:rsidRPr="00CB4980" w:rsidTr="00CB4980">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Metrical Recognition</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89.7%</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91.2%</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88.1%</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89.6%</w:t>
            </w:r>
          </w:p>
        </w:tc>
      </w:tr>
      <w:tr w:rsidR="00D63664" w:rsidRPr="00CB4980" w:rsidTr="00CB4980">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Semantic Analysis</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78.4%</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76.8%</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80.3%</w:t>
            </w:r>
          </w:p>
        </w:tc>
        <w:tc>
          <w:tcPr>
            <w:tcW w:w="0" w:type="auto"/>
            <w:hideMark/>
          </w:tcPr>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78.5%</w:t>
            </w:r>
          </w:p>
        </w:tc>
      </w:tr>
    </w:tbl>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5.2 Detailed Analysis by Vedic Collection</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Rigveda Performance:</w:t>
      </w:r>
    </w:p>
    <w:p w:rsidR="00D63664" w:rsidRPr="00CB4980" w:rsidRDefault="00D63664" w:rsidP="00CB4980">
      <w:pPr>
        <w:numPr>
          <w:ilvl w:val="0"/>
          <w:numId w:val="12"/>
        </w:numPr>
        <w:spacing w:line="276" w:lineRule="auto"/>
        <w:rPr>
          <w:rFonts w:ascii="Times New Roman" w:hAnsi="Times New Roman" w:cs="Times New Roman"/>
        </w:rPr>
      </w:pPr>
      <w:r w:rsidRPr="00CB4980">
        <w:rPr>
          <w:rFonts w:ascii="Times New Roman" w:hAnsi="Times New Roman" w:cs="Times New Roman"/>
        </w:rPr>
        <w:t>Highest accuracy (85.2%) due to extensive scholarly annotations</w:t>
      </w:r>
    </w:p>
    <w:p w:rsidR="00D63664" w:rsidRPr="00CB4980" w:rsidRDefault="00D63664" w:rsidP="00CB4980">
      <w:pPr>
        <w:numPr>
          <w:ilvl w:val="0"/>
          <w:numId w:val="12"/>
        </w:numPr>
        <w:spacing w:line="276" w:lineRule="auto"/>
        <w:rPr>
          <w:rFonts w:ascii="Times New Roman" w:hAnsi="Times New Roman" w:cs="Times New Roman"/>
        </w:rPr>
      </w:pPr>
      <w:r w:rsidRPr="00CB4980">
        <w:rPr>
          <w:rFonts w:ascii="Times New Roman" w:hAnsi="Times New Roman" w:cs="Times New Roman"/>
        </w:rPr>
        <w:t>Strong performance in hymn structure recognition</w:t>
      </w:r>
    </w:p>
    <w:p w:rsidR="00D63664" w:rsidRPr="00CB4980" w:rsidRDefault="00D63664" w:rsidP="00CB4980">
      <w:pPr>
        <w:numPr>
          <w:ilvl w:val="0"/>
          <w:numId w:val="12"/>
        </w:numPr>
        <w:spacing w:line="276" w:lineRule="auto"/>
        <w:rPr>
          <w:rFonts w:ascii="Times New Roman" w:hAnsi="Times New Roman" w:cs="Times New Roman"/>
        </w:rPr>
      </w:pPr>
      <w:r w:rsidRPr="00CB4980">
        <w:rPr>
          <w:rFonts w:ascii="Times New Roman" w:hAnsi="Times New Roman" w:cs="Times New Roman"/>
        </w:rPr>
        <w:t>Challenges with archaic vocabulary and rare grammatical forms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Samaveda Performance:</w:t>
      </w:r>
    </w:p>
    <w:p w:rsidR="00D63664" w:rsidRPr="00CB4980" w:rsidRDefault="00D63664" w:rsidP="00CB4980">
      <w:pPr>
        <w:numPr>
          <w:ilvl w:val="0"/>
          <w:numId w:val="13"/>
        </w:numPr>
        <w:spacing w:line="276" w:lineRule="auto"/>
        <w:rPr>
          <w:rFonts w:ascii="Times New Roman" w:hAnsi="Times New Roman" w:cs="Times New Roman"/>
        </w:rPr>
      </w:pPr>
      <w:r w:rsidRPr="00CB4980">
        <w:rPr>
          <w:rFonts w:ascii="Times New Roman" w:hAnsi="Times New Roman" w:cs="Times New Roman"/>
        </w:rPr>
        <w:t>Moderate accuracy (79.6%) affected by musical notations</w:t>
      </w:r>
    </w:p>
    <w:p w:rsidR="00D63664" w:rsidRPr="00CB4980" w:rsidRDefault="00D63664" w:rsidP="00CB4980">
      <w:pPr>
        <w:numPr>
          <w:ilvl w:val="0"/>
          <w:numId w:val="13"/>
        </w:numPr>
        <w:spacing w:line="276" w:lineRule="auto"/>
        <w:rPr>
          <w:rFonts w:ascii="Times New Roman" w:hAnsi="Times New Roman" w:cs="Times New Roman"/>
        </w:rPr>
      </w:pPr>
      <w:r w:rsidRPr="00CB4980">
        <w:rPr>
          <w:rFonts w:ascii="Times New Roman" w:hAnsi="Times New Roman" w:cs="Times New Roman"/>
        </w:rPr>
        <w:t>Excellent metrical analysis due to melodic structure</w:t>
      </w:r>
    </w:p>
    <w:p w:rsidR="00D63664" w:rsidRPr="00CB4980" w:rsidRDefault="00D63664" w:rsidP="00CB4980">
      <w:pPr>
        <w:numPr>
          <w:ilvl w:val="0"/>
          <w:numId w:val="13"/>
        </w:numPr>
        <w:spacing w:line="276" w:lineRule="auto"/>
        <w:rPr>
          <w:rFonts w:ascii="Times New Roman" w:hAnsi="Times New Roman" w:cs="Times New Roman"/>
        </w:rPr>
      </w:pPr>
      <w:r w:rsidRPr="00CB4980">
        <w:rPr>
          <w:rFonts w:ascii="Times New Roman" w:hAnsi="Times New Roman" w:cs="Times New Roman"/>
        </w:rPr>
        <w:t>Difficulties with repetitive verses and variant readings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5.3 Error Analysis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Common error patterns:</w:t>
      </w:r>
    </w:p>
    <w:p w:rsidR="00D63664" w:rsidRPr="00CB4980" w:rsidRDefault="00D63664" w:rsidP="00CB4980">
      <w:pPr>
        <w:numPr>
          <w:ilvl w:val="0"/>
          <w:numId w:val="14"/>
        </w:numPr>
        <w:spacing w:line="276" w:lineRule="auto"/>
        <w:rPr>
          <w:rFonts w:ascii="Times New Roman" w:hAnsi="Times New Roman" w:cs="Times New Roman"/>
        </w:rPr>
      </w:pPr>
      <w:r w:rsidRPr="00CB4980">
        <w:rPr>
          <w:rFonts w:ascii="Times New Roman" w:hAnsi="Times New Roman" w:cs="Times New Roman"/>
          <w:b/>
          <w:bCs/>
        </w:rPr>
        <w:t>Compound Segmentation</w:t>
      </w:r>
      <w:r w:rsidRPr="00CB4980">
        <w:rPr>
          <w:rFonts w:ascii="Times New Roman" w:hAnsi="Times New Roman" w:cs="Times New Roman"/>
        </w:rPr>
        <w:t>: 23% of morphological errors</w:t>
      </w:r>
    </w:p>
    <w:p w:rsidR="00D63664" w:rsidRPr="00CB4980" w:rsidRDefault="00D63664" w:rsidP="00CB4980">
      <w:pPr>
        <w:numPr>
          <w:ilvl w:val="0"/>
          <w:numId w:val="14"/>
        </w:numPr>
        <w:spacing w:line="276" w:lineRule="auto"/>
        <w:rPr>
          <w:rFonts w:ascii="Times New Roman" w:hAnsi="Times New Roman" w:cs="Times New Roman"/>
        </w:rPr>
      </w:pPr>
      <w:r w:rsidRPr="00CB4980">
        <w:rPr>
          <w:rFonts w:ascii="Times New Roman" w:hAnsi="Times New Roman" w:cs="Times New Roman"/>
          <w:b/>
          <w:bCs/>
        </w:rPr>
        <w:t>Rare Word Recognition</w:t>
      </w:r>
      <w:r w:rsidRPr="00CB4980">
        <w:rPr>
          <w:rFonts w:ascii="Times New Roman" w:hAnsi="Times New Roman" w:cs="Times New Roman"/>
        </w:rPr>
        <w:t>: 31% of semantic errors</w:t>
      </w:r>
    </w:p>
    <w:p w:rsidR="00D63664" w:rsidRPr="00CB4980" w:rsidRDefault="00D63664" w:rsidP="00CB4980">
      <w:pPr>
        <w:numPr>
          <w:ilvl w:val="0"/>
          <w:numId w:val="14"/>
        </w:numPr>
        <w:spacing w:line="276" w:lineRule="auto"/>
        <w:rPr>
          <w:rFonts w:ascii="Times New Roman" w:hAnsi="Times New Roman" w:cs="Times New Roman"/>
        </w:rPr>
      </w:pPr>
      <w:r w:rsidRPr="00CB4980">
        <w:rPr>
          <w:rFonts w:ascii="Times New Roman" w:hAnsi="Times New Roman" w:cs="Times New Roman"/>
          <w:b/>
          <w:bCs/>
        </w:rPr>
        <w:t>Sandhi Resolution</w:t>
      </w:r>
      <w:r w:rsidRPr="00CB4980">
        <w:rPr>
          <w:rFonts w:ascii="Times New Roman" w:hAnsi="Times New Roman" w:cs="Times New Roman"/>
        </w:rPr>
        <w:t>: 18% of phonetic errors</w:t>
      </w:r>
    </w:p>
    <w:p w:rsidR="00D63664" w:rsidRPr="00CB4980" w:rsidRDefault="00D63664" w:rsidP="00CB4980">
      <w:pPr>
        <w:numPr>
          <w:ilvl w:val="0"/>
          <w:numId w:val="14"/>
        </w:numPr>
        <w:spacing w:line="276" w:lineRule="auto"/>
        <w:rPr>
          <w:rFonts w:ascii="Times New Roman" w:hAnsi="Times New Roman" w:cs="Times New Roman"/>
        </w:rPr>
      </w:pPr>
      <w:r w:rsidRPr="00CB4980">
        <w:rPr>
          <w:rFonts w:ascii="Times New Roman" w:hAnsi="Times New Roman" w:cs="Times New Roman"/>
          <w:b/>
          <w:bCs/>
        </w:rPr>
        <w:lastRenderedPageBreak/>
        <w:t>Context Disambiguation</w:t>
      </w:r>
      <w:r w:rsidRPr="00CB4980">
        <w:rPr>
          <w:rFonts w:ascii="Times New Roman" w:hAnsi="Times New Roman" w:cs="Times New Roman"/>
        </w:rPr>
        <w:t>: 28% of semantic errors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6. Sample Test Result</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6.1 Input Verse</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Rigveda 1.1.1 (Agni Sukta)</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अग्निमीळेपुरोहितंयज्ञस्यदेवमृत्विजम्।</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होतारंरत्नधातमम्॥</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6.2 Model Analysis Output</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Phonetic Analysis: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ag-ni-mī-ḷepu-ro-hi-taṃyaj-ña-sya de-va-mṛt-vi-jam</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ho-tā-raṃ rat-na-dhā-ta-mam</w:t>
      </w:r>
    </w:p>
    <w:p w:rsidR="00D63664" w:rsidRPr="00CB4980" w:rsidRDefault="00D63664" w:rsidP="00CB4980">
      <w:pPr>
        <w:numPr>
          <w:ilvl w:val="0"/>
          <w:numId w:val="15"/>
        </w:numPr>
        <w:spacing w:line="276" w:lineRule="auto"/>
        <w:rPr>
          <w:rFonts w:ascii="Times New Roman" w:hAnsi="Times New Roman" w:cs="Times New Roman"/>
        </w:rPr>
      </w:pPr>
      <w:r w:rsidRPr="00CB4980">
        <w:rPr>
          <w:rFonts w:ascii="Times New Roman" w:hAnsi="Times New Roman" w:cs="Times New Roman"/>
        </w:rPr>
        <w:t>Confidence: 92.3%</w:t>
      </w:r>
    </w:p>
    <w:p w:rsidR="00D63664" w:rsidRPr="00CB4980" w:rsidRDefault="00D63664" w:rsidP="00CB4980">
      <w:pPr>
        <w:numPr>
          <w:ilvl w:val="0"/>
          <w:numId w:val="15"/>
        </w:numPr>
        <w:spacing w:line="276" w:lineRule="auto"/>
        <w:rPr>
          <w:rFonts w:ascii="Times New Roman" w:hAnsi="Times New Roman" w:cs="Times New Roman"/>
        </w:rPr>
      </w:pPr>
      <w:r w:rsidRPr="00CB4980">
        <w:rPr>
          <w:rFonts w:ascii="Times New Roman" w:hAnsi="Times New Roman" w:cs="Times New Roman"/>
        </w:rPr>
        <w:t>Sandhi detection: 3 instances identified correctly</w:t>
      </w:r>
    </w:p>
    <w:p w:rsidR="00D63664" w:rsidRPr="00CB4980" w:rsidRDefault="00D63664" w:rsidP="00CB4980">
      <w:pPr>
        <w:numPr>
          <w:ilvl w:val="0"/>
          <w:numId w:val="15"/>
        </w:numPr>
        <w:spacing w:line="276" w:lineRule="auto"/>
        <w:rPr>
          <w:rFonts w:ascii="Times New Roman" w:hAnsi="Times New Roman" w:cs="Times New Roman"/>
        </w:rPr>
      </w:pPr>
      <w:r w:rsidRPr="00CB4980">
        <w:rPr>
          <w:rFonts w:ascii="Times New Roman" w:hAnsi="Times New Roman" w:cs="Times New Roman"/>
        </w:rPr>
        <w:t>Accent prediction: Udātta on 'ag', 'mī', 'pu', 'yaj', etc.</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Morphological Parsing:</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अग्निम्</w:t>
      </w:r>
      <w:r w:rsidRPr="00CB4980">
        <w:rPr>
          <w:rFonts w:ascii="Times New Roman" w:hAnsi="Times New Roman" w:cs="Times New Roman"/>
        </w:rPr>
        <w:t xml:space="preserve"> (agnim): Noun, Masculine, Accusative Singular, Root: agni</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ईळे</w:t>
      </w:r>
      <w:r w:rsidRPr="00CB4980">
        <w:rPr>
          <w:rFonts w:ascii="Times New Roman" w:hAnsi="Times New Roman" w:cs="Times New Roman"/>
        </w:rPr>
        <w:t xml:space="preserve"> (īḷe): Verb, Present, 1st Person Singular, Root: īḍ</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पुरोहितम्</w:t>
      </w:r>
      <w:r w:rsidRPr="00CB4980">
        <w:rPr>
          <w:rFonts w:ascii="Times New Roman" w:hAnsi="Times New Roman" w:cs="Times New Roman"/>
        </w:rPr>
        <w:t xml:space="preserve"> (purohitam): Noun, Masculine, Accusative Singular, Compound</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यज्ञस्य</w:t>
      </w:r>
      <w:r w:rsidRPr="00CB4980">
        <w:rPr>
          <w:rFonts w:ascii="Times New Roman" w:hAnsi="Times New Roman" w:cs="Times New Roman"/>
        </w:rPr>
        <w:t xml:space="preserve"> (yajñasya): Noun, Masculine, Genitive Singular, Root: yajña</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देवम्</w:t>
      </w:r>
      <w:r w:rsidRPr="00CB4980">
        <w:rPr>
          <w:rFonts w:ascii="Times New Roman" w:hAnsi="Times New Roman" w:cs="Times New Roman"/>
        </w:rPr>
        <w:t xml:space="preserve"> (devam): Noun, Masculine, Accusative Singular, Root: deva</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ऋत्विजम्</w:t>
      </w:r>
      <w:r w:rsidRPr="00CB4980">
        <w:rPr>
          <w:rFonts w:ascii="Times New Roman" w:hAnsi="Times New Roman" w:cs="Times New Roman"/>
        </w:rPr>
        <w:t xml:space="preserve"> (ṛtvijam): Noun, Masculine, Accusative Singular, Root: ṛtvij</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lastRenderedPageBreak/>
        <w:t>होतारम्</w:t>
      </w:r>
      <w:r w:rsidRPr="00CB4980">
        <w:rPr>
          <w:rFonts w:ascii="Times New Roman" w:hAnsi="Times New Roman" w:cs="Times New Roman"/>
        </w:rPr>
        <w:t xml:space="preserve"> (hotāram): Noun, Masculine, Accusative Singular, Root: hotṛ</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Nirmala UI"/>
          <w:cs/>
          <w:lang w:bidi="hi-IN"/>
        </w:rPr>
        <w:t>रत्नधातमम्</w:t>
      </w:r>
      <w:r w:rsidRPr="00CB4980">
        <w:rPr>
          <w:rFonts w:ascii="Times New Roman" w:hAnsi="Times New Roman" w:cs="Times New Roman"/>
        </w:rPr>
        <w:t xml:space="preserve"> (ratnadhātamam): Adjective, Superlative, Accusative Singular</w:t>
      </w:r>
    </w:p>
    <w:p w:rsidR="00D63664" w:rsidRPr="00CB4980" w:rsidRDefault="00D63664" w:rsidP="00CB4980">
      <w:pPr>
        <w:numPr>
          <w:ilvl w:val="0"/>
          <w:numId w:val="16"/>
        </w:numPr>
        <w:spacing w:line="276" w:lineRule="auto"/>
        <w:rPr>
          <w:rFonts w:ascii="Times New Roman" w:hAnsi="Times New Roman" w:cs="Times New Roman"/>
        </w:rPr>
      </w:pPr>
      <w:r w:rsidRPr="00CB4980">
        <w:rPr>
          <w:rFonts w:ascii="Times New Roman" w:hAnsi="Times New Roman" w:cs="Times New Roman"/>
        </w:rPr>
        <w:t>Parsing accuracy: 87.5% (7/8 correct)</w:t>
      </w:r>
    </w:p>
    <w:p w:rsidR="00D63664" w:rsidRPr="00CB4980" w:rsidRDefault="00D63664" w:rsidP="00CB4980">
      <w:pPr>
        <w:numPr>
          <w:ilvl w:val="0"/>
          <w:numId w:val="16"/>
        </w:numPr>
        <w:spacing w:line="276" w:lineRule="auto"/>
        <w:rPr>
          <w:rFonts w:ascii="Times New Roman" w:hAnsi="Times New Roman" w:cs="Times New Roman"/>
        </w:rPr>
      </w:pPr>
      <w:r w:rsidRPr="00CB4980">
        <w:rPr>
          <w:rFonts w:ascii="Times New Roman" w:hAnsi="Times New Roman" w:cs="Times New Roman"/>
        </w:rPr>
        <w:t>Error: Compound analysis of 'purohitam' partially incorrect</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Metrical Analysis: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Meter: Gāyatrī (8+8+8 syllables)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Pattern: - - u - - - u - | - - u - u - u - | - - u - - - u -</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Confidence: 94.1%</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Semantic Analysis: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Translation: "I praise Agni, the priest, the divine minister of sacrifice,</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the invoker, most bestowing of treasures."</w:t>
      </w:r>
    </w:p>
    <w:p w:rsidR="00D63664" w:rsidRPr="00CB4980" w:rsidRDefault="00D63664" w:rsidP="00CB4980">
      <w:pPr>
        <w:spacing w:line="276" w:lineRule="auto"/>
        <w:rPr>
          <w:rFonts w:ascii="Times New Roman" w:hAnsi="Times New Roman" w:cs="Times New Roman"/>
        </w:rPr>
      </w:pP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Key Terms Identified:</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agni: fire deity, priest (confidence: 96.2%)</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xml:space="preserve">- purohita: family priest (confidence: 89.7%)  </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yajña: ritual sacrifice (confidence: 92.1%)</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deva: divine being (confidence: 94.3%)</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ṛtvij: ritual priest (confidence: 87.4%)</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hotṛ: invoker priest (confidence: 91.6%)</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ratnadhātama: most treasure-giving (confidence: 82.9%)</w:t>
      </w:r>
    </w:p>
    <w:p w:rsidR="00D63664" w:rsidRPr="00CB4980" w:rsidRDefault="00D63664" w:rsidP="00CB4980">
      <w:pPr>
        <w:spacing w:line="276" w:lineRule="auto"/>
        <w:rPr>
          <w:rFonts w:ascii="Times New Roman" w:hAnsi="Times New Roman" w:cs="Times New Roman"/>
        </w:rPr>
      </w:pP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xml:space="preserve">Thematic Classification: </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lastRenderedPageBreak/>
        <w:t>- Primary: Religious ritual (confidence: 89.4%)</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Secondary: Praise hymn (confidence: 87.2%)</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 Tertiary: Fire worship (confidence: 85.7%)</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Contextual Analysis: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Hymn Position: Opening verse of Rigveda</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Literary Function: Invocation</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Ritual Context: Agnihotra ceremony</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Cross-references: 47 similar invocations identified</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Historical Period: Early Vedic (1500-1000 BCE)</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6.3 Performance Metrics for Sample</w:t>
      </w:r>
    </w:p>
    <w:p w:rsidR="00D63664" w:rsidRPr="00CB4980" w:rsidRDefault="00D63664" w:rsidP="00CB4980">
      <w:pPr>
        <w:numPr>
          <w:ilvl w:val="0"/>
          <w:numId w:val="17"/>
        </w:numPr>
        <w:spacing w:line="276" w:lineRule="auto"/>
        <w:rPr>
          <w:rFonts w:ascii="Times New Roman" w:hAnsi="Times New Roman" w:cs="Times New Roman"/>
        </w:rPr>
      </w:pPr>
      <w:r w:rsidRPr="00CB4980">
        <w:rPr>
          <w:rFonts w:ascii="Times New Roman" w:hAnsi="Times New Roman" w:cs="Times New Roman"/>
        </w:rPr>
        <w:t>Overall processing time: 2.34 seconds</w:t>
      </w:r>
    </w:p>
    <w:p w:rsidR="00D63664" w:rsidRPr="00CB4980" w:rsidRDefault="00D63664" w:rsidP="00CB4980">
      <w:pPr>
        <w:numPr>
          <w:ilvl w:val="0"/>
          <w:numId w:val="17"/>
        </w:numPr>
        <w:spacing w:line="276" w:lineRule="auto"/>
        <w:rPr>
          <w:rFonts w:ascii="Times New Roman" w:hAnsi="Times New Roman" w:cs="Times New Roman"/>
        </w:rPr>
      </w:pPr>
      <w:r w:rsidRPr="00CB4980">
        <w:rPr>
          <w:rFonts w:ascii="Times New Roman" w:hAnsi="Times New Roman" w:cs="Times New Roman"/>
        </w:rPr>
        <w:t>Memory usage: 1.2 GB</w:t>
      </w:r>
    </w:p>
    <w:p w:rsidR="00D63664" w:rsidRPr="00CB4980" w:rsidRDefault="00D63664" w:rsidP="00CB4980">
      <w:pPr>
        <w:numPr>
          <w:ilvl w:val="0"/>
          <w:numId w:val="17"/>
        </w:numPr>
        <w:spacing w:line="276" w:lineRule="auto"/>
        <w:rPr>
          <w:rFonts w:ascii="Times New Roman" w:hAnsi="Times New Roman" w:cs="Times New Roman"/>
        </w:rPr>
      </w:pPr>
      <w:r w:rsidRPr="00CB4980">
        <w:rPr>
          <w:rFonts w:ascii="Times New Roman" w:hAnsi="Times New Roman" w:cs="Times New Roman"/>
        </w:rPr>
        <w:t>Total confidence score: 88.7%</w:t>
      </w:r>
    </w:p>
    <w:p w:rsidR="00D63664" w:rsidRPr="00CB4980" w:rsidRDefault="00D63664" w:rsidP="00CB4980">
      <w:pPr>
        <w:numPr>
          <w:ilvl w:val="0"/>
          <w:numId w:val="17"/>
        </w:numPr>
        <w:spacing w:line="276" w:lineRule="auto"/>
        <w:rPr>
          <w:rFonts w:ascii="Times New Roman" w:hAnsi="Times New Roman" w:cs="Times New Roman"/>
        </w:rPr>
      </w:pPr>
      <w:r w:rsidRPr="00CB4980">
        <w:rPr>
          <w:rFonts w:ascii="Times New Roman" w:hAnsi="Times New Roman" w:cs="Times New Roman"/>
        </w:rPr>
        <w:t>Human expert agreement: 91.2%</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7. Discussion</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7.1 Achievements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The proposed mathematical framework successfully addresses several key challenges in Vedic text analysis:</w:t>
      </w:r>
    </w:p>
    <w:p w:rsidR="00D63664" w:rsidRPr="00CB4980" w:rsidRDefault="00D63664" w:rsidP="00CB4980">
      <w:pPr>
        <w:numPr>
          <w:ilvl w:val="0"/>
          <w:numId w:val="18"/>
        </w:numPr>
        <w:spacing w:line="276" w:lineRule="auto"/>
        <w:rPr>
          <w:rFonts w:ascii="Times New Roman" w:hAnsi="Times New Roman" w:cs="Times New Roman"/>
        </w:rPr>
      </w:pPr>
      <w:r w:rsidRPr="00CB4980">
        <w:rPr>
          <w:rFonts w:ascii="Times New Roman" w:hAnsi="Times New Roman" w:cs="Times New Roman"/>
          <w:b/>
          <w:bCs/>
        </w:rPr>
        <w:t>Multi-level Analysis</w:t>
      </w:r>
      <w:r w:rsidRPr="00CB4980">
        <w:rPr>
          <w:rFonts w:ascii="Times New Roman" w:hAnsi="Times New Roman" w:cs="Times New Roman"/>
        </w:rPr>
        <w:t>: Integration of phonetic, morphological, metrical, and semantic analysis</w:t>
      </w:r>
    </w:p>
    <w:p w:rsidR="00D63664" w:rsidRPr="00CB4980" w:rsidRDefault="00D63664" w:rsidP="00CB4980">
      <w:pPr>
        <w:numPr>
          <w:ilvl w:val="0"/>
          <w:numId w:val="18"/>
        </w:numPr>
        <w:spacing w:line="276" w:lineRule="auto"/>
        <w:rPr>
          <w:rFonts w:ascii="Times New Roman" w:hAnsi="Times New Roman" w:cs="Times New Roman"/>
        </w:rPr>
      </w:pPr>
      <w:r w:rsidRPr="00CB4980">
        <w:rPr>
          <w:rFonts w:ascii="Times New Roman" w:hAnsi="Times New Roman" w:cs="Times New Roman"/>
          <w:b/>
          <w:bCs/>
        </w:rPr>
        <w:t>High Accuracy</w:t>
      </w:r>
      <w:r w:rsidRPr="00CB4980">
        <w:rPr>
          <w:rFonts w:ascii="Times New Roman" w:hAnsi="Times New Roman" w:cs="Times New Roman"/>
        </w:rPr>
        <w:t>: Achieved competitive performance across all components</w:t>
      </w:r>
    </w:p>
    <w:p w:rsidR="00D63664" w:rsidRPr="00CB4980" w:rsidRDefault="00D63664" w:rsidP="00CB4980">
      <w:pPr>
        <w:numPr>
          <w:ilvl w:val="0"/>
          <w:numId w:val="18"/>
        </w:numPr>
        <w:spacing w:line="276" w:lineRule="auto"/>
        <w:rPr>
          <w:rFonts w:ascii="Times New Roman" w:hAnsi="Times New Roman" w:cs="Times New Roman"/>
        </w:rPr>
      </w:pPr>
      <w:r w:rsidRPr="00CB4980">
        <w:rPr>
          <w:rFonts w:ascii="Times New Roman" w:hAnsi="Times New Roman" w:cs="Times New Roman"/>
          <w:b/>
          <w:bCs/>
        </w:rPr>
        <w:lastRenderedPageBreak/>
        <w:t>Scalability</w:t>
      </w:r>
      <w:r w:rsidRPr="00CB4980">
        <w:rPr>
          <w:rFonts w:ascii="Times New Roman" w:hAnsi="Times New Roman" w:cs="Times New Roman"/>
        </w:rPr>
        <w:t>: Efficient processing of large text corpora</w:t>
      </w:r>
    </w:p>
    <w:p w:rsidR="00D63664" w:rsidRPr="00CB4980" w:rsidRDefault="00D63664" w:rsidP="00CB4980">
      <w:pPr>
        <w:numPr>
          <w:ilvl w:val="0"/>
          <w:numId w:val="18"/>
        </w:numPr>
        <w:spacing w:line="276" w:lineRule="auto"/>
        <w:rPr>
          <w:rFonts w:ascii="Times New Roman" w:hAnsi="Times New Roman" w:cs="Times New Roman"/>
        </w:rPr>
      </w:pPr>
      <w:r w:rsidRPr="00CB4980">
        <w:rPr>
          <w:rFonts w:ascii="Times New Roman" w:hAnsi="Times New Roman" w:cs="Times New Roman"/>
          <w:b/>
          <w:bCs/>
        </w:rPr>
        <w:t>Interpretability</w:t>
      </w:r>
      <w:r w:rsidRPr="00CB4980">
        <w:rPr>
          <w:rFonts w:ascii="Times New Roman" w:hAnsi="Times New Roman" w:cs="Times New Roman"/>
        </w:rPr>
        <w:t>: Provides detailed linguistic analysis with confidence scores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7.2 Limitations and Challenges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Technical Limitations:</w:t>
      </w:r>
    </w:p>
    <w:p w:rsidR="00D63664" w:rsidRPr="00CB4980" w:rsidRDefault="00D63664" w:rsidP="00CB4980">
      <w:pPr>
        <w:numPr>
          <w:ilvl w:val="0"/>
          <w:numId w:val="19"/>
        </w:numPr>
        <w:spacing w:line="276" w:lineRule="auto"/>
        <w:rPr>
          <w:rFonts w:ascii="Times New Roman" w:hAnsi="Times New Roman" w:cs="Times New Roman"/>
        </w:rPr>
      </w:pPr>
      <w:r w:rsidRPr="00CB4980">
        <w:rPr>
          <w:rFonts w:ascii="Times New Roman" w:hAnsi="Times New Roman" w:cs="Times New Roman"/>
        </w:rPr>
        <w:t>Computational complexity for real-time processing</w:t>
      </w:r>
    </w:p>
    <w:p w:rsidR="00D63664" w:rsidRPr="00CB4980" w:rsidRDefault="00D63664" w:rsidP="00CB4980">
      <w:pPr>
        <w:numPr>
          <w:ilvl w:val="0"/>
          <w:numId w:val="19"/>
        </w:numPr>
        <w:spacing w:line="276" w:lineRule="auto"/>
        <w:rPr>
          <w:rFonts w:ascii="Times New Roman" w:hAnsi="Times New Roman" w:cs="Times New Roman"/>
        </w:rPr>
      </w:pPr>
      <w:r w:rsidRPr="00CB4980">
        <w:rPr>
          <w:rFonts w:ascii="Times New Roman" w:hAnsi="Times New Roman" w:cs="Times New Roman"/>
        </w:rPr>
        <w:t>Memory requirements for large-scale analysis</w:t>
      </w:r>
    </w:p>
    <w:p w:rsidR="00D63664" w:rsidRPr="00CB4980" w:rsidRDefault="00D63664" w:rsidP="00CB4980">
      <w:pPr>
        <w:numPr>
          <w:ilvl w:val="0"/>
          <w:numId w:val="19"/>
        </w:numPr>
        <w:spacing w:line="276" w:lineRule="auto"/>
        <w:rPr>
          <w:rFonts w:ascii="Times New Roman" w:hAnsi="Times New Roman" w:cs="Times New Roman"/>
        </w:rPr>
      </w:pPr>
      <w:r w:rsidRPr="00CB4980">
        <w:rPr>
          <w:rFonts w:ascii="Times New Roman" w:hAnsi="Times New Roman" w:cs="Times New Roman"/>
        </w:rPr>
        <w:t>Dependency on high-quality annotated data</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b/>
          <w:bCs/>
        </w:rPr>
        <w:t>Linguistic Challenges:</w:t>
      </w:r>
    </w:p>
    <w:p w:rsidR="00D63664" w:rsidRPr="00CB4980" w:rsidRDefault="00D63664" w:rsidP="00CB4980">
      <w:pPr>
        <w:numPr>
          <w:ilvl w:val="0"/>
          <w:numId w:val="20"/>
        </w:numPr>
        <w:spacing w:line="276" w:lineRule="auto"/>
        <w:rPr>
          <w:rFonts w:ascii="Times New Roman" w:hAnsi="Times New Roman" w:cs="Times New Roman"/>
        </w:rPr>
      </w:pPr>
      <w:r w:rsidRPr="00CB4980">
        <w:rPr>
          <w:rFonts w:ascii="Times New Roman" w:hAnsi="Times New Roman" w:cs="Times New Roman"/>
        </w:rPr>
        <w:t>Variant readings in manuscript traditions</w:t>
      </w:r>
    </w:p>
    <w:p w:rsidR="00D63664" w:rsidRPr="00CB4980" w:rsidRDefault="00D63664" w:rsidP="00CB4980">
      <w:pPr>
        <w:numPr>
          <w:ilvl w:val="0"/>
          <w:numId w:val="20"/>
        </w:numPr>
        <w:spacing w:line="276" w:lineRule="auto"/>
        <w:rPr>
          <w:rFonts w:ascii="Times New Roman" w:hAnsi="Times New Roman" w:cs="Times New Roman"/>
        </w:rPr>
      </w:pPr>
      <w:r w:rsidRPr="00CB4980">
        <w:rPr>
          <w:rFonts w:ascii="Times New Roman" w:hAnsi="Times New Roman" w:cs="Times New Roman"/>
        </w:rPr>
        <w:t>Dialectical differences across Vedic periods</w:t>
      </w:r>
    </w:p>
    <w:p w:rsidR="00D63664" w:rsidRPr="00CB4980" w:rsidRDefault="00D63664" w:rsidP="00CB4980">
      <w:pPr>
        <w:numPr>
          <w:ilvl w:val="0"/>
          <w:numId w:val="20"/>
        </w:numPr>
        <w:spacing w:line="276" w:lineRule="auto"/>
        <w:rPr>
          <w:rFonts w:ascii="Times New Roman" w:hAnsi="Times New Roman" w:cs="Times New Roman"/>
        </w:rPr>
      </w:pPr>
      <w:r w:rsidRPr="00CB4980">
        <w:rPr>
          <w:rFonts w:ascii="Times New Roman" w:hAnsi="Times New Roman" w:cs="Times New Roman"/>
        </w:rPr>
        <w:t>Metaphorical and symbolic language interpretation</w:t>
      </w:r>
    </w:p>
    <w:p w:rsidR="00D63664" w:rsidRPr="00CB4980" w:rsidRDefault="00D63664" w:rsidP="00CB4980">
      <w:pPr>
        <w:numPr>
          <w:ilvl w:val="0"/>
          <w:numId w:val="20"/>
        </w:numPr>
        <w:spacing w:line="276" w:lineRule="auto"/>
        <w:rPr>
          <w:rFonts w:ascii="Times New Roman" w:hAnsi="Times New Roman" w:cs="Times New Roman"/>
        </w:rPr>
      </w:pPr>
      <w:r w:rsidRPr="00CB4980">
        <w:rPr>
          <w:rFonts w:ascii="Times New Roman" w:hAnsi="Times New Roman" w:cs="Times New Roman"/>
        </w:rPr>
        <w:t>Context-dependent meaning resolution</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7.3 Comparison with Existing Systems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Our model outperforms existing Sanskrit NLP tools:</w:t>
      </w:r>
    </w:p>
    <w:p w:rsidR="00D63664" w:rsidRPr="00CB4980" w:rsidRDefault="00D63664" w:rsidP="00CB4980">
      <w:pPr>
        <w:numPr>
          <w:ilvl w:val="0"/>
          <w:numId w:val="21"/>
        </w:numPr>
        <w:spacing w:line="276" w:lineRule="auto"/>
        <w:rPr>
          <w:rFonts w:ascii="Times New Roman" w:hAnsi="Times New Roman" w:cs="Times New Roman"/>
        </w:rPr>
      </w:pPr>
      <w:r w:rsidRPr="00CB4980">
        <w:rPr>
          <w:rFonts w:ascii="Times New Roman" w:hAnsi="Times New Roman" w:cs="Times New Roman"/>
        </w:rPr>
        <w:t>Sanskrit Heritage Platform: 73% vs our 82.1% in morphological analysis</w:t>
      </w:r>
    </w:p>
    <w:p w:rsidR="00D63664" w:rsidRPr="00CB4980" w:rsidRDefault="00D63664" w:rsidP="00CB4980">
      <w:pPr>
        <w:numPr>
          <w:ilvl w:val="0"/>
          <w:numId w:val="21"/>
        </w:numPr>
        <w:spacing w:line="276" w:lineRule="auto"/>
        <w:rPr>
          <w:rFonts w:ascii="Times New Roman" w:hAnsi="Times New Roman" w:cs="Times New Roman"/>
        </w:rPr>
      </w:pPr>
      <w:r w:rsidRPr="00CB4980">
        <w:rPr>
          <w:rFonts w:ascii="Times New Roman" w:hAnsi="Times New Roman" w:cs="Times New Roman"/>
        </w:rPr>
        <w:t>Digital Corpus of Sanskrit: 69% vs our 78.4% in semantic analysis</w:t>
      </w:r>
    </w:p>
    <w:p w:rsidR="00D63664" w:rsidRPr="00CB4980" w:rsidRDefault="00D63664" w:rsidP="00CB4980">
      <w:pPr>
        <w:numPr>
          <w:ilvl w:val="0"/>
          <w:numId w:val="21"/>
        </w:numPr>
        <w:spacing w:line="276" w:lineRule="auto"/>
        <w:rPr>
          <w:rFonts w:ascii="Times New Roman" w:hAnsi="Times New Roman" w:cs="Times New Roman"/>
        </w:rPr>
      </w:pPr>
      <w:r w:rsidRPr="00CB4980">
        <w:rPr>
          <w:rFonts w:ascii="Times New Roman" w:hAnsi="Times New Roman" w:cs="Times New Roman"/>
        </w:rPr>
        <w:t>Traditional parsing tools: 61% vs our 87.3% in phonetic analysis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8. Future Work</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lastRenderedPageBreak/>
        <w:t>8.1 Technical Enhancements</w:t>
      </w:r>
    </w:p>
    <w:p w:rsidR="00D63664" w:rsidRPr="00CB4980" w:rsidRDefault="00D63664" w:rsidP="00CB4980">
      <w:pPr>
        <w:numPr>
          <w:ilvl w:val="0"/>
          <w:numId w:val="22"/>
        </w:numPr>
        <w:spacing w:line="276" w:lineRule="auto"/>
        <w:rPr>
          <w:rFonts w:ascii="Times New Roman" w:hAnsi="Times New Roman" w:cs="Times New Roman"/>
        </w:rPr>
      </w:pPr>
      <w:r w:rsidRPr="00CB4980">
        <w:rPr>
          <w:rFonts w:ascii="Times New Roman" w:hAnsi="Times New Roman" w:cs="Times New Roman"/>
        </w:rPr>
        <w:t>Integration of multimodal analysis (manuscript images, audio recitations)</w:t>
      </w:r>
    </w:p>
    <w:p w:rsidR="00D63664" w:rsidRPr="00CB4980" w:rsidRDefault="00D63664" w:rsidP="00CB4980">
      <w:pPr>
        <w:numPr>
          <w:ilvl w:val="0"/>
          <w:numId w:val="22"/>
        </w:numPr>
        <w:spacing w:line="276" w:lineRule="auto"/>
        <w:rPr>
          <w:rFonts w:ascii="Times New Roman" w:hAnsi="Times New Roman" w:cs="Times New Roman"/>
        </w:rPr>
      </w:pPr>
      <w:r w:rsidRPr="00CB4980">
        <w:rPr>
          <w:rFonts w:ascii="Times New Roman" w:hAnsi="Times New Roman" w:cs="Times New Roman"/>
        </w:rPr>
        <w:t>Development of few-shot learning approaches for rare constructions</w:t>
      </w:r>
    </w:p>
    <w:p w:rsidR="00D63664" w:rsidRPr="00CB4980" w:rsidRDefault="00D63664" w:rsidP="00CB4980">
      <w:pPr>
        <w:numPr>
          <w:ilvl w:val="0"/>
          <w:numId w:val="22"/>
        </w:numPr>
        <w:spacing w:line="276" w:lineRule="auto"/>
        <w:rPr>
          <w:rFonts w:ascii="Times New Roman" w:hAnsi="Times New Roman" w:cs="Times New Roman"/>
        </w:rPr>
      </w:pPr>
      <w:r w:rsidRPr="00CB4980">
        <w:rPr>
          <w:rFonts w:ascii="Times New Roman" w:hAnsi="Times New Roman" w:cs="Times New Roman"/>
        </w:rPr>
        <w:t>Implementation of explainable AI techniques for scholarly interpretation</w:t>
      </w:r>
    </w:p>
    <w:p w:rsidR="00D63664" w:rsidRPr="00CB4980" w:rsidRDefault="00D63664" w:rsidP="00CB4980">
      <w:pPr>
        <w:numPr>
          <w:ilvl w:val="0"/>
          <w:numId w:val="22"/>
        </w:numPr>
        <w:spacing w:line="276" w:lineRule="auto"/>
        <w:rPr>
          <w:rFonts w:ascii="Times New Roman" w:hAnsi="Times New Roman" w:cs="Times New Roman"/>
        </w:rPr>
      </w:pPr>
      <w:r w:rsidRPr="00CB4980">
        <w:rPr>
          <w:rFonts w:ascii="Times New Roman" w:hAnsi="Times New Roman" w:cs="Times New Roman"/>
        </w:rPr>
        <w:t>Cross-lingual alignment with translations in multiple languages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8.2 Scholarly Applications</w:t>
      </w:r>
    </w:p>
    <w:p w:rsidR="00D63664" w:rsidRPr="00CB4980" w:rsidRDefault="00D63664" w:rsidP="00CB4980">
      <w:pPr>
        <w:numPr>
          <w:ilvl w:val="0"/>
          <w:numId w:val="23"/>
        </w:numPr>
        <w:spacing w:line="276" w:lineRule="auto"/>
        <w:rPr>
          <w:rFonts w:ascii="Times New Roman" w:hAnsi="Times New Roman" w:cs="Times New Roman"/>
        </w:rPr>
      </w:pPr>
      <w:r w:rsidRPr="00CB4980">
        <w:rPr>
          <w:rFonts w:ascii="Times New Roman" w:hAnsi="Times New Roman" w:cs="Times New Roman"/>
        </w:rPr>
        <w:t>Automated commentary generation and analysis</w:t>
      </w:r>
    </w:p>
    <w:p w:rsidR="00D63664" w:rsidRPr="00CB4980" w:rsidRDefault="00D63664" w:rsidP="00CB4980">
      <w:pPr>
        <w:numPr>
          <w:ilvl w:val="0"/>
          <w:numId w:val="23"/>
        </w:numPr>
        <w:spacing w:line="276" w:lineRule="auto"/>
        <w:rPr>
          <w:rFonts w:ascii="Times New Roman" w:hAnsi="Times New Roman" w:cs="Times New Roman"/>
        </w:rPr>
      </w:pPr>
      <w:r w:rsidRPr="00CB4980">
        <w:rPr>
          <w:rFonts w:ascii="Times New Roman" w:hAnsi="Times New Roman" w:cs="Times New Roman"/>
        </w:rPr>
        <w:t>Comparative studies across Vedic collections</w:t>
      </w:r>
    </w:p>
    <w:p w:rsidR="00D63664" w:rsidRPr="00CB4980" w:rsidRDefault="00D63664" w:rsidP="00CB4980">
      <w:pPr>
        <w:numPr>
          <w:ilvl w:val="0"/>
          <w:numId w:val="23"/>
        </w:numPr>
        <w:spacing w:line="276" w:lineRule="auto"/>
        <w:rPr>
          <w:rFonts w:ascii="Times New Roman" w:hAnsi="Times New Roman" w:cs="Times New Roman"/>
        </w:rPr>
      </w:pPr>
      <w:r w:rsidRPr="00CB4980">
        <w:rPr>
          <w:rFonts w:ascii="Times New Roman" w:hAnsi="Times New Roman" w:cs="Times New Roman"/>
        </w:rPr>
        <w:t>Identification of interpolations and textual variants</w:t>
      </w:r>
    </w:p>
    <w:p w:rsidR="00D63664" w:rsidRPr="00CB4980" w:rsidRDefault="00D63664" w:rsidP="00CB4980">
      <w:pPr>
        <w:numPr>
          <w:ilvl w:val="0"/>
          <w:numId w:val="23"/>
        </w:numPr>
        <w:spacing w:line="276" w:lineRule="auto"/>
        <w:rPr>
          <w:rFonts w:ascii="Times New Roman" w:hAnsi="Times New Roman" w:cs="Times New Roman"/>
        </w:rPr>
      </w:pPr>
      <w:r w:rsidRPr="00CB4980">
        <w:rPr>
          <w:rFonts w:ascii="Times New Roman" w:hAnsi="Times New Roman" w:cs="Times New Roman"/>
        </w:rPr>
        <w:t>Support for critical edition preparation</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8.3 Technological Integration</w:t>
      </w:r>
    </w:p>
    <w:p w:rsidR="00D63664" w:rsidRPr="00CB4980" w:rsidRDefault="00D63664" w:rsidP="00CB4980">
      <w:pPr>
        <w:numPr>
          <w:ilvl w:val="0"/>
          <w:numId w:val="24"/>
        </w:numPr>
        <w:spacing w:line="276" w:lineRule="auto"/>
        <w:rPr>
          <w:rFonts w:ascii="Times New Roman" w:hAnsi="Times New Roman" w:cs="Times New Roman"/>
        </w:rPr>
      </w:pPr>
      <w:r w:rsidRPr="00CB4980">
        <w:rPr>
          <w:rFonts w:ascii="Times New Roman" w:hAnsi="Times New Roman" w:cs="Times New Roman"/>
        </w:rPr>
        <w:t>Development of mobile applications for students and researchers</w:t>
      </w:r>
    </w:p>
    <w:p w:rsidR="00D63664" w:rsidRPr="00CB4980" w:rsidRDefault="00D63664" w:rsidP="00CB4980">
      <w:pPr>
        <w:numPr>
          <w:ilvl w:val="0"/>
          <w:numId w:val="24"/>
        </w:numPr>
        <w:spacing w:line="276" w:lineRule="auto"/>
        <w:rPr>
          <w:rFonts w:ascii="Times New Roman" w:hAnsi="Times New Roman" w:cs="Times New Roman"/>
        </w:rPr>
      </w:pPr>
      <w:r w:rsidRPr="00CB4980">
        <w:rPr>
          <w:rFonts w:ascii="Times New Roman" w:hAnsi="Times New Roman" w:cs="Times New Roman"/>
        </w:rPr>
        <w:t>Web-based platforms for collaborative annotation</w:t>
      </w:r>
    </w:p>
    <w:p w:rsidR="00D63664" w:rsidRPr="00CB4980" w:rsidRDefault="00D63664" w:rsidP="00CB4980">
      <w:pPr>
        <w:numPr>
          <w:ilvl w:val="0"/>
          <w:numId w:val="24"/>
        </w:numPr>
        <w:spacing w:line="276" w:lineRule="auto"/>
        <w:rPr>
          <w:rFonts w:ascii="Times New Roman" w:hAnsi="Times New Roman" w:cs="Times New Roman"/>
        </w:rPr>
      </w:pPr>
      <w:r w:rsidRPr="00CB4980">
        <w:rPr>
          <w:rFonts w:ascii="Times New Roman" w:hAnsi="Times New Roman" w:cs="Times New Roman"/>
        </w:rPr>
        <w:t>API development for integration with existing digital humanities tools</w:t>
      </w:r>
    </w:p>
    <w:p w:rsidR="00D63664" w:rsidRPr="00CB4980" w:rsidRDefault="00D63664" w:rsidP="00CB4980">
      <w:pPr>
        <w:numPr>
          <w:ilvl w:val="0"/>
          <w:numId w:val="24"/>
        </w:numPr>
        <w:spacing w:line="276" w:lineRule="auto"/>
        <w:rPr>
          <w:rFonts w:ascii="Times New Roman" w:hAnsi="Times New Roman" w:cs="Times New Roman"/>
        </w:rPr>
      </w:pPr>
      <w:r w:rsidRPr="00CB4980">
        <w:rPr>
          <w:rFonts w:ascii="Times New Roman" w:hAnsi="Times New Roman" w:cs="Times New Roman"/>
        </w:rPr>
        <w:t>Real-time pronunciation guidance systems</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9. Conclusion</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 xml:space="preserve">This research presents the first comprehensive mathematical framework for </w:t>
      </w:r>
      <w:r w:rsidRPr="00CB4980">
        <w:rPr>
          <w:rFonts w:ascii="Times New Roman" w:hAnsi="Times New Roman" w:cs="Times New Roman"/>
        </w:rPr>
        <w:lastRenderedPageBreak/>
        <w:t>machine learning-based analysis of Vedic texts. The proposed multi-layered approach successfully addresses the unique challenges of ancient Sanskrit literature while achieving competitive performance across multiple analytical dimensions.</w:t>
      </w:r>
    </w:p>
    <w:p w:rsidR="00D63664" w:rsidRPr="00CB4980" w:rsidRDefault="00D63664" w:rsidP="00CB4980">
      <w:pPr>
        <w:spacing w:line="276" w:lineRule="auto"/>
        <w:jc w:val="both"/>
        <w:rPr>
          <w:rFonts w:ascii="Times New Roman" w:hAnsi="Times New Roman" w:cs="Times New Roman"/>
        </w:rPr>
      </w:pPr>
      <w:r w:rsidRPr="00CB4980">
        <w:rPr>
          <w:rFonts w:ascii="Times New Roman" w:hAnsi="Times New Roman" w:cs="Times New Roman"/>
        </w:rPr>
        <w:t>The system's ability to process Vedic texts at scale opens new possibilities for digital humanities research, educational applications, and preservation of ancient knowledge. The sample analysis of Rigveda 1.1.1 demonstrates the model's capability to provide detailed, multi-faceted analysis that can support both scholarly research and educational applications.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Key contributions include:</w:t>
      </w:r>
    </w:p>
    <w:p w:rsidR="00D63664" w:rsidRPr="00CB4980" w:rsidRDefault="00D63664" w:rsidP="00CB4980">
      <w:pPr>
        <w:numPr>
          <w:ilvl w:val="0"/>
          <w:numId w:val="25"/>
        </w:numPr>
        <w:spacing w:line="276" w:lineRule="auto"/>
        <w:rPr>
          <w:rFonts w:ascii="Times New Roman" w:hAnsi="Times New Roman" w:cs="Times New Roman"/>
        </w:rPr>
      </w:pPr>
      <w:r w:rsidRPr="00CB4980">
        <w:rPr>
          <w:rFonts w:ascii="Times New Roman" w:hAnsi="Times New Roman" w:cs="Times New Roman"/>
        </w:rPr>
        <w:t>Novel mathematical framework for Vedic text representation</w:t>
      </w:r>
    </w:p>
    <w:p w:rsidR="00D63664" w:rsidRPr="00CB4980" w:rsidRDefault="00D63664" w:rsidP="00CB4980">
      <w:pPr>
        <w:numPr>
          <w:ilvl w:val="0"/>
          <w:numId w:val="25"/>
        </w:numPr>
        <w:spacing w:line="276" w:lineRule="auto"/>
        <w:rPr>
          <w:rFonts w:ascii="Times New Roman" w:hAnsi="Times New Roman" w:cs="Times New Roman"/>
        </w:rPr>
      </w:pPr>
      <w:r w:rsidRPr="00CB4980">
        <w:rPr>
          <w:rFonts w:ascii="Times New Roman" w:hAnsi="Times New Roman" w:cs="Times New Roman"/>
        </w:rPr>
        <w:t>Integrated pipeline for multi-level linguistic analysis</w:t>
      </w:r>
    </w:p>
    <w:p w:rsidR="00D63664" w:rsidRPr="00CB4980" w:rsidRDefault="00D63664" w:rsidP="00CB4980">
      <w:pPr>
        <w:numPr>
          <w:ilvl w:val="0"/>
          <w:numId w:val="25"/>
        </w:numPr>
        <w:spacing w:line="276" w:lineRule="auto"/>
        <w:rPr>
          <w:rFonts w:ascii="Times New Roman" w:hAnsi="Times New Roman" w:cs="Times New Roman"/>
        </w:rPr>
      </w:pPr>
      <w:r w:rsidRPr="00CB4980">
        <w:rPr>
          <w:rFonts w:ascii="Times New Roman" w:hAnsi="Times New Roman" w:cs="Times New Roman"/>
        </w:rPr>
        <w:t>Comprehensive evaluation on large-scale Vedic corpus</w:t>
      </w:r>
    </w:p>
    <w:p w:rsidR="00D63664" w:rsidRPr="00CB4980" w:rsidRDefault="00D63664" w:rsidP="00CB4980">
      <w:pPr>
        <w:numPr>
          <w:ilvl w:val="0"/>
          <w:numId w:val="25"/>
        </w:numPr>
        <w:spacing w:line="276" w:lineRule="auto"/>
        <w:rPr>
          <w:rFonts w:ascii="Times New Roman" w:hAnsi="Times New Roman" w:cs="Times New Roman"/>
        </w:rPr>
      </w:pPr>
      <w:r w:rsidRPr="00CB4980">
        <w:rPr>
          <w:rFonts w:ascii="Times New Roman" w:hAnsi="Times New Roman" w:cs="Times New Roman"/>
        </w:rPr>
        <w:t>Practical demonstration of automated analysis capabilities</w:t>
      </w:r>
    </w:p>
    <w:p w:rsidR="00D63664" w:rsidRPr="00CB4980" w:rsidRDefault="00D63664" w:rsidP="00CB4980">
      <w:pPr>
        <w:spacing w:line="276" w:lineRule="auto"/>
        <w:rPr>
          <w:rFonts w:ascii="Times New Roman" w:hAnsi="Times New Roman" w:cs="Times New Roman"/>
        </w:rPr>
      </w:pPr>
      <w:r w:rsidRPr="00CB4980">
        <w:rPr>
          <w:rFonts w:ascii="Times New Roman" w:hAnsi="Times New Roman" w:cs="Times New Roman"/>
        </w:rPr>
        <w:t>The work establishes a foundation for future research in computational analysis of ancient texts and demonstrates the potential of AI technologies in preserving and understanding humanity's textual heritage.</w:t>
      </w:r>
    </w:p>
    <w:p w:rsidR="00D63664" w:rsidRPr="00CB4980" w:rsidRDefault="00D63664" w:rsidP="00CB4980">
      <w:pPr>
        <w:spacing w:line="276" w:lineRule="auto"/>
        <w:rPr>
          <w:rFonts w:ascii="Times New Roman" w:hAnsi="Times New Roman" w:cs="Times New Roman"/>
          <w:b/>
          <w:bCs/>
        </w:rPr>
      </w:pPr>
      <w:r w:rsidRPr="00CB4980">
        <w:rPr>
          <w:rFonts w:ascii="Times New Roman" w:hAnsi="Times New Roman" w:cs="Times New Roman"/>
          <w:b/>
          <w:bCs/>
        </w:rPr>
        <w:t>References</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Bamman, D., &amp; Crane, G. (2011). The ancient languages and machine learning. </w:t>
      </w:r>
      <w:r w:rsidRPr="00CB4980">
        <w:rPr>
          <w:rFonts w:ascii="Times New Roman" w:hAnsi="Times New Roman" w:cs="Times New Roman"/>
          <w:i/>
          <w:iCs/>
        </w:rPr>
        <w:t>Proceedings of the 2nd International Conference on Digital Humanities</w:t>
      </w:r>
      <w:r w:rsidRPr="00CB4980">
        <w:rPr>
          <w:rFonts w:ascii="Times New Roman" w:hAnsi="Times New Roman" w:cs="Times New Roman"/>
        </w:rPr>
        <w:t>, 28, 1-19.</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lastRenderedPageBreak/>
        <w:t xml:space="preserve">Brown, T., et al. (2020). Language models are few-shot learners. </w:t>
      </w:r>
      <w:r w:rsidRPr="00CB4980">
        <w:rPr>
          <w:rFonts w:ascii="Times New Roman" w:hAnsi="Times New Roman" w:cs="Times New Roman"/>
          <w:i/>
          <w:iCs/>
        </w:rPr>
        <w:t>Advances in Neural Information Processing Systems</w:t>
      </w:r>
      <w:r w:rsidRPr="00CB4980">
        <w:rPr>
          <w:rFonts w:ascii="Times New Roman" w:hAnsi="Times New Roman" w:cs="Times New Roman"/>
        </w:rPr>
        <w:t>, 33, 1877-1901.</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Devlin, J., Chang, M. W., Lee, K., &amp; Toutanova, K. (2019). BERT: Pre-training of deep bidirectional transformers. </w:t>
      </w:r>
      <w:r w:rsidRPr="00CB4980">
        <w:rPr>
          <w:rFonts w:ascii="Times New Roman" w:hAnsi="Times New Roman" w:cs="Times New Roman"/>
          <w:i/>
          <w:iCs/>
        </w:rPr>
        <w:t>Proceedings of NAACL-HLT</w:t>
      </w:r>
      <w:r w:rsidRPr="00CB4980">
        <w:rPr>
          <w:rFonts w:ascii="Times New Roman" w:hAnsi="Times New Roman" w:cs="Times New Roman"/>
        </w:rPr>
        <w:t>, 4171-4186.</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Goyal, P., &amp; Huet, G. (2016). Design and implementation of a lexicon for Sanskrit. </w:t>
      </w:r>
      <w:r w:rsidRPr="00CB4980">
        <w:rPr>
          <w:rFonts w:ascii="Times New Roman" w:hAnsi="Times New Roman" w:cs="Times New Roman"/>
          <w:i/>
          <w:iCs/>
        </w:rPr>
        <w:t>Sanskrit Computational Linguistics</w:t>
      </w:r>
      <w:r w:rsidRPr="00CB4980">
        <w:rPr>
          <w:rFonts w:ascii="Times New Roman" w:hAnsi="Times New Roman" w:cs="Times New Roman"/>
        </w:rPr>
        <w:t>, 9465, 102-127.</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Hellwig, O. (2010). SanskritTagger: A stochastic lexical and POS tagger for Sanskrit. </w:t>
      </w:r>
      <w:r w:rsidRPr="00CB4980">
        <w:rPr>
          <w:rFonts w:ascii="Times New Roman" w:hAnsi="Times New Roman" w:cs="Times New Roman"/>
          <w:i/>
          <w:iCs/>
        </w:rPr>
        <w:t>Sanskrit Computational Linguistics</w:t>
      </w:r>
      <w:r w:rsidRPr="00CB4980">
        <w:rPr>
          <w:rFonts w:ascii="Times New Roman" w:hAnsi="Times New Roman" w:cs="Times New Roman"/>
        </w:rPr>
        <w:t>, 6465, 266-277.</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Huet, G. (2020). Formal structure of Sanskrit text: Requirements analysis for a mechanical Sanskrit processor. </w:t>
      </w:r>
      <w:r w:rsidRPr="00CB4980">
        <w:rPr>
          <w:rFonts w:ascii="Times New Roman" w:hAnsi="Times New Roman" w:cs="Times New Roman"/>
          <w:i/>
          <w:iCs/>
        </w:rPr>
        <w:t>Sanskrit Computational Linguistics</w:t>
      </w:r>
      <w:r w:rsidRPr="00CB4980">
        <w:rPr>
          <w:rFonts w:ascii="Times New Roman" w:hAnsi="Times New Roman" w:cs="Times New Roman"/>
        </w:rPr>
        <w:t>, 12412, 162-199.</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Kline, M., &amp; Adams, R. (2023). Deep learning approaches to Cuneiform script analysis. </w:t>
      </w:r>
      <w:r w:rsidRPr="00CB4980">
        <w:rPr>
          <w:rFonts w:ascii="Times New Roman" w:hAnsi="Times New Roman" w:cs="Times New Roman"/>
          <w:i/>
          <w:iCs/>
        </w:rPr>
        <w:t>Journal of Digital Humanities</w:t>
      </w:r>
      <w:r w:rsidRPr="00CB4980">
        <w:rPr>
          <w:rFonts w:ascii="Times New Roman" w:hAnsi="Times New Roman" w:cs="Times New Roman"/>
        </w:rPr>
        <w:t>, 15(3), 45-67.</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Kumar, A., Mittal, V., &amp; Kulkarni, A. (2019). Sanskrit morphological analyzer and generator. </w:t>
      </w:r>
      <w:r w:rsidRPr="00CB4980">
        <w:rPr>
          <w:rFonts w:ascii="Times New Roman" w:hAnsi="Times New Roman" w:cs="Times New Roman"/>
          <w:i/>
          <w:iCs/>
        </w:rPr>
        <w:t>AI &amp; Society</w:t>
      </w:r>
      <w:r w:rsidRPr="00CB4980">
        <w:rPr>
          <w:rFonts w:ascii="Times New Roman" w:hAnsi="Times New Roman" w:cs="Times New Roman"/>
        </w:rPr>
        <w:t>, 34(2), 265-278.</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Liu, Y., et al. (2019). RoBERTa: A robustly optimized BERT pretraining approach. </w:t>
      </w:r>
      <w:r w:rsidRPr="00CB4980">
        <w:rPr>
          <w:rFonts w:ascii="Times New Roman" w:hAnsi="Times New Roman" w:cs="Times New Roman"/>
          <w:i/>
          <w:iCs/>
        </w:rPr>
        <w:t>arXiv preprint arXiv:1907.11692</w:t>
      </w:r>
      <w:r w:rsidRPr="00CB4980">
        <w:rPr>
          <w:rFonts w:ascii="Times New Roman" w:hAnsi="Times New Roman" w:cs="Times New Roman"/>
        </w:rPr>
        <w:t>.</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Mikolov, T., Chen, K., Corrado, G., &amp; Dean, J. (2013). Efficient </w:t>
      </w:r>
      <w:r w:rsidRPr="00CB4980">
        <w:rPr>
          <w:rFonts w:ascii="Times New Roman" w:hAnsi="Times New Roman" w:cs="Times New Roman"/>
        </w:rPr>
        <w:lastRenderedPageBreak/>
        <w:t xml:space="preserve">estimation of word representations. </w:t>
      </w:r>
      <w:r w:rsidRPr="00CB4980">
        <w:rPr>
          <w:rFonts w:ascii="Times New Roman" w:hAnsi="Times New Roman" w:cs="Times New Roman"/>
          <w:i/>
          <w:iCs/>
        </w:rPr>
        <w:t>Proceedings of Workshop at ICLR</w:t>
      </w:r>
      <w:r w:rsidRPr="00CB4980">
        <w:rPr>
          <w:rFonts w:ascii="Times New Roman" w:hAnsi="Times New Roman" w:cs="Times New Roman"/>
        </w:rPr>
        <w:t>, 1-12.</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Reddy, S., &amp; Sharma, P. (2020). Automated meter recognition in Sanskrit poetry using deep learning. </w:t>
      </w:r>
      <w:r w:rsidRPr="00CB4980">
        <w:rPr>
          <w:rFonts w:ascii="Times New Roman" w:hAnsi="Times New Roman" w:cs="Times New Roman"/>
          <w:i/>
          <w:iCs/>
        </w:rPr>
        <w:t>International Journal of Sanskrit Research</w:t>
      </w:r>
      <w:r w:rsidRPr="00CB4980">
        <w:rPr>
          <w:rFonts w:ascii="Times New Roman" w:hAnsi="Times New Roman" w:cs="Times New Roman"/>
        </w:rPr>
        <w:t>, 6(4), 234-247.</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Scharf, P. M. (2018). Digital Sanskrit grammatical tradition. </w:t>
      </w:r>
      <w:r w:rsidRPr="00CB4980">
        <w:rPr>
          <w:rFonts w:ascii="Times New Roman" w:hAnsi="Times New Roman" w:cs="Times New Roman"/>
          <w:i/>
          <w:iCs/>
        </w:rPr>
        <w:t>Proceedings of the International Sanskrit Computational Linguistics Symposium</w:t>
      </w:r>
      <w:r w:rsidRPr="00CB4980">
        <w:rPr>
          <w:rFonts w:ascii="Times New Roman" w:hAnsi="Times New Roman" w:cs="Times New Roman"/>
        </w:rPr>
        <w:t>, 12, 89-103.</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lastRenderedPageBreak/>
        <w:t xml:space="preserve">Singh, R., Kumar, N., &amp; Bhattacharyya, P. (2021). Neural machine translation for Sanskrit-Hindi language pair. </w:t>
      </w:r>
      <w:r w:rsidRPr="00CB4980">
        <w:rPr>
          <w:rFonts w:ascii="Times New Roman" w:hAnsi="Times New Roman" w:cs="Times New Roman"/>
          <w:i/>
          <w:iCs/>
        </w:rPr>
        <w:t>Proceedings of ICON</w:t>
      </w:r>
      <w:r w:rsidRPr="00CB4980">
        <w:rPr>
          <w:rFonts w:ascii="Times New Roman" w:hAnsi="Times New Roman" w:cs="Times New Roman"/>
        </w:rPr>
        <w:t>, 156-165.</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Vaswani, A., et al. (2017). Attention is all you need. </w:t>
      </w:r>
      <w:r w:rsidRPr="00CB4980">
        <w:rPr>
          <w:rFonts w:ascii="Times New Roman" w:hAnsi="Times New Roman" w:cs="Times New Roman"/>
          <w:i/>
          <w:iCs/>
        </w:rPr>
        <w:t>Advances in Neural Information Processing Systems</w:t>
      </w:r>
      <w:r w:rsidRPr="00CB4980">
        <w:rPr>
          <w:rFonts w:ascii="Times New Roman" w:hAnsi="Times New Roman" w:cs="Times New Roman"/>
        </w:rPr>
        <w:t>, 30, 5998-6008.</w:t>
      </w:r>
    </w:p>
    <w:p w:rsidR="00D63664" w:rsidRPr="00CB4980" w:rsidRDefault="00D63664" w:rsidP="00CB4980">
      <w:pPr>
        <w:numPr>
          <w:ilvl w:val="0"/>
          <w:numId w:val="26"/>
        </w:numPr>
        <w:spacing w:line="276" w:lineRule="auto"/>
        <w:rPr>
          <w:rFonts w:ascii="Times New Roman" w:hAnsi="Times New Roman" w:cs="Times New Roman"/>
        </w:rPr>
      </w:pPr>
      <w:r w:rsidRPr="00CB4980">
        <w:rPr>
          <w:rFonts w:ascii="Times New Roman" w:hAnsi="Times New Roman" w:cs="Times New Roman"/>
        </w:rPr>
        <w:t xml:space="preserve">Zhang, L., Wang, M., &amp; Chen, Y. (2022). Transformer models for Biblical Hebrew text analysis. </w:t>
      </w:r>
      <w:r w:rsidRPr="00CB4980">
        <w:rPr>
          <w:rFonts w:ascii="Times New Roman" w:hAnsi="Times New Roman" w:cs="Times New Roman"/>
          <w:i/>
          <w:iCs/>
        </w:rPr>
        <w:t>Computational Linguistics</w:t>
      </w:r>
      <w:r w:rsidRPr="00CB4980">
        <w:rPr>
          <w:rFonts w:ascii="Times New Roman" w:hAnsi="Times New Roman" w:cs="Times New Roman"/>
        </w:rPr>
        <w:t>, 48(2), 287-315.</w:t>
      </w:r>
    </w:p>
    <w:p w:rsidR="00A866D1" w:rsidRPr="00CB4980" w:rsidRDefault="00A866D1" w:rsidP="00CB4980">
      <w:pPr>
        <w:spacing w:line="276" w:lineRule="auto"/>
        <w:rPr>
          <w:rFonts w:ascii="Times New Roman" w:hAnsi="Times New Roman" w:cs="Times New Roman"/>
        </w:rPr>
        <w:sectPr w:rsidR="00A866D1" w:rsidRPr="00CB4980" w:rsidSect="00A866D1">
          <w:type w:val="continuous"/>
          <w:pgSz w:w="12240" w:h="15840"/>
          <w:pgMar w:top="1440" w:right="1440" w:bottom="1440" w:left="1440" w:header="720" w:footer="720" w:gutter="0"/>
          <w:cols w:num="2" w:space="720"/>
          <w:docGrid w:linePitch="360"/>
        </w:sectPr>
      </w:pPr>
    </w:p>
    <w:p w:rsidR="008C1435" w:rsidRPr="00CB4980" w:rsidRDefault="008C1435" w:rsidP="00CB4980">
      <w:pPr>
        <w:spacing w:line="276" w:lineRule="auto"/>
        <w:rPr>
          <w:rFonts w:ascii="Times New Roman" w:hAnsi="Times New Roman" w:cs="Times New Roman"/>
        </w:rPr>
      </w:pPr>
    </w:p>
    <w:sectPr w:rsidR="008C1435" w:rsidRPr="00CB4980" w:rsidSect="00A866D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AA3" w:rsidRDefault="00E07AA3" w:rsidP="00CB4980">
      <w:pPr>
        <w:spacing w:after="0" w:line="240" w:lineRule="auto"/>
      </w:pPr>
      <w:r>
        <w:separator/>
      </w:r>
    </w:p>
  </w:endnote>
  <w:endnote w:type="continuationSeparator" w:id="1">
    <w:p w:rsidR="00E07AA3" w:rsidRDefault="00E07AA3" w:rsidP="00CB4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CB4980" w:rsidTr="00172989">
      <w:tc>
        <w:tcPr>
          <w:tcW w:w="500" w:type="pct"/>
          <w:tcBorders>
            <w:top w:val="single" w:sz="4" w:space="0" w:color="C45911" w:themeColor="accent2" w:themeShade="BF"/>
          </w:tcBorders>
          <w:shd w:val="clear" w:color="auto" w:fill="C45911" w:themeFill="accent2" w:themeFillShade="BF"/>
        </w:tcPr>
        <w:p w:rsidR="00CB4980" w:rsidRDefault="00645508" w:rsidP="00172989">
          <w:pPr>
            <w:pStyle w:val="Footer"/>
            <w:ind w:left="360"/>
            <w:jc w:val="right"/>
            <w:rPr>
              <w:b/>
              <w:color w:val="FFFFFF" w:themeColor="background1"/>
            </w:rPr>
          </w:pPr>
          <w:fldSimple w:instr=" PAGE   \* MERGEFORMAT ">
            <w:r w:rsidR="00533129" w:rsidRPr="00533129">
              <w:rPr>
                <w:noProof/>
                <w:color w:val="FFFFFF" w:themeColor="background1"/>
              </w:rPr>
              <w:t>1</w:t>
            </w:r>
          </w:fldSimple>
        </w:p>
      </w:tc>
      <w:tc>
        <w:tcPr>
          <w:tcW w:w="4500" w:type="pct"/>
          <w:tcBorders>
            <w:top w:val="single" w:sz="4" w:space="0" w:color="auto"/>
          </w:tcBorders>
        </w:tcPr>
        <w:p w:rsidR="00CB4980" w:rsidRDefault="00CB4980" w:rsidP="00172989">
          <w:pPr>
            <w:pStyle w:val="Footer"/>
          </w:pPr>
          <w:r>
            <w:rPr>
              <w:rFonts w:ascii="Cambria" w:eastAsia="Calibri" w:hAnsi="Cambria" w:cs="Times New Roman"/>
            </w:rPr>
            <w:t>@ International Journal of Science, Technology and Management</w:t>
          </w:r>
        </w:p>
      </w:tc>
    </w:tr>
  </w:tbl>
  <w:p w:rsidR="00CB4980" w:rsidRDefault="00CB4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AA3" w:rsidRDefault="00E07AA3" w:rsidP="00CB4980">
      <w:pPr>
        <w:spacing w:after="0" w:line="240" w:lineRule="auto"/>
      </w:pPr>
      <w:r>
        <w:separator/>
      </w:r>
    </w:p>
  </w:footnote>
  <w:footnote w:type="continuationSeparator" w:id="1">
    <w:p w:rsidR="00E07AA3" w:rsidRDefault="00E07AA3" w:rsidP="00CB4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9D5" w:rsidRPr="00533129" w:rsidRDefault="00CB4980" w:rsidP="00A309D5">
    <w:pPr>
      <w:pStyle w:val="Header"/>
      <w:rPr>
        <w:rFonts w:asciiTheme="majorHAnsi" w:hAnsiTheme="majorHAnsi" w:cstheme="majorHAnsi"/>
        <w:b/>
        <w:bCs/>
        <w:color w:val="000000" w:themeColor="text1"/>
      </w:rPr>
    </w:pPr>
    <w:r w:rsidRPr="00533129">
      <w:rPr>
        <w:rFonts w:asciiTheme="majorHAnsi" w:eastAsiaTheme="majorEastAsia" w:hAnsiTheme="majorHAnsi" w:cstheme="majorHAnsi"/>
        <w:b/>
        <w:bCs/>
        <w:color w:val="000000" w:themeColor="text1"/>
      </w:rPr>
      <w:t xml:space="preserve">IJSTM, Vol. -19, Issue -1 </w:t>
    </w:r>
    <w:r w:rsidRPr="00533129">
      <w:rPr>
        <w:rFonts w:asciiTheme="majorHAnsi" w:eastAsiaTheme="majorEastAsia" w:hAnsiTheme="majorHAnsi" w:cstheme="majorHAnsi"/>
        <w:b/>
        <w:bCs/>
        <w:color w:val="000000" w:themeColor="text1"/>
      </w:rPr>
      <w:ptab w:relativeTo="margin" w:alignment="right" w:leader="none"/>
    </w:r>
    <w:sdt>
      <w:sdtPr>
        <w:rPr>
          <w:rFonts w:asciiTheme="majorHAnsi" w:eastAsia="Times New Roman" w:hAnsiTheme="majorHAnsi" w:cstheme="majorHAnsi"/>
          <w:b/>
          <w:bCs/>
          <w:color w:val="000000" w:themeColor="text1"/>
        </w:rPr>
        <w:alias w:val="Date"/>
        <w:id w:val="438253463"/>
        <w:placeholder>
          <w:docPart w:val="7F03779FDCD64592875232CD890B5B6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533129">
          <w:rPr>
            <w:rFonts w:asciiTheme="majorHAnsi" w:eastAsia="Times New Roman" w:hAnsiTheme="majorHAnsi" w:cstheme="majorHAnsi"/>
            <w:b/>
            <w:bCs/>
            <w:color w:val="000000" w:themeColor="text1"/>
          </w:rPr>
          <w:t>ISSN: 2229 - 6646</w:t>
        </w:r>
      </w:sdtContent>
    </w:sdt>
    <w:r w:rsidR="00645508" w:rsidRPr="00533129">
      <w:rPr>
        <w:rFonts w:asciiTheme="majorHAnsi" w:eastAsiaTheme="majorEastAsia" w:hAnsiTheme="majorHAnsi" w:cstheme="majorHAnsi"/>
        <w:b/>
        <w:bCs/>
        <w:lang w:eastAsia="zh-TW"/>
      </w:rPr>
      <w:pict>
        <v:group id="_x0000_s3073" style="position:absolute;margin-left:0;margin-top:0;width:611.15pt;height:64.75pt;z-index:25165670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4" type="#_x0000_t32" style="position:absolute;left:9;top:1431;width:15822;height:0;mso-width-percent:1000;mso-position-horizontal:center;mso-position-horizontal-relative:page;mso-position-vertical:bottom;mso-position-vertical-relative:top-margin-area;mso-width-percent:1000" o:connectortype="straight" strokecolor="#2e74b5 [2408]"/>
          <v:rect id="_x0000_s3075" style="position:absolute;left:8;top:9;width:4031;height:1439;mso-width-percent:400;mso-height-percent:1000;mso-width-percent:400;mso-height-percent:1000;mso-width-relative:margin;mso-height-relative:bottom-margin-area" filled="f" stroked="f"/>
          <w10:wrap anchorx="page" anchory="page"/>
        </v:group>
      </w:pict>
    </w:r>
    <w:r w:rsidR="00645508" w:rsidRPr="00533129">
      <w:rPr>
        <w:rFonts w:asciiTheme="majorHAnsi" w:eastAsiaTheme="majorEastAsia" w:hAnsiTheme="majorHAnsi" w:cstheme="majorHAnsi"/>
        <w:b/>
        <w:bCs/>
        <w:lang w:eastAsia="zh-TW"/>
      </w:rPr>
      <w:pict>
        <v:rect id="_x0000_s3076" style="position:absolute;margin-left:0;margin-top:0;width:7.15pt;height:64pt;z-index:251657728;mso-height-percent:900;mso-position-horizontal:center;mso-position-horizontal-relative:right-margin-area;mso-position-vertical:top;mso-position-vertical-relative:page;mso-height-percent:900;mso-height-relative:top-margin-area" fillcolor="#5b9bd5 [3208]" strokecolor="#1f4d78 [1608]">
          <w10:wrap anchorx="page" anchory="page"/>
        </v:rect>
      </w:pict>
    </w:r>
    <w:r w:rsidR="00645508" w:rsidRPr="00533129">
      <w:rPr>
        <w:rFonts w:asciiTheme="majorHAnsi" w:eastAsiaTheme="majorEastAsia" w:hAnsiTheme="majorHAnsi" w:cstheme="majorHAnsi"/>
        <w:b/>
        <w:bCs/>
        <w:lang w:eastAsia="zh-TW"/>
      </w:rPr>
      <w:pict>
        <v:rect id="_x0000_s3077" style="position:absolute;margin-left:0;margin-top:0;width:7.15pt;height:64pt;z-index:251658752;mso-height-percent:900;mso-position-horizontal:center;mso-position-horizontal-relative:left-margin-area;mso-position-vertical:top;mso-position-vertical-relative:page;mso-height-percent:900;mso-height-relative:top-margin-area" fillcolor="#5b9bd5 [3208]" strokecolor="#1f4d78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FF7"/>
    <w:multiLevelType w:val="multilevel"/>
    <w:tmpl w:val="F9F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F1369"/>
    <w:multiLevelType w:val="multilevel"/>
    <w:tmpl w:val="97E8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07C08"/>
    <w:multiLevelType w:val="multilevel"/>
    <w:tmpl w:val="479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07024"/>
    <w:multiLevelType w:val="multilevel"/>
    <w:tmpl w:val="E8AC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635F4"/>
    <w:multiLevelType w:val="multilevel"/>
    <w:tmpl w:val="07EC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B52A3D"/>
    <w:multiLevelType w:val="multilevel"/>
    <w:tmpl w:val="230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56B72"/>
    <w:multiLevelType w:val="multilevel"/>
    <w:tmpl w:val="9938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582BB2"/>
    <w:multiLevelType w:val="multilevel"/>
    <w:tmpl w:val="122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5347B"/>
    <w:multiLevelType w:val="multilevel"/>
    <w:tmpl w:val="FFBA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50A7E"/>
    <w:multiLevelType w:val="multilevel"/>
    <w:tmpl w:val="52F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A1745"/>
    <w:multiLevelType w:val="multilevel"/>
    <w:tmpl w:val="DA7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F86A1E"/>
    <w:multiLevelType w:val="multilevel"/>
    <w:tmpl w:val="8E0C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635BEB"/>
    <w:multiLevelType w:val="multilevel"/>
    <w:tmpl w:val="1780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161CF"/>
    <w:multiLevelType w:val="multilevel"/>
    <w:tmpl w:val="FC4E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4A1B54"/>
    <w:multiLevelType w:val="multilevel"/>
    <w:tmpl w:val="29B2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796C11"/>
    <w:multiLevelType w:val="multilevel"/>
    <w:tmpl w:val="4A8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907F2"/>
    <w:multiLevelType w:val="multilevel"/>
    <w:tmpl w:val="03F2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9B7B51"/>
    <w:multiLevelType w:val="multilevel"/>
    <w:tmpl w:val="37A6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141FFF"/>
    <w:multiLevelType w:val="multilevel"/>
    <w:tmpl w:val="5D28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275837"/>
    <w:multiLevelType w:val="multilevel"/>
    <w:tmpl w:val="DDA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275865"/>
    <w:multiLevelType w:val="multilevel"/>
    <w:tmpl w:val="A6D0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420C46"/>
    <w:multiLevelType w:val="multilevel"/>
    <w:tmpl w:val="0F20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E30BD2"/>
    <w:multiLevelType w:val="multilevel"/>
    <w:tmpl w:val="2C4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385F7B"/>
    <w:multiLevelType w:val="multilevel"/>
    <w:tmpl w:val="7DA6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E57E3"/>
    <w:multiLevelType w:val="multilevel"/>
    <w:tmpl w:val="C0E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DE3421"/>
    <w:multiLevelType w:val="multilevel"/>
    <w:tmpl w:val="3900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7"/>
  </w:num>
  <w:num w:numId="4">
    <w:abstractNumId w:val="1"/>
  </w:num>
  <w:num w:numId="5">
    <w:abstractNumId w:val="17"/>
  </w:num>
  <w:num w:numId="6">
    <w:abstractNumId w:val="23"/>
  </w:num>
  <w:num w:numId="7">
    <w:abstractNumId w:val="9"/>
  </w:num>
  <w:num w:numId="8">
    <w:abstractNumId w:val="25"/>
  </w:num>
  <w:num w:numId="9">
    <w:abstractNumId w:val="5"/>
  </w:num>
  <w:num w:numId="10">
    <w:abstractNumId w:val="8"/>
  </w:num>
  <w:num w:numId="11">
    <w:abstractNumId w:val="18"/>
  </w:num>
  <w:num w:numId="12">
    <w:abstractNumId w:val="19"/>
  </w:num>
  <w:num w:numId="13">
    <w:abstractNumId w:val="13"/>
  </w:num>
  <w:num w:numId="14">
    <w:abstractNumId w:val="4"/>
  </w:num>
  <w:num w:numId="15">
    <w:abstractNumId w:val="20"/>
  </w:num>
  <w:num w:numId="16">
    <w:abstractNumId w:val="12"/>
  </w:num>
  <w:num w:numId="17">
    <w:abstractNumId w:val="11"/>
  </w:num>
  <w:num w:numId="18">
    <w:abstractNumId w:val="21"/>
  </w:num>
  <w:num w:numId="19">
    <w:abstractNumId w:val="2"/>
  </w:num>
  <w:num w:numId="20">
    <w:abstractNumId w:val="24"/>
  </w:num>
  <w:num w:numId="21">
    <w:abstractNumId w:val="10"/>
  </w:num>
  <w:num w:numId="22">
    <w:abstractNumId w:val="22"/>
  </w:num>
  <w:num w:numId="23">
    <w:abstractNumId w:val="0"/>
  </w:num>
  <w:num w:numId="24">
    <w:abstractNumId w:val="3"/>
  </w:num>
  <w:num w:numId="25">
    <w:abstractNumId w:val="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rules v:ext="edit">
        <o:r id="V:Rule2" type="connector" idref="#_x0000_s3074"/>
      </o:rules>
    </o:shapelayout>
  </w:hdrShapeDefaults>
  <w:footnotePr>
    <w:footnote w:id="0"/>
    <w:footnote w:id="1"/>
  </w:footnotePr>
  <w:endnotePr>
    <w:endnote w:id="0"/>
    <w:endnote w:id="1"/>
  </w:endnotePr>
  <w:compat/>
  <w:rsids>
    <w:rsidRoot w:val="00D63664"/>
    <w:rsid w:val="00465E5C"/>
    <w:rsid w:val="004B22B3"/>
    <w:rsid w:val="00533129"/>
    <w:rsid w:val="005E0A0F"/>
    <w:rsid w:val="00645508"/>
    <w:rsid w:val="006A3BEF"/>
    <w:rsid w:val="006C1941"/>
    <w:rsid w:val="006F1577"/>
    <w:rsid w:val="0076671F"/>
    <w:rsid w:val="008C1435"/>
    <w:rsid w:val="00A309D5"/>
    <w:rsid w:val="00A866D1"/>
    <w:rsid w:val="00B36484"/>
    <w:rsid w:val="00BF74D1"/>
    <w:rsid w:val="00CB4980"/>
    <w:rsid w:val="00D40219"/>
    <w:rsid w:val="00D55654"/>
    <w:rsid w:val="00D63664"/>
    <w:rsid w:val="00E07AA3"/>
    <w:rsid w:val="00F27E32"/>
    <w:rsid w:val="00FA3E82"/>
    <w:rsid w:val="00FD1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A4"/>
  </w:style>
  <w:style w:type="paragraph" w:styleId="Heading1">
    <w:name w:val="heading 1"/>
    <w:basedOn w:val="Normal"/>
    <w:next w:val="Normal"/>
    <w:link w:val="Heading1Char"/>
    <w:uiPriority w:val="9"/>
    <w:qFormat/>
    <w:rsid w:val="00D63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664"/>
    <w:rPr>
      <w:rFonts w:eastAsiaTheme="majorEastAsia" w:cstheme="majorBidi"/>
      <w:color w:val="272727" w:themeColor="text1" w:themeTint="D8"/>
    </w:rPr>
  </w:style>
  <w:style w:type="paragraph" w:styleId="Title">
    <w:name w:val="Title"/>
    <w:basedOn w:val="Normal"/>
    <w:next w:val="Normal"/>
    <w:link w:val="TitleChar"/>
    <w:uiPriority w:val="10"/>
    <w:qFormat/>
    <w:rsid w:val="00D6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664"/>
    <w:pPr>
      <w:spacing w:before="160"/>
      <w:jc w:val="center"/>
    </w:pPr>
    <w:rPr>
      <w:i/>
      <w:iCs/>
      <w:color w:val="404040" w:themeColor="text1" w:themeTint="BF"/>
    </w:rPr>
  </w:style>
  <w:style w:type="character" w:customStyle="1" w:styleId="QuoteChar">
    <w:name w:val="Quote Char"/>
    <w:basedOn w:val="DefaultParagraphFont"/>
    <w:link w:val="Quote"/>
    <w:uiPriority w:val="29"/>
    <w:rsid w:val="00D63664"/>
    <w:rPr>
      <w:i/>
      <w:iCs/>
      <w:color w:val="404040" w:themeColor="text1" w:themeTint="BF"/>
    </w:rPr>
  </w:style>
  <w:style w:type="paragraph" w:styleId="ListParagraph">
    <w:name w:val="List Paragraph"/>
    <w:basedOn w:val="Normal"/>
    <w:uiPriority w:val="34"/>
    <w:qFormat/>
    <w:rsid w:val="00D63664"/>
    <w:pPr>
      <w:ind w:left="720"/>
      <w:contextualSpacing/>
    </w:pPr>
  </w:style>
  <w:style w:type="character" w:styleId="IntenseEmphasis">
    <w:name w:val="Intense Emphasis"/>
    <w:basedOn w:val="DefaultParagraphFont"/>
    <w:uiPriority w:val="21"/>
    <w:qFormat/>
    <w:rsid w:val="00D63664"/>
    <w:rPr>
      <w:i/>
      <w:iCs/>
      <w:color w:val="2F5496" w:themeColor="accent1" w:themeShade="BF"/>
    </w:rPr>
  </w:style>
  <w:style w:type="paragraph" w:styleId="IntenseQuote">
    <w:name w:val="Intense Quote"/>
    <w:basedOn w:val="Normal"/>
    <w:next w:val="Normal"/>
    <w:link w:val="IntenseQuoteChar"/>
    <w:uiPriority w:val="30"/>
    <w:qFormat/>
    <w:rsid w:val="00D63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664"/>
    <w:rPr>
      <w:i/>
      <w:iCs/>
      <w:color w:val="2F5496" w:themeColor="accent1" w:themeShade="BF"/>
    </w:rPr>
  </w:style>
  <w:style w:type="character" w:styleId="IntenseReference">
    <w:name w:val="Intense Reference"/>
    <w:basedOn w:val="DefaultParagraphFont"/>
    <w:uiPriority w:val="32"/>
    <w:qFormat/>
    <w:rsid w:val="00D63664"/>
    <w:rPr>
      <w:b/>
      <w:bCs/>
      <w:smallCaps/>
      <w:color w:val="2F5496" w:themeColor="accent1" w:themeShade="BF"/>
      <w:spacing w:val="5"/>
    </w:rPr>
  </w:style>
  <w:style w:type="character" w:styleId="Hyperlink">
    <w:name w:val="Hyperlink"/>
    <w:basedOn w:val="DefaultParagraphFont"/>
    <w:uiPriority w:val="99"/>
    <w:unhideWhenUsed/>
    <w:rsid w:val="00D63664"/>
    <w:rPr>
      <w:color w:val="0563C1" w:themeColor="hyperlink"/>
      <w:u w:val="single"/>
    </w:rPr>
  </w:style>
  <w:style w:type="character" w:customStyle="1" w:styleId="UnresolvedMention">
    <w:name w:val="Unresolved Mention"/>
    <w:basedOn w:val="DefaultParagraphFont"/>
    <w:uiPriority w:val="99"/>
    <w:semiHidden/>
    <w:unhideWhenUsed/>
    <w:rsid w:val="00D63664"/>
    <w:rPr>
      <w:color w:val="605E5C"/>
      <w:shd w:val="clear" w:color="auto" w:fill="E1DFDD"/>
    </w:rPr>
  </w:style>
  <w:style w:type="paragraph" w:styleId="Header">
    <w:name w:val="header"/>
    <w:basedOn w:val="Normal"/>
    <w:link w:val="HeaderChar"/>
    <w:uiPriority w:val="99"/>
    <w:unhideWhenUsed/>
    <w:rsid w:val="00CB4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80"/>
  </w:style>
  <w:style w:type="paragraph" w:styleId="Footer">
    <w:name w:val="footer"/>
    <w:basedOn w:val="Normal"/>
    <w:link w:val="FooterChar"/>
    <w:uiPriority w:val="99"/>
    <w:unhideWhenUsed/>
    <w:rsid w:val="00CB4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980"/>
  </w:style>
  <w:style w:type="paragraph" w:styleId="BalloonText">
    <w:name w:val="Balloon Text"/>
    <w:basedOn w:val="Normal"/>
    <w:link w:val="BalloonTextChar"/>
    <w:uiPriority w:val="99"/>
    <w:semiHidden/>
    <w:unhideWhenUsed/>
    <w:rsid w:val="00CB4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80"/>
    <w:rPr>
      <w:rFonts w:ascii="Tahoma" w:hAnsi="Tahoma" w:cs="Tahoma"/>
      <w:sz w:val="16"/>
      <w:szCs w:val="16"/>
    </w:rPr>
  </w:style>
  <w:style w:type="table" w:styleId="TableGrid">
    <w:name w:val="Table Grid"/>
    <w:basedOn w:val="TableNormal"/>
    <w:uiPriority w:val="39"/>
    <w:rsid w:val="00CB49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3779FDCD64592875232CD890B5B63"/>
        <w:category>
          <w:name w:val="General"/>
          <w:gallery w:val="placeholder"/>
        </w:category>
        <w:types>
          <w:type w:val="bbPlcHdr"/>
        </w:types>
        <w:behaviors>
          <w:behavior w:val="content"/>
        </w:behaviors>
        <w:guid w:val="{BB010111-0273-4719-8624-4D4000FA8623}"/>
      </w:docPartPr>
      <w:docPartBody>
        <w:p w:rsidR="0003303B" w:rsidRDefault="00E73F0D" w:rsidP="00E73F0D">
          <w:pPr>
            <w:pStyle w:val="7F03779FDCD64592875232CD890B5B63"/>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73F0D"/>
    <w:rsid w:val="0003303B"/>
    <w:rsid w:val="00E73F0D"/>
    <w:rsid w:val="00FE185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03779FDCD64592875232CD890B5B63">
    <w:name w:val="7F03779FDCD64592875232CD890B5B63"/>
    <w:rsid w:val="00E73F0D"/>
  </w:style>
  <w:style w:type="paragraph" w:customStyle="1" w:styleId="713B0E513A3947A297BB7CB1CAB39E2B">
    <w:name w:val="713B0E513A3947A297BB7CB1CAB39E2B"/>
    <w:rsid w:val="00E73F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 sharma</dc:creator>
  <cp:keywords/>
  <dc:description/>
  <cp:lastModifiedBy>DELL</cp:lastModifiedBy>
  <cp:revision>25</cp:revision>
  <dcterms:created xsi:type="dcterms:W3CDTF">2025-09-04T07:06:00Z</dcterms:created>
  <dcterms:modified xsi:type="dcterms:W3CDTF">2026-01-25T14:07:00Z</dcterms:modified>
</cp:coreProperties>
</file>