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0E18" w14:textId="77777777" w:rsidR="000F5DDC" w:rsidRDefault="000F5DDC" w:rsidP="00B95A00">
      <w:pPr>
        <w:pStyle w:val="NoSpacing"/>
        <w:jc w:val="center"/>
        <w:rPr>
          <w:b/>
          <w:sz w:val="24"/>
          <w:szCs w:val="24"/>
        </w:rPr>
      </w:pPr>
      <w:r>
        <w:rPr>
          <w:b/>
          <w:sz w:val="24"/>
          <w:szCs w:val="24"/>
        </w:rPr>
        <w:t>CITY OF IVANHOE</w:t>
      </w:r>
    </w:p>
    <w:p w14:paraId="2CC16498" w14:textId="77777777" w:rsidR="00DA53BB" w:rsidRDefault="00DA53BB" w:rsidP="000303E9">
      <w:pPr>
        <w:pStyle w:val="NoSpacing"/>
        <w:jc w:val="center"/>
        <w:rPr>
          <w:b/>
          <w:sz w:val="24"/>
          <w:szCs w:val="24"/>
        </w:rPr>
      </w:pPr>
      <w:r>
        <w:rPr>
          <w:b/>
          <w:sz w:val="24"/>
          <w:szCs w:val="24"/>
        </w:rPr>
        <w:t>COMPREHENSIVE PLAN</w:t>
      </w:r>
    </w:p>
    <w:p w14:paraId="123CE5B3" w14:textId="77777777" w:rsidR="006E1D6A" w:rsidRDefault="00DA53BB" w:rsidP="000303E9">
      <w:pPr>
        <w:pStyle w:val="NoSpacing"/>
        <w:jc w:val="center"/>
        <w:rPr>
          <w:b/>
          <w:sz w:val="24"/>
          <w:szCs w:val="24"/>
        </w:rPr>
      </w:pPr>
      <w:r>
        <w:rPr>
          <w:b/>
          <w:sz w:val="24"/>
          <w:szCs w:val="24"/>
        </w:rPr>
        <w:t>WORKSHOP</w:t>
      </w:r>
      <w:r w:rsidR="000303E9">
        <w:rPr>
          <w:b/>
          <w:sz w:val="24"/>
          <w:szCs w:val="24"/>
        </w:rPr>
        <w:t xml:space="preserve"> </w:t>
      </w:r>
      <w:r w:rsidR="00572383">
        <w:rPr>
          <w:b/>
          <w:sz w:val="24"/>
          <w:szCs w:val="24"/>
        </w:rPr>
        <w:t xml:space="preserve">#2 </w:t>
      </w:r>
      <w:r w:rsidR="000F5DDC">
        <w:rPr>
          <w:b/>
          <w:sz w:val="24"/>
          <w:szCs w:val="24"/>
        </w:rPr>
        <w:t>MINUTES</w:t>
      </w:r>
    </w:p>
    <w:p w14:paraId="4544CCA2" w14:textId="77777777" w:rsidR="000F5DDC" w:rsidRDefault="00DA53BB" w:rsidP="000F5DDC">
      <w:pPr>
        <w:spacing w:after="0"/>
        <w:jc w:val="center"/>
        <w:rPr>
          <w:sz w:val="24"/>
          <w:szCs w:val="24"/>
        </w:rPr>
      </w:pPr>
      <w:r>
        <w:rPr>
          <w:sz w:val="24"/>
          <w:szCs w:val="24"/>
        </w:rPr>
        <w:t>June 2</w:t>
      </w:r>
      <w:r w:rsidR="00572383">
        <w:rPr>
          <w:sz w:val="24"/>
          <w:szCs w:val="24"/>
        </w:rPr>
        <w:t>2</w:t>
      </w:r>
      <w:r w:rsidRPr="00DA53BB">
        <w:rPr>
          <w:sz w:val="24"/>
          <w:szCs w:val="24"/>
          <w:vertAlign w:val="superscript"/>
        </w:rPr>
        <w:t>nd</w:t>
      </w:r>
      <w:r>
        <w:rPr>
          <w:sz w:val="24"/>
          <w:szCs w:val="24"/>
        </w:rPr>
        <w:t>, 2022</w:t>
      </w:r>
    </w:p>
    <w:p w14:paraId="7B6B3D10" w14:textId="77777777" w:rsidR="000F5DDC" w:rsidRDefault="00DA53BB" w:rsidP="000F5DDC">
      <w:pPr>
        <w:spacing w:after="0"/>
        <w:jc w:val="center"/>
        <w:rPr>
          <w:sz w:val="24"/>
          <w:szCs w:val="24"/>
        </w:rPr>
      </w:pPr>
      <w:r>
        <w:rPr>
          <w:sz w:val="24"/>
          <w:szCs w:val="24"/>
        </w:rPr>
        <w:t>4</w:t>
      </w:r>
      <w:r w:rsidR="00F323CE">
        <w:rPr>
          <w:sz w:val="24"/>
          <w:szCs w:val="24"/>
        </w:rPr>
        <w:t>:00</w:t>
      </w:r>
      <w:r w:rsidR="000F5DDC">
        <w:rPr>
          <w:sz w:val="24"/>
          <w:szCs w:val="24"/>
        </w:rPr>
        <w:t xml:space="preserve"> PM</w:t>
      </w:r>
    </w:p>
    <w:p w14:paraId="5C128353" w14:textId="77777777" w:rsidR="000F5DDC" w:rsidRDefault="000F5DDC" w:rsidP="000F5DDC">
      <w:pPr>
        <w:spacing w:after="0"/>
        <w:rPr>
          <w:sz w:val="24"/>
          <w:szCs w:val="24"/>
        </w:rPr>
      </w:pPr>
    </w:p>
    <w:p w14:paraId="4D44F260" w14:textId="77777777" w:rsidR="000303E9" w:rsidRDefault="000303E9" w:rsidP="000F5DDC">
      <w:pPr>
        <w:spacing w:after="0"/>
        <w:rPr>
          <w:sz w:val="24"/>
          <w:szCs w:val="24"/>
        </w:rPr>
      </w:pPr>
      <w:r>
        <w:rPr>
          <w:sz w:val="24"/>
          <w:szCs w:val="24"/>
        </w:rPr>
        <w:t xml:space="preserve">Mayor Bennett </w:t>
      </w:r>
      <w:r w:rsidR="00DA53BB">
        <w:rPr>
          <w:sz w:val="24"/>
          <w:szCs w:val="24"/>
        </w:rPr>
        <w:t>called the workshop into session at 4</w:t>
      </w:r>
      <w:r w:rsidR="00572383">
        <w:rPr>
          <w:sz w:val="24"/>
          <w:szCs w:val="24"/>
        </w:rPr>
        <w:t>:03</w:t>
      </w:r>
      <w:r w:rsidR="00D551B5">
        <w:rPr>
          <w:sz w:val="24"/>
          <w:szCs w:val="24"/>
        </w:rPr>
        <w:t xml:space="preserve"> PM. </w:t>
      </w:r>
      <w:r>
        <w:rPr>
          <w:sz w:val="24"/>
          <w:szCs w:val="24"/>
        </w:rPr>
        <w:t>Quorum established with all Counci</w:t>
      </w:r>
      <w:r w:rsidR="00DA53BB">
        <w:rPr>
          <w:sz w:val="24"/>
          <w:szCs w:val="24"/>
        </w:rPr>
        <w:t>l present. The workshop was livestreamed on the city YouTube, there was no audience present.</w:t>
      </w:r>
    </w:p>
    <w:p w14:paraId="691323F1" w14:textId="77777777" w:rsidR="000303E9" w:rsidRDefault="000303E9" w:rsidP="000F5DDC">
      <w:pPr>
        <w:spacing w:after="0"/>
        <w:rPr>
          <w:sz w:val="24"/>
          <w:szCs w:val="24"/>
        </w:rPr>
      </w:pPr>
    </w:p>
    <w:p w14:paraId="1E56B0F1" w14:textId="77777777" w:rsidR="000303E9" w:rsidRPr="000730A1" w:rsidRDefault="00F94641" w:rsidP="003F22C2">
      <w:pPr>
        <w:spacing w:after="0"/>
        <w:rPr>
          <w:sz w:val="24"/>
          <w:szCs w:val="24"/>
          <w:u w:val="single"/>
        </w:rPr>
      </w:pPr>
      <w:r>
        <w:rPr>
          <w:b/>
          <w:sz w:val="24"/>
          <w:szCs w:val="24"/>
          <w:u w:val="single"/>
        </w:rPr>
        <w:t xml:space="preserve">Agenda item #1 – </w:t>
      </w:r>
      <w:r w:rsidR="00DA53BB">
        <w:rPr>
          <w:b/>
          <w:sz w:val="24"/>
          <w:szCs w:val="24"/>
          <w:u w:val="single"/>
        </w:rPr>
        <w:t xml:space="preserve">Review &amp; discuss Comprehensive Plan developed by </w:t>
      </w:r>
      <w:proofErr w:type="spellStart"/>
      <w:r w:rsidR="00DA53BB">
        <w:rPr>
          <w:b/>
          <w:sz w:val="24"/>
          <w:szCs w:val="24"/>
          <w:u w:val="single"/>
        </w:rPr>
        <w:t>GrantWorks</w:t>
      </w:r>
      <w:proofErr w:type="spellEnd"/>
      <w:r w:rsidR="00DA53BB">
        <w:rPr>
          <w:b/>
          <w:sz w:val="24"/>
          <w:szCs w:val="24"/>
          <w:u w:val="single"/>
        </w:rPr>
        <w:t xml:space="preserve"> for 2022-2032</w:t>
      </w:r>
    </w:p>
    <w:p w14:paraId="7ECEBF99" w14:textId="77777777" w:rsidR="00DA53BB" w:rsidRDefault="002071D4" w:rsidP="00D551B5">
      <w:pPr>
        <w:pStyle w:val="NoSpacing"/>
        <w:tabs>
          <w:tab w:val="left" w:pos="810"/>
          <w:tab w:val="left" w:pos="1800"/>
        </w:tabs>
        <w:jc w:val="both"/>
        <w:rPr>
          <w:sz w:val="24"/>
          <w:szCs w:val="24"/>
        </w:rPr>
      </w:pPr>
      <w:r>
        <w:rPr>
          <w:sz w:val="24"/>
          <w:szCs w:val="24"/>
        </w:rPr>
        <w:t xml:space="preserve">Mayor Bennett </w:t>
      </w:r>
      <w:r w:rsidR="00DA53BB">
        <w:rPr>
          <w:sz w:val="24"/>
          <w:szCs w:val="24"/>
        </w:rPr>
        <w:t>had previously requested each Council member to review assigned chapters of the Comprehensive Plan and present the chapter in an attempt to speed up the review.</w:t>
      </w:r>
    </w:p>
    <w:p w14:paraId="5C995DAC" w14:textId="77777777" w:rsidR="00DA53BB" w:rsidRDefault="00DA53BB" w:rsidP="00D551B5">
      <w:pPr>
        <w:pStyle w:val="NoSpacing"/>
        <w:tabs>
          <w:tab w:val="left" w:pos="810"/>
          <w:tab w:val="left" w:pos="1800"/>
        </w:tabs>
        <w:jc w:val="both"/>
        <w:rPr>
          <w:sz w:val="24"/>
          <w:szCs w:val="24"/>
        </w:rPr>
      </w:pPr>
    </w:p>
    <w:p w14:paraId="02AB6A87" w14:textId="77777777" w:rsidR="00DA53BB" w:rsidRDefault="00177503" w:rsidP="00D551B5">
      <w:pPr>
        <w:pStyle w:val="NoSpacing"/>
        <w:tabs>
          <w:tab w:val="left" w:pos="810"/>
          <w:tab w:val="left" w:pos="1800"/>
        </w:tabs>
        <w:jc w:val="both"/>
        <w:rPr>
          <w:sz w:val="24"/>
          <w:szCs w:val="24"/>
        </w:rPr>
      </w:pPr>
      <w:r>
        <w:rPr>
          <w:sz w:val="24"/>
          <w:szCs w:val="24"/>
          <w:u w:val="single"/>
        </w:rPr>
        <w:t>Streets</w:t>
      </w:r>
      <w:r w:rsidR="00DA53BB" w:rsidRPr="00DA53BB">
        <w:rPr>
          <w:sz w:val="24"/>
          <w:szCs w:val="24"/>
          <w:u w:val="single"/>
        </w:rPr>
        <w:t>:</w:t>
      </w:r>
      <w:r w:rsidR="00DA53BB">
        <w:rPr>
          <w:sz w:val="24"/>
          <w:szCs w:val="24"/>
        </w:rPr>
        <w:t xml:space="preserve"> </w:t>
      </w:r>
    </w:p>
    <w:p w14:paraId="052264C2" w14:textId="77777777" w:rsidR="00DA53BB" w:rsidRDefault="00177503" w:rsidP="00D551B5">
      <w:pPr>
        <w:pStyle w:val="NoSpacing"/>
        <w:tabs>
          <w:tab w:val="left" w:pos="810"/>
          <w:tab w:val="left" w:pos="1800"/>
        </w:tabs>
        <w:jc w:val="both"/>
        <w:rPr>
          <w:sz w:val="24"/>
          <w:szCs w:val="24"/>
        </w:rPr>
      </w:pPr>
      <w:r>
        <w:rPr>
          <w:sz w:val="24"/>
          <w:szCs w:val="24"/>
        </w:rPr>
        <w:t>Councilman Morris informed Council that the Comprehensive Plan does not reference maintenance of streets since the Public Works Dept. is taking care of maintenance within the existing budget each year.</w:t>
      </w:r>
      <w:r w:rsidR="002E640E">
        <w:rPr>
          <w:sz w:val="24"/>
          <w:szCs w:val="24"/>
        </w:rPr>
        <w:t xml:space="preserve"> As he reviewed the Plan Phase 1 covers a considerable number of feet for street repairs in the 2022 to 2024 years which will have to be changed based on where grant work takes place over the next couple of years. Councilman Blackstone commented that the city will not be able to follow the Plan exactly, that it will need to be modified as work is done which Councilman Morris concurred with. City Secretary/Treasurer observed that the Plan contains unrealistic costs for street improvements, but it provides a roadmap for future work and having the Plan in place provides “ammunition” for future grant applications. Councilman Morris concluded the chapter review</w:t>
      </w:r>
      <w:r w:rsidR="00955F43">
        <w:rPr>
          <w:sz w:val="24"/>
          <w:szCs w:val="24"/>
        </w:rPr>
        <w:t xml:space="preserve"> saying there is a lot of information covered in the Plan and over the 10 years it will be an excellent guide.</w:t>
      </w:r>
    </w:p>
    <w:p w14:paraId="1380244C" w14:textId="77777777" w:rsidR="00177503" w:rsidRDefault="00177503" w:rsidP="00D551B5">
      <w:pPr>
        <w:pStyle w:val="NoSpacing"/>
        <w:tabs>
          <w:tab w:val="left" w:pos="810"/>
          <w:tab w:val="left" w:pos="1800"/>
        </w:tabs>
        <w:jc w:val="both"/>
        <w:rPr>
          <w:sz w:val="24"/>
          <w:szCs w:val="24"/>
        </w:rPr>
      </w:pPr>
    </w:p>
    <w:p w14:paraId="35FD3C76" w14:textId="77777777" w:rsidR="00DA53BB" w:rsidRDefault="00177503" w:rsidP="00D551B5">
      <w:pPr>
        <w:pStyle w:val="NoSpacing"/>
        <w:tabs>
          <w:tab w:val="left" w:pos="810"/>
          <w:tab w:val="left" w:pos="1800"/>
        </w:tabs>
        <w:jc w:val="both"/>
        <w:rPr>
          <w:sz w:val="24"/>
          <w:szCs w:val="24"/>
        </w:rPr>
      </w:pPr>
      <w:r>
        <w:rPr>
          <w:sz w:val="24"/>
          <w:szCs w:val="24"/>
          <w:u w:val="single"/>
        </w:rPr>
        <w:t>Recreation &amp; Open Spaces</w:t>
      </w:r>
      <w:r w:rsidR="00DA53BB">
        <w:rPr>
          <w:sz w:val="24"/>
          <w:szCs w:val="24"/>
          <w:u w:val="single"/>
        </w:rPr>
        <w:t>:</w:t>
      </w:r>
    </w:p>
    <w:p w14:paraId="4F0542AF" w14:textId="77777777" w:rsidR="00A709BD" w:rsidRDefault="00955F43" w:rsidP="00D551B5">
      <w:pPr>
        <w:pStyle w:val="NoSpacing"/>
        <w:tabs>
          <w:tab w:val="left" w:pos="810"/>
          <w:tab w:val="left" w:pos="1800"/>
        </w:tabs>
        <w:jc w:val="both"/>
        <w:rPr>
          <w:sz w:val="24"/>
          <w:szCs w:val="24"/>
        </w:rPr>
      </w:pPr>
      <w:r>
        <w:rPr>
          <w:sz w:val="24"/>
          <w:szCs w:val="24"/>
        </w:rPr>
        <w:t>Councilman Herrington informed Council the chapter provides general information and the demographics appears to be a bit off. The main challenge is that the bulk of the parks and open spaces in the city belong to the Ivanhoe Property Owners Improvement Association. The Plan will lead to discussion points with the Association</w:t>
      </w:r>
      <w:r w:rsidR="00B57B16">
        <w:rPr>
          <w:sz w:val="24"/>
          <w:szCs w:val="24"/>
        </w:rPr>
        <w:t xml:space="preserve"> for future mutual goals and objectives. </w:t>
      </w:r>
      <w:r w:rsidR="002A32C4">
        <w:rPr>
          <w:sz w:val="24"/>
          <w:szCs w:val="24"/>
        </w:rPr>
        <w:t>He noted the city can support the Association with Parks &amp; Open Spaces but the proposed work is outside the authority of the city</w:t>
      </w:r>
      <w:r>
        <w:rPr>
          <w:sz w:val="24"/>
          <w:szCs w:val="24"/>
        </w:rPr>
        <w:t xml:space="preserve"> </w:t>
      </w:r>
      <w:r w:rsidR="002A32C4">
        <w:rPr>
          <w:sz w:val="24"/>
          <w:szCs w:val="24"/>
        </w:rPr>
        <w:t>and concluded that it will be a collaborative strategy.</w:t>
      </w:r>
    </w:p>
    <w:p w14:paraId="17DC2492" w14:textId="77777777" w:rsidR="00177503" w:rsidRDefault="00177503" w:rsidP="00D551B5">
      <w:pPr>
        <w:pStyle w:val="NoSpacing"/>
        <w:tabs>
          <w:tab w:val="left" w:pos="810"/>
          <w:tab w:val="left" w:pos="1800"/>
        </w:tabs>
        <w:jc w:val="both"/>
        <w:rPr>
          <w:sz w:val="24"/>
          <w:szCs w:val="24"/>
        </w:rPr>
      </w:pPr>
    </w:p>
    <w:p w14:paraId="7373A537" w14:textId="77777777" w:rsidR="00DA53BB" w:rsidRPr="00A709BD" w:rsidRDefault="00177503" w:rsidP="00D551B5">
      <w:pPr>
        <w:pStyle w:val="NoSpacing"/>
        <w:tabs>
          <w:tab w:val="left" w:pos="810"/>
          <w:tab w:val="left" w:pos="1800"/>
        </w:tabs>
        <w:jc w:val="both"/>
        <w:rPr>
          <w:sz w:val="24"/>
          <w:szCs w:val="24"/>
        </w:rPr>
      </w:pPr>
      <w:r>
        <w:rPr>
          <w:sz w:val="24"/>
          <w:szCs w:val="24"/>
          <w:u w:val="single"/>
        </w:rPr>
        <w:t>Thoroughfares</w:t>
      </w:r>
      <w:r w:rsidR="00A709BD">
        <w:rPr>
          <w:sz w:val="24"/>
          <w:szCs w:val="24"/>
          <w:u w:val="single"/>
        </w:rPr>
        <w:t>:</w:t>
      </w:r>
    </w:p>
    <w:p w14:paraId="36962751" w14:textId="663C982A" w:rsidR="00C8741E" w:rsidRDefault="002A32C4" w:rsidP="00D551B5">
      <w:pPr>
        <w:pStyle w:val="NoSpacing"/>
        <w:tabs>
          <w:tab w:val="left" w:pos="810"/>
          <w:tab w:val="left" w:pos="1800"/>
        </w:tabs>
        <w:jc w:val="both"/>
        <w:rPr>
          <w:sz w:val="24"/>
          <w:szCs w:val="24"/>
        </w:rPr>
      </w:pPr>
      <w:r>
        <w:rPr>
          <w:sz w:val="24"/>
          <w:szCs w:val="24"/>
        </w:rPr>
        <w:t xml:space="preserve">Mayor said there is some confusion over who was to be the lead for reviewing the chapter. She noted that future development of thoroughfares is consistent with established standards and requirements. There is future consideration of a second entrance/exit to the city. The county is looking to improve County Road 1205 (Tolar Rd.) especially for emergency ingress/egress. The main points </w:t>
      </w:r>
      <w:r w:rsidR="00F73B66">
        <w:rPr>
          <w:sz w:val="24"/>
          <w:szCs w:val="24"/>
        </w:rPr>
        <w:t>of</w:t>
      </w:r>
      <w:r>
        <w:rPr>
          <w:sz w:val="24"/>
          <w:szCs w:val="24"/>
        </w:rPr>
        <w:t xml:space="preserve"> the Plan </w:t>
      </w:r>
      <w:r w:rsidR="00F73B66">
        <w:rPr>
          <w:sz w:val="24"/>
          <w:szCs w:val="24"/>
        </w:rPr>
        <w:t>are</w:t>
      </w:r>
      <w:r>
        <w:rPr>
          <w:sz w:val="24"/>
          <w:szCs w:val="24"/>
        </w:rPr>
        <w:t xml:space="preserve"> OK for providing guidance for thoroughfares.</w:t>
      </w:r>
    </w:p>
    <w:p w14:paraId="396F1D7A" w14:textId="77777777" w:rsidR="00177503" w:rsidRDefault="00177503" w:rsidP="00D551B5">
      <w:pPr>
        <w:pStyle w:val="NoSpacing"/>
        <w:tabs>
          <w:tab w:val="left" w:pos="810"/>
          <w:tab w:val="left" w:pos="1800"/>
        </w:tabs>
        <w:jc w:val="both"/>
        <w:rPr>
          <w:sz w:val="24"/>
          <w:szCs w:val="24"/>
        </w:rPr>
      </w:pPr>
    </w:p>
    <w:p w14:paraId="76CA9CFF" w14:textId="77777777" w:rsidR="00C8741E" w:rsidRPr="00C8741E" w:rsidRDefault="00177503" w:rsidP="00D551B5">
      <w:pPr>
        <w:pStyle w:val="NoSpacing"/>
        <w:tabs>
          <w:tab w:val="left" w:pos="810"/>
          <w:tab w:val="left" w:pos="1800"/>
        </w:tabs>
        <w:jc w:val="both"/>
        <w:rPr>
          <w:sz w:val="24"/>
          <w:szCs w:val="24"/>
          <w:u w:val="single"/>
        </w:rPr>
      </w:pPr>
      <w:r>
        <w:rPr>
          <w:sz w:val="24"/>
          <w:szCs w:val="24"/>
          <w:u w:val="single"/>
        </w:rPr>
        <w:t>Capital Improvements</w:t>
      </w:r>
      <w:r w:rsidR="00C8741E" w:rsidRPr="00C8741E">
        <w:rPr>
          <w:sz w:val="24"/>
          <w:szCs w:val="24"/>
          <w:u w:val="single"/>
        </w:rPr>
        <w:t>:</w:t>
      </w:r>
    </w:p>
    <w:p w14:paraId="55F5CE02" w14:textId="77777777" w:rsidR="00F1518B" w:rsidRDefault="002A32C4" w:rsidP="00D551B5">
      <w:pPr>
        <w:pStyle w:val="NoSpacing"/>
        <w:tabs>
          <w:tab w:val="left" w:pos="810"/>
          <w:tab w:val="left" w:pos="1800"/>
        </w:tabs>
        <w:jc w:val="both"/>
        <w:rPr>
          <w:sz w:val="24"/>
          <w:szCs w:val="24"/>
        </w:rPr>
      </w:pPr>
      <w:r>
        <w:rPr>
          <w:sz w:val="24"/>
          <w:szCs w:val="24"/>
        </w:rPr>
        <w:t xml:space="preserve">Councilman Herrington summarized the chapter explaining that it ties in with the other sections. On Capital Expenditures for water utility, the guidance </w:t>
      </w:r>
      <w:r w:rsidR="00A70247">
        <w:rPr>
          <w:sz w:val="24"/>
          <w:szCs w:val="24"/>
        </w:rPr>
        <w:t>is not functional for the city at this time since the water system is privately owned. On wastewater projects Councilman Herrington expressed his opinion that the level and scope is not doable now, but at a future point the matter will become a priority. He concluded the review saying the Plan is a living document that will be revised as the city moves forward, and funding availability will be a defining part of the equation.</w:t>
      </w:r>
    </w:p>
    <w:p w14:paraId="51ED07CE" w14:textId="77777777" w:rsidR="00177503" w:rsidRDefault="00177503" w:rsidP="00D551B5">
      <w:pPr>
        <w:pStyle w:val="NoSpacing"/>
        <w:tabs>
          <w:tab w:val="left" w:pos="810"/>
          <w:tab w:val="left" w:pos="1800"/>
        </w:tabs>
        <w:jc w:val="both"/>
        <w:rPr>
          <w:sz w:val="24"/>
          <w:szCs w:val="24"/>
        </w:rPr>
      </w:pPr>
    </w:p>
    <w:p w14:paraId="0D5144F4" w14:textId="77777777" w:rsidR="00F1518B" w:rsidRPr="00F1518B" w:rsidRDefault="00177503" w:rsidP="00D551B5">
      <w:pPr>
        <w:pStyle w:val="NoSpacing"/>
        <w:tabs>
          <w:tab w:val="left" w:pos="810"/>
          <w:tab w:val="left" w:pos="1800"/>
        </w:tabs>
        <w:jc w:val="both"/>
        <w:rPr>
          <w:sz w:val="24"/>
          <w:szCs w:val="24"/>
          <w:u w:val="single"/>
        </w:rPr>
      </w:pPr>
      <w:r>
        <w:rPr>
          <w:sz w:val="24"/>
          <w:szCs w:val="24"/>
          <w:u w:val="single"/>
        </w:rPr>
        <w:t>Funding Sources</w:t>
      </w:r>
      <w:r w:rsidR="00F1518B" w:rsidRPr="00F1518B">
        <w:rPr>
          <w:sz w:val="24"/>
          <w:szCs w:val="24"/>
          <w:u w:val="single"/>
        </w:rPr>
        <w:t>:</w:t>
      </w:r>
    </w:p>
    <w:p w14:paraId="01CEF353" w14:textId="77777777" w:rsidR="00D65832" w:rsidRDefault="00A70247" w:rsidP="00E143DD">
      <w:pPr>
        <w:pStyle w:val="NoSpacing"/>
        <w:tabs>
          <w:tab w:val="left" w:pos="810"/>
          <w:tab w:val="left" w:pos="1800"/>
        </w:tabs>
        <w:jc w:val="both"/>
        <w:rPr>
          <w:sz w:val="24"/>
          <w:szCs w:val="24"/>
        </w:rPr>
      </w:pPr>
      <w:r>
        <w:rPr>
          <w:sz w:val="24"/>
          <w:szCs w:val="24"/>
        </w:rPr>
        <w:t>Councilman Warren explained the chapter looks at the various sources of revenue rather than normal sources such as sales tax and property tax</w:t>
      </w:r>
      <w:r w:rsidR="00D65832">
        <w:rPr>
          <w:sz w:val="24"/>
          <w:szCs w:val="24"/>
        </w:rPr>
        <w:t xml:space="preserve">. Councilman Herrington observed that food trucks are becoming a big thing for cities and various festivals and events provide a cohesive schedule that leads to growth and health of a community. Councilman Craven addressed use of the lakes as a big draw. Councilman Warren noted that events on the lakes </w:t>
      </w:r>
      <w:r w:rsidR="00D65832">
        <w:rPr>
          <w:sz w:val="24"/>
          <w:szCs w:val="24"/>
        </w:rPr>
        <w:lastRenderedPageBreak/>
        <w:t>would need to be coordinated with the IPOIA to benefit both. Councilman Craven said the city should also look at an alcohol ordinance pertaining to events. Councilman Warren agreed that allowing alcohol sales brings in revenue, with Councilman Blackstone commenting that it ties into entertainment/enjoyment of the event at the same time.</w:t>
      </w:r>
    </w:p>
    <w:p w14:paraId="7B5970D8" w14:textId="77777777" w:rsidR="00D65832" w:rsidRDefault="00D65832" w:rsidP="00E143DD">
      <w:pPr>
        <w:pStyle w:val="NoSpacing"/>
        <w:tabs>
          <w:tab w:val="left" w:pos="810"/>
          <w:tab w:val="left" w:pos="1800"/>
        </w:tabs>
        <w:jc w:val="both"/>
        <w:rPr>
          <w:sz w:val="24"/>
          <w:szCs w:val="24"/>
        </w:rPr>
      </w:pPr>
      <w:r>
        <w:rPr>
          <w:sz w:val="24"/>
          <w:szCs w:val="24"/>
        </w:rPr>
        <w:t>Mayor Bennett said the chapter reviews have provided some good direction and opened up ideas, then called for a summary of the Comprehensive Plan from Council:</w:t>
      </w:r>
    </w:p>
    <w:p w14:paraId="314B096E" w14:textId="77777777" w:rsidR="00D551B5" w:rsidRDefault="00C10D0C" w:rsidP="00E143DD">
      <w:pPr>
        <w:pStyle w:val="NoSpacing"/>
        <w:tabs>
          <w:tab w:val="left" w:pos="810"/>
          <w:tab w:val="left" w:pos="1800"/>
        </w:tabs>
        <w:jc w:val="both"/>
        <w:rPr>
          <w:sz w:val="24"/>
          <w:szCs w:val="24"/>
        </w:rPr>
      </w:pPr>
      <w:r>
        <w:rPr>
          <w:sz w:val="24"/>
          <w:szCs w:val="24"/>
        </w:rPr>
        <w:t>Councilman Herrington-Recommended extracting all the goals</w:t>
      </w:r>
      <w:r w:rsidR="00D65832">
        <w:rPr>
          <w:sz w:val="24"/>
          <w:szCs w:val="24"/>
        </w:rPr>
        <w:t xml:space="preserve"> </w:t>
      </w:r>
      <w:r>
        <w:rPr>
          <w:sz w:val="24"/>
          <w:szCs w:val="24"/>
        </w:rPr>
        <w:t xml:space="preserve">into a document for Council to pull out and refer to. If there are financial items that do not fit the city reality the Plan can be reconfigured by </w:t>
      </w:r>
      <w:proofErr w:type="spellStart"/>
      <w:r>
        <w:rPr>
          <w:sz w:val="24"/>
          <w:szCs w:val="24"/>
        </w:rPr>
        <w:t>GrantWorks</w:t>
      </w:r>
      <w:proofErr w:type="spellEnd"/>
      <w:r>
        <w:rPr>
          <w:sz w:val="24"/>
          <w:szCs w:val="24"/>
        </w:rPr>
        <w:t xml:space="preserve"> that do </w:t>
      </w:r>
      <w:r w:rsidR="00E25342">
        <w:rPr>
          <w:sz w:val="24"/>
          <w:szCs w:val="24"/>
        </w:rPr>
        <w:t xml:space="preserve">work. An example of the budget </w:t>
      </w:r>
      <w:r>
        <w:rPr>
          <w:sz w:val="24"/>
          <w:szCs w:val="24"/>
        </w:rPr>
        <w:t>of $2 million being changed to $600,000.</w:t>
      </w:r>
    </w:p>
    <w:p w14:paraId="26B58E37" w14:textId="77777777" w:rsidR="00C10D0C" w:rsidRDefault="00C10D0C" w:rsidP="00E143DD">
      <w:pPr>
        <w:pStyle w:val="NoSpacing"/>
        <w:tabs>
          <w:tab w:val="left" w:pos="810"/>
          <w:tab w:val="left" w:pos="1800"/>
        </w:tabs>
        <w:jc w:val="both"/>
        <w:rPr>
          <w:sz w:val="24"/>
          <w:szCs w:val="24"/>
        </w:rPr>
      </w:pPr>
      <w:r>
        <w:rPr>
          <w:sz w:val="24"/>
          <w:szCs w:val="24"/>
        </w:rPr>
        <w:t>Councilman Craven-The housing section was broken out really well. Some changes to the codified ordinance will be needed such as a temporary alcoholic beverage permit.</w:t>
      </w:r>
    </w:p>
    <w:p w14:paraId="1E1D91E0" w14:textId="77777777" w:rsidR="00C10D0C" w:rsidRDefault="00C10D0C" w:rsidP="00E143DD">
      <w:pPr>
        <w:pStyle w:val="NoSpacing"/>
        <w:tabs>
          <w:tab w:val="left" w:pos="810"/>
          <w:tab w:val="left" w:pos="1800"/>
        </w:tabs>
        <w:jc w:val="both"/>
        <w:rPr>
          <w:sz w:val="24"/>
          <w:szCs w:val="24"/>
        </w:rPr>
      </w:pPr>
      <w:r>
        <w:rPr>
          <w:sz w:val="24"/>
          <w:szCs w:val="24"/>
        </w:rPr>
        <w:t>Councilman Morris-On Streets and Drainage the Plan does provide a good plan for roadwork</w:t>
      </w:r>
      <w:r w:rsidR="00190AC9">
        <w:rPr>
          <w:sz w:val="24"/>
          <w:szCs w:val="24"/>
        </w:rPr>
        <w:t xml:space="preserve"> over the 10 year time frame.</w:t>
      </w:r>
    </w:p>
    <w:p w14:paraId="6F71F332" w14:textId="77777777" w:rsidR="00190AC9" w:rsidRDefault="00190AC9" w:rsidP="00E143DD">
      <w:pPr>
        <w:pStyle w:val="NoSpacing"/>
        <w:tabs>
          <w:tab w:val="left" w:pos="810"/>
          <w:tab w:val="left" w:pos="1800"/>
        </w:tabs>
        <w:jc w:val="both"/>
        <w:rPr>
          <w:sz w:val="24"/>
          <w:szCs w:val="24"/>
        </w:rPr>
      </w:pPr>
      <w:r>
        <w:rPr>
          <w:sz w:val="24"/>
          <w:szCs w:val="24"/>
        </w:rPr>
        <w:t>Councilman Blackstone-Look at the Comprehensive Plan as a living document.</w:t>
      </w:r>
    </w:p>
    <w:p w14:paraId="018BC78B" w14:textId="77777777" w:rsidR="00E25342" w:rsidRDefault="00E25342" w:rsidP="00E143DD">
      <w:pPr>
        <w:pStyle w:val="NoSpacing"/>
        <w:tabs>
          <w:tab w:val="left" w:pos="810"/>
          <w:tab w:val="left" w:pos="1800"/>
        </w:tabs>
        <w:jc w:val="both"/>
        <w:rPr>
          <w:sz w:val="24"/>
          <w:szCs w:val="24"/>
        </w:rPr>
      </w:pPr>
      <w:r>
        <w:rPr>
          <w:sz w:val="24"/>
          <w:szCs w:val="24"/>
        </w:rPr>
        <w:t xml:space="preserve">Councilman Herrington-Consider bringing the resources of </w:t>
      </w:r>
      <w:proofErr w:type="spellStart"/>
      <w:r>
        <w:rPr>
          <w:sz w:val="24"/>
          <w:szCs w:val="24"/>
        </w:rPr>
        <w:t>GrantWorks</w:t>
      </w:r>
      <w:proofErr w:type="spellEnd"/>
      <w:r>
        <w:rPr>
          <w:sz w:val="24"/>
          <w:szCs w:val="24"/>
        </w:rPr>
        <w:t xml:space="preserve"> and LJA Engineering together, even if it is to develop a supplemental to the Comprehensive Plan.</w:t>
      </w:r>
    </w:p>
    <w:p w14:paraId="6A72D511" w14:textId="77777777" w:rsidR="00C10D0C" w:rsidRDefault="00E25342" w:rsidP="00E143DD">
      <w:pPr>
        <w:pStyle w:val="NoSpacing"/>
        <w:tabs>
          <w:tab w:val="left" w:pos="810"/>
          <w:tab w:val="left" w:pos="1800"/>
        </w:tabs>
        <w:jc w:val="both"/>
        <w:rPr>
          <w:sz w:val="24"/>
          <w:szCs w:val="24"/>
        </w:rPr>
      </w:pPr>
      <w:r>
        <w:rPr>
          <w:sz w:val="24"/>
          <w:szCs w:val="24"/>
        </w:rPr>
        <w:t>Councilman Warren-The Comprehensive Plan is a good document. The Council should review the Plan on a quarterly basis to stay on track. The framework is here and can be worked for the betterment of the city, and incorporate changes as necessary.</w:t>
      </w:r>
    </w:p>
    <w:p w14:paraId="5264E882" w14:textId="77777777" w:rsidR="00C10D0C" w:rsidRDefault="00C10D0C" w:rsidP="00E143DD">
      <w:pPr>
        <w:pStyle w:val="NoSpacing"/>
        <w:tabs>
          <w:tab w:val="left" w:pos="810"/>
          <w:tab w:val="left" w:pos="1800"/>
        </w:tabs>
        <w:jc w:val="both"/>
        <w:rPr>
          <w:sz w:val="24"/>
          <w:szCs w:val="24"/>
        </w:rPr>
      </w:pPr>
    </w:p>
    <w:p w14:paraId="0438A7C9" w14:textId="77777777" w:rsidR="00177503" w:rsidRDefault="00177503" w:rsidP="00E143DD">
      <w:pPr>
        <w:pStyle w:val="NoSpacing"/>
        <w:tabs>
          <w:tab w:val="left" w:pos="810"/>
          <w:tab w:val="left" w:pos="1800"/>
        </w:tabs>
        <w:jc w:val="both"/>
        <w:rPr>
          <w:sz w:val="24"/>
          <w:szCs w:val="24"/>
        </w:rPr>
      </w:pPr>
      <w:r>
        <w:rPr>
          <w:sz w:val="24"/>
          <w:szCs w:val="24"/>
        </w:rPr>
        <w:t xml:space="preserve">Mayor Bennett commented that the city is at a good place in </w:t>
      </w:r>
      <w:r w:rsidR="00E25342">
        <w:rPr>
          <w:sz w:val="24"/>
          <w:szCs w:val="24"/>
        </w:rPr>
        <w:t>its</w:t>
      </w:r>
      <w:r>
        <w:rPr>
          <w:sz w:val="24"/>
          <w:szCs w:val="24"/>
        </w:rPr>
        <w:t xml:space="preserve"> development with the $11.4 million grant for the dams, the $7.9 million grant for streets &amp; drainage, and the $1.9 million grant thru the DETCOG GLO-MOD program. The engineers are being brought into the conversation so there</w:t>
      </w:r>
      <w:r w:rsidR="00E25342">
        <w:rPr>
          <w:sz w:val="24"/>
          <w:szCs w:val="24"/>
        </w:rPr>
        <w:t xml:space="preserve"> is no duplication or overlap with</w:t>
      </w:r>
      <w:r>
        <w:rPr>
          <w:sz w:val="24"/>
          <w:szCs w:val="24"/>
        </w:rPr>
        <w:t xml:space="preserve"> the multiple projects</w:t>
      </w:r>
      <w:r w:rsidR="00E25342">
        <w:rPr>
          <w:sz w:val="24"/>
          <w:szCs w:val="24"/>
        </w:rPr>
        <w:t xml:space="preserve"> underway</w:t>
      </w:r>
      <w:r>
        <w:rPr>
          <w:sz w:val="24"/>
          <w:szCs w:val="24"/>
        </w:rPr>
        <w:t>. Will need to look at future projects that fit the criteria of the comprehensive plan which is something that is going to happen quickly.</w:t>
      </w:r>
    </w:p>
    <w:p w14:paraId="0C89745C" w14:textId="77777777" w:rsidR="00177503" w:rsidRDefault="00177503" w:rsidP="00E143DD">
      <w:pPr>
        <w:pStyle w:val="NoSpacing"/>
        <w:tabs>
          <w:tab w:val="left" w:pos="810"/>
          <w:tab w:val="left" w:pos="1800"/>
        </w:tabs>
        <w:jc w:val="both"/>
        <w:rPr>
          <w:sz w:val="24"/>
          <w:szCs w:val="24"/>
        </w:rPr>
      </w:pPr>
    </w:p>
    <w:p w14:paraId="10419297" w14:textId="77777777" w:rsidR="000303E9" w:rsidRPr="000730A1" w:rsidRDefault="00D31120" w:rsidP="00E143DD">
      <w:pPr>
        <w:pStyle w:val="NoSpacing"/>
        <w:tabs>
          <w:tab w:val="left" w:pos="810"/>
          <w:tab w:val="left" w:pos="1800"/>
        </w:tabs>
        <w:jc w:val="both"/>
        <w:rPr>
          <w:sz w:val="24"/>
          <w:szCs w:val="24"/>
          <w:u w:val="single"/>
        </w:rPr>
      </w:pPr>
      <w:r>
        <w:rPr>
          <w:b/>
          <w:sz w:val="24"/>
          <w:szCs w:val="24"/>
          <w:u w:val="single"/>
        </w:rPr>
        <w:t>Agenda item #2</w:t>
      </w:r>
      <w:r w:rsidR="0039740B">
        <w:rPr>
          <w:b/>
          <w:sz w:val="24"/>
          <w:szCs w:val="24"/>
          <w:u w:val="single"/>
        </w:rPr>
        <w:t xml:space="preserve"> – Adjourn</w:t>
      </w:r>
    </w:p>
    <w:p w14:paraId="3EA161EE" w14:textId="77777777" w:rsidR="000303E9" w:rsidRDefault="00177503" w:rsidP="00E143DD">
      <w:pPr>
        <w:pStyle w:val="NoSpacing"/>
        <w:tabs>
          <w:tab w:val="left" w:pos="810"/>
          <w:tab w:val="left" w:pos="1800"/>
        </w:tabs>
        <w:jc w:val="both"/>
        <w:rPr>
          <w:sz w:val="24"/>
          <w:szCs w:val="24"/>
        </w:rPr>
      </w:pPr>
      <w:r>
        <w:rPr>
          <w:sz w:val="24"/>
          <w:szCs w:val="24"/>
        </w:rPr>
        <w:t>Councilman Blackstone</w:t>
      </w:r>
      <w:r w:rsidR="00D551B5">
        <w:rPr>
          <w:sz w:val="24"/>
          <w:szCs w:val="24"/>
        </w:rPr>
        <w:t xml:space="preserve"> made th</w:t>
      </w:r>
      <w:r w:rsidR="00D31120">
        <w:rPr>
          <w:sz w:val="24"/>
          <w:szCs w:val="24"/>
        </w:rPr>
        <w:t>e motion to adjourn the Workshop</w:t>
      </w:r>
      <w:r w:rsidR="00D551B5">
        <w:rPr>
          <w:sz w:val="24"/>
          <w:szCs w:val="24"/>
        </w:rPr>
        <w:t>.</w:t>
      </w:r>
      <w:r w:rsidR="00D31120">
        <w:rPr>
          <w:sz w:val="24"/>
          <w:szCs w:val="24"/>
        </w:rPr>
        <w:t xml:space="preserve"> Councilman Herrington</w:t>
      </w:r>
      <w:r w:rsidR="00D551B5">
        <w:rPr>
          <w:sz w:val="24"/>
          <w:szCs w:val="24"/>
        </w:rPr>
        <w:t xml:space="preserve"> submitted t</w:t>
      </w:r>
      <w:r w:rsidR="00D31120">
        <w:rPr>
          <w:sz w:val="24"/>
          <w:szCs w:val="24"/>
        </w:rPr>
        <w:t>he second and t</w:t>
      </w:r>
      <w:r>
        <w:rPr>
          <w:sz w:val="24"/>
          <w:szCs w:val="24"/>
        </w:rPr>
        <w:t>he meeting was concluded at 5:10</w:t>
      </w:r>
      <w:r w:rsidR="00D551B5">
        <w:rPr>
          <w:sz w:val="24"/>
          <w:szCs w:val="24"/>
        </w:rPr>
        <w:t xml:space="preserve"> </w:t>
      </w:r>
      <w:r w:rsidR="00333C9A">
        <w:rPr>
          <w:sz w:val="24"/>
          <w:szCs w:val="24"/>
        </w:rPr>
        <w:t>PM</w:t>
      </w:r>
      <w:r w:rsidR="00D31120">
        <w:rPr>
          <w:sz w:val="24"/>
          <w:szCs w:val="24"/>
        </w:rPr>
        <w:t>. Mayor Bennett polled the Council for availability for another Workshop to review the remaining items in the Comprehensive Plan. She then set the</w:t>
      </w:r>
      <w:r w:rsidR="0039740B">
        <w:rPr>
          <w:sz w:val="24"/>
          <w:szCs w:val="24"/>
        </w:rPr>
        <w:t xml:space="preserve"> next Workshop for June 22</w:t>
      </w:r>
      <w:r w:rsidR="0039740B" w:rsidRPr="0039740B">
        <w:rPr>
          <w:sz w:val="24"/>
          <w:szCs w:val="24"/>
          <w:vertAlign w:val="superscript"/>
        </w:rPr>
        <w:t>nd</w:t>
      </w:r>
      <w:r w:rsidR="0039740B">
        <w:rPr>
          <w:sz w:val="24"/>
          <w:szCs w:val="24"/>
        </w:rPr>
        <w:t xml:space="preserve"> at 4 PM.</w:t>
      </w:r>
    </w:p>
    <w:p w14:paraId="5036AE58" w14:textId="77777777" w:rsidR="00333C9A" w:rsidRDefault="00333C9A" w:rsidP="00E143DD">
      <w:pPr>
        <w:pStyle w:val="NoSpacing"/>
        <w:tabs>
          <w:tab w:val="left" w:pos="810"/>
          <w:tab w:val="left" w:pos="1800"/>
        </w:tabs>
        <w:jc w:val="both"/>
        <w:rPr>
          <w:sz w:val="24"/>
          <w:szCs w:val="24"/>
        </w:rPr>
      </w:pPr>
    </w:p>
    <w:p w14:paraId="5CCB395D" w14:textId="77777777" w:rsidR="00E143DD" w:rsidRDefault="00E143DD" w:rsidP="00E143DD">
      <w:pPr>
        <w:pStyle w:val="NoSpacing"/>
        <w:tabs>
          <w:tab w:val="left" w:pos="810"/>
          <w:tab w:val="left" w:pos="1800"/>
        </w:tabs>
        <w:jc w:val="both"/>
        <w:rPr>
          <w:sz w:val="24"/>
          <w:szCs w:val="24"/>
        </w:rPr>
      </w:pPr>
      <w:r>
        <w:rPr>
          <w:sz w:val="24"/>
          <w:szCs w:val="24"/>
        </w:rPr>
        <w:t>Respectfully submitted,</w:t>
      </w:r>
    </w:p>
    <w:p w14:paraId="7B6484FD" w14:textId="77777777" w:rsidR="00B36A38" w:rsidRDefault="00E143DD" w:rsidP="00E143DD">
      <w:pPr>
        <w:pStyle w:val="NoSpacing"/>
        <w:tabs>
          <w:tab w:val="left" w:pos="810"/>
          <w:tab w:val="left" w:pos="1800"/>
        </w:tabs>
        <w:jc w:val="both"/>
      </w:pPr>
      <w:r>
        <w:rPr>
          <w:sz w:val="24"/>
          <w:szCs w:val="24"/>
        </w:rPr>
        <w:t>C. D. Woodrome, City Secretary</w:t>
      </w:r>
    </w:p>
    <w:p w14:paraId="5A4EE6CE" w14:textId="77777777" w:rsidR="00B36A38" w:rsidRDefault="00B36A38" w:rsidP="00B36A38"/>
    <w:p w14:paraId="1FF94148" w14:textId="0E975CAE" w:rsidR="007875A4" w:rsidRPr="005425D5" w:rsidRDefault="007875A4" w:rsidP="007875A4">
      <w:pPr>
        <w:pStyle w:val="NoSpacing"/>
        <w:tabs>
          <w:tab w:val="left" w:pos="810"/>
          <w:tab w:val="left" w:pos="1800"/>
        </w:tabs>
        <w:jc w:val="both"/>
        <w:rPr>
          <w:sz w:val="24"/>
          <w:szCs w:val="24"/>
        </w:rPr>
      </w:pPr>
      <w:r w:rsidRPr="005425D5">
        <w:rPr>
          <w:sz w:val="24"/>
          <w:szCs w:val="24"/>
        </w:rPr>
        <w:t>App</w:t>
      </w:r>
      <w:r w:rsidR="0039740B">
        <w:rPr>
          <w:sz w:val="24"/>
          <w:szCs w:val="24"/>
        </w:rPr>
        <w:t>roved by Council Ju</w:t>
      </w:r>
      <w:r w:rsidR="00C42171">
        <w:rPr>
          <w:sz w:val="24"/>
          <w:szCs w:val="24"/>
        </w:rPr>
        <w:t>ly 28</w:t>
      </w:r>
      <w:r w:rsidR="00C42171" w:rsidRPr="00C42171">
        <w:rPr>
          <w:sz w:val="24"/>
          <w:szCs w:val="24"/>
          <w:vertAlign w:val="superscript"/>
        </w:rPr>
        <w:t>th</w:t>
      </w:r>
      <w:r w:rsidR="00C42171">
        <w:rPr>
          <w:sz w:val="24"/>
          <w:szCs w:val="24"/>
        </w:rPr>
        <w:t>,</w:t>
      </w:r>
      <w:r w:rsidR="0039740B">
        <w:rPr>
          <w:sz w:val="24"/>
          <w:szCs w:val="24"/>
        </w:rPr>
        <w:t xml:space="preserve"> 2022</w:t>
      </w:r>
    </w:p>
    <w:p w14:paraId="384A35D5" w14:textId="77777777" w:rsidR="007875A4" w:rsidRPr="005425D5" w:rsidRDefault="007875A4" w:rsidP="007875A4">
      <w:pPr>
        <w:pStyle w:val="NoSpacing"/>
        <w:tabs>
          <w:tab w:val="left" w:pos="810"/>
          <w:tab w:val="left" w:pos="1800"/>
        </w:tabs>
        <w:ind w:left="720"/>
        <w:jc w:val="both"/>
        <w:rPr>
          <w:sz w:val="24"/>
          <w:szCs w:val="24"/>
        </w:rPr>
      </w:pPr>
    </w:p>
    <w:p w14:paraId="11FFFB95" w14:textId="77777777" w:rsidR="007875A4" w:rsidRPr="005425D5" w:rsidRDefault="007875A4" w:rsidP="007875A4">
      <w:pPr>
        <w:pStyle w:val="NoSpacing"/>
        <w:tabs>
          <w:tab w:val="left" w:pos="810"/>
          <w:tab w:val="left" w:pos="1800"/>
        </w:tabs>
        <w:ind w:left="720"/>
        <w:jc w:val="both"/>
        <w:rPr>
          <w:sz w:val="24"/>
          <w:szCs w:val="24"/>
        </w:rPr>
      </w:pPr>
    </w:p>
    <w:p w14:paraId="24633662"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______________________________</w:t>
      </w:r>
    </w:p>
    <w:p w14:paraId="0D2A0A5F"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Cathy Bennett, Mayor</w:t>
      </w:r>
    </w:p>
    <w:p w14:paraId="20DC9DE7" w14:textId="77777777" w:rsidR="007875A4" w:rsidRDefault="007875A4" w:rsidP="00B36A38"/>
    <w:p w14:paraId="4AA27405" w14:textId="77777777" w:rsidR="00E143DD" w:rsidRPr="00B36A38" w:rsidRDefault="00E143DD" w:rsidP="00B36A38">
      <w:pPr>
        <w:tabs>
          <w:tab w:val="left" w:pos="8219"/>
        </w:tabs>
      </w:pPr>
    </w:p>
    <w:sectPr w:rsidR="00E143DD" w:rsidRPr="00B36A38" w:rsidSect="004A4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73"/>
    <w:multiLevelType w:val="hybridMultilevel"/>
    <w:tmpl w:val="4482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DB"/>
    <w:multiLevelType w:val="hybridMultilevel"/>
    <w:tmpl w:val="5FCE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AA8"/>
    <w:multiLevelType w:val="hybridMultilevel"/>
    <w:tmpl w:val="B0E4A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4E83"/>
    <w:multiLevelType w:val="hybridMultilevel"/>
    <w:tmpl w:val="893A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72512"/>
    <w:multiLevelType w:val="hybridMultilevel"/>
    <w:tmpl w:val="A3B044CA"/>
    <w:lvl w:ilvl="0" w:tplc="04090001">
      <w:start w:val="1"/>
      <w:numFmt w:val="bullet"/>
      <w:lvlText w:val=""/>
      <w:lvlJc w:val="left"/>
      <w:pPr>
        <w:ind w:left="720" w:hanging="360"/>
      </w:pPr>
      <w:rPr>
        <w:rFonts w:ascii="Symbol" w:hAnsi="Symbol" w:hint="default"/>
      </w:rPr>
    </w:lvl>
    <w:lvl w:ilvl="1" w:tplc="AFF6FC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767"/>
    <w:multiLevelType w:val="hybridMultilevel"/>
    <w:tmpl w:val="D7C8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830"/>
    <w:multiLevelType w:val="multilevel"/>
    <w:tmpl w:val="91E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9317D"/>
    <w:multiLevelType w:val="hybridMultilevel"/>
    <w:tmpl w:val="A0C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204288"/>
    <w:multiLevelType w:val="hybridMultilevel"/>
    <w:tmpl w:val="498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73F"/>
    <w:multiLevelType w:val="hybridMultilevel"/>
    <w:tmpl w:val="48542F64"/>
    <w:lvl w:ilvl="0" w:tplc="882EC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84D24"/>
    <w:multiLevelType w:val="hybridMultilevel"/>
    <w:tmpl w:val="6D26D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6F03E9"/>
    <w:multiLevelType w:val="hybridMultilevel"/>
    <w:tmpl w:val="5BD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818EE"/>
    <w:multiLevelType w:val="hybridMultilevel"/>
    <w:tmpl w:val="557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7F54"/>
    <w:multiLevelType w:val="hybridMultilevel"/>
    <w:tmpl w:val="E56AD02A"/>
    <w:lvl w:ilvl="0" w:tplc="122EBD18">
      <w:start w:val="9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7236"/>
    <w:multiLevelType w:val="hybridMultilevel"/>
    <w:tmpl w:val="B57A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836AB"/>
    <w:multiLevelType w:val="hybridMultilevel"/>
    <w:tmpl w:val="F9B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63568">
    <w:abstractNumId w:val="3"/>
  </w:num>
  <w:num w:numId="2" w16cid:durableId="181628365">
    <w:abstractNumId w:val="0"/>
  </w:num>
  <w:num w:numId="3" w16cid:durableId="572852978">
    <w:abstractNumId w:val="10"/>
  </w:num>
  <w:num w:numId="4" w16cid:durableId="1006665370">
    <w:abstractNumId w:val="4"/>
  </w:num>
  <w:num w:numId="5" w16cid:durableId="26612485">
    <w:abstractNumId w:val="6"/>
  </w:num>
  <w:num w:numId="6" w16cid:durableId="753934784">
    <w:abstractNumId w:val="1"/>
  </w:num>
  <w:num w:numId="7" w16cid:durableId="886602062">
    <w:abstractNumId w:val="7"/>
  </w:num>
  <w:num w:numId="8" w16cid:durableId="1948610223">
    <w:abstractNumId w:val="13"/>
  </w:num>
  <w:num w:numId="9" w16cid:durableId="1058358758">
    <w:abstractNumId w:val="12"/>
  </w:num>
  <w:num w:numId="10" w16cid:durableId="2008558074">
    <w:abstractNumId w:val="8"/>
  </w:num>
  <w:num w:numId="11" w16cid:durableId="564343794">
    <w:abstractNumId w:val="9"/>
  </w:num>
  <w:num w:numId="12" w16cid:durableId="1956323867">
    <w:abstractNumId w:val="15"/>
  </w:num>
  <w:num w:numId="13" w16cid:durableId="240649011">
    <w:abstractNumId w:val="5"/>
  </w:num>
  <w:num w:numId="14" w16cid:durableId="1372153318">
    <w:abstractNumId w:val="2"/>
  </w:num>
  <w:num w:numId="15" w16cid:durableId="122233748">
    <w:abstractNumId w:val="11"/>
  </w:num>
  <w:num w:numId="16" w16cid:durableId="2084971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A"/>
    <w:rsid w:val="00000DFA"/>
    <w:rsid w:val="00001358"/>
    <w:rsid w:val="00004214"/>
    <w:rsid w:val="000102B8"/>
    <w:rsid w:val="000103AB"/>
    <w:rsid w:val="00010C67"/>
    <w:rsid w:val="00012272"/>
    <w:rsid w:val="00017EE8"/>
    <w:rsid w:val="000219A6"/>
    <w:rsid w:val="000220D2"/>
    <w:rsid w:val="000303E9"/>
    <w:rsid w:val="00044074"/>
    <w:rsid w:val="00056121"/>
    <w:rsid w:val="00060FF1"/>
    <w:rsid w:val="00062EBB"/>
    <w:rsid w:val="00066841"/>
    <w:rsid w:val="000730A1"/>
    <w:rsid w:val="00075B32"/>
    <w:rsid w:val="00077F0A"/>
    <w:rsid w:val="0008099A"/>
    <w:rsid w:val="00083D28"/>
    <w:rsid w:val="00090066"/>
    <w:rsid w:val="000A7DAC"/>
    <w:rsid w:val="000C235D"/>
    <w:rsid w:val="000E4570"/>
    <w:rsid w:val="000F5DDC"/>
    <w:rsid w:val="000F652F"/>
    <w:rsid w:val="00100C17"/>
    <w:rsid w:val="00104EBD"/>
    <w:rsid w:val="001060C5"/>
    <w:rsid w:val="00106F8B"/>
    <w:rsid w:val="0010777C"/>
    <w:rsid w:val="00112315"/>
    <w:rsid w:val="00115CE7"/>
    <w:rsid w:val="00117ADF"/>
    <w:rsid w:val="0012649F"/>
    <w:rsid w:val="00131522"/>
    <w:rsid w:val="0013500D"/>
    <w:rsid w:val="00141A13"/>
    <w:rsid w:val="0014405A"/>
    <w:rsid w:val="00145F88"/>
    <w:rsid w:val="00152399"/>
    <w:rsid w:val="0015644A"/>
    <w:rsid w:val="00161FC2"/>
    <w:rsid w:val="00165AE9"/>
    <w:rsid w:val="00176EA7"/>
    <w:rsid w:val="00177503"/>
    <w:rsid w:val="00180960"/>
    <w:rsid w:val="00190AC9"/>
    <w:rsid w:val="001B0000"/>
    <w:rsid w:val="001B3BC0"/>
    <w:rsid w:val="001B3F5D"/>
    <w:rsid w:val="001C1DC5"/>
    <w:rsid w:val="001C3AE0"/>
    <w:rsid w:val="001D2464"/>
    <w:rsid w:val="001D30DB"/>
    <w:rsid w:val="001F2CCE"/>
    <w:rsid w:val="0020669C"/>
    <w:rsid w:val="002071D4"/>
    <w:rsid w:val="002104E8"/>
    <w:rsid w:val="002112C9"/>
    <w:rsid w:val="0021633E"/>
    <w:rsid w:val="00221C01"/>
    <w:rsid w:val="00222EC6"/>
    <w:rsid w:val="00225B70"/>
    <w:rsid w:val="002265B0"/>
    <w:rsid w:val="0023203A"/>
    <w:rsid w:val="00232454"/>
    <w:rsid w:val="002328FD"/>
    <w:rsid w:val="002436B9"/>
    <w:rsid w:val="00252DCA"/>
    <w:rsid w:val="002558A1"/>
    <w:rsid w:val="002641B0"/>
    <w:rsid w:val="00266749"/>
    <w:rsid w:val="00273BF6"/>
    <w:rsid w:val="002744D5"/>
    <w:rsid w:val="00274C8D"/>
    <w:rsid w:val="00281261"/>
    <w:rsid w:val="00281FAE"/>
    <w:rsid w:val="00294E1A"/>
    <w:rsid w:val="002A1397"/>
    <w:rsid w:val="002A2747"/>
    <w:rsid w:val="002A32C4"/>
    <w:rsid w:val="002A60BA"/>
    <w:rsid w:val="002A7037"/>
    <w:rsid w:val="002B0559"/>
    <w:rsid w:val="002B1A18"/>
    <w:rsid w:val="002B24E5"/>
    <w:rsid w:val="002C1E21"/>
    <w:rsid w:val="002C3A1F"/>
    <w:rsid w:val="002C493F"/>
    <w:rsid w:val="002C5A78"/>
    <w:rsid w:val="002D16DE"/>
    <w:rsid w:val="002E171A"/>
    <w:rsid w:val="002E2CB1"/>
    <w:rsid w:val="002E640E"/>
    <w:rsid w:val="002F18DB"/>
    <w:rsid w:val="00304F48"/>
    <w:rsid w:val="00317C2D"/>
    <w:rsid w:val="00332A6A"/>
    <w:rsid w:val="00333C9A"/>
    <w:rsid w:val="00351B69"/>
    <w:rsid w:val="00361E6D"/>
    <w:rsid w:val="00362365"/>
    <w:rsid w:val="00380F43"/>
    <w:rsid w:val="0039740B"/>
    <w:rsid w:val="003A6FB7"/>
    <w:rsid w:val="003B43DD"/>
    <w:rsid w:val="003B51B2"/>
    <w:rsid w:val="003D36F6"/>
    <w:rsid w:val="003F22C2"/>
    <w:rsid w:val="004106A1"/>
    <w:rsid w:val="00412C3B"/>
    <w:rsid w:val="00417CE9"/>
    <w:rsid w:val="00422662"/>
    <w:rsid w:val="0042276C"/>
    <w:rsid w:val="004377ED"/>
    <w:rsid w:val="00446B38"/>
    <w:rsid w:val="00454CD1"/>
    <w:rsid w:val="00462037"/>
    <w:rsid w:val="004766F6"/>
    <w:rsid w:val="00480D06"/>
    <w:rsid w:val="00483982"/>
    <w:rsid w:val="00485B79"/>
    <w:rsid w:val="004A4F38"/>
    <w:rsid w:val="004A5001"/>
    <w:rsid w:val="004B12AD"/>
    <w:rsid w:val="004B25C8"/>
    <w:rsid w:val="004B3EE9"/>
    <w:rsid w:val="004C3B47"/>
    <w:rsid w:val="004C3D5A"/>
    <w:rsid w:val="004C629E"/>
    <w:rsid w:val="004D1A58"/>
    <w:rsid w:val="004E4C75"/>
    <w:rsid w:val="00500871"/>
    <w:rsid w:val="005119AD"/>
    <w:rsid w:val="005201C2"/>
    <w:rsid w:val="005243FE"/>
    <w:rsid w:val="00527A03"/>
    <w:rsid w:val="00550BB6"/>
    <w:rsid w:val="00556262"/>
    <w:rsid w:val="00572383"/>
    <w:rsid w:val="00575388"/>
    <w:rsid w:val="00581C9B"/>
    <w:rsid w:val="00585B2F"/>
    <w:rsid w:val="005A1169"/>
    <w:rsid w:val="005A46F7"/>
    <w:rsid w:val="005B2968"/>
    <w:rsid w:val="005B4403"/>
    <w:rsid w:val="005B7880"/>
    <w:rsid w:val="005C3C9A"/>
    <w:rsid w:val="005D64E1"/>
    <w:rsid w:val="005D7E29"/>
    <w:rsid w:val="005F4F79"/>
    <w:rsid w:val="005F782A"/>
    <w:rsid w:val="00602823"/>
    <w:rsid w:val="0060711F"/>
    <w:rsid w:val="00607351"/>
    <w:rsid w:val="0061329A"/>
    <w:rsid w:val="0061342D"/>
    <w:rsid w:val="00621CBB"/>
    <w:rsid w:val="00642B18"/>
    <w:rsid w:val="006470DA"/>
    <w:rsid w:val="00650305"/>
    <w:rsid w:val="00652B82"/>
    <w:rsid w:val="0065347F"/>
    <w:rsid w:val="0065651B"/>
    <w:rsid w:val="006717DA"/>
    <w:rsid w:val="006740C9"/>
    <w:rsid w:val="00682034"/>
    <w:rsid w:val="00685D78"/>
    <w:rsid w:val="006E1D6A"/>
    <w:rsid w:val="006F5BEC"/>
    <w:rsid w:val="007164D9"/>
    <w:rsid w:val="00737004"/>
    <w:rsid w:val="007413FD"/>
    <w:rsid w:val="00744B03"/>
    <w:rsid w:val="00747646"/>
    <w:rsid w:val="00754BE5"/>
    <w:rsid w:val="007578EE"/>
    <w:rsid w:val="007609BC"/>
    <w:rsid w:val="00763DC1"/>
    <w:rsid w:val="007642ED"/>
    <w:rsid w:val="00772FDB"/>
    <w:rsid w:val="007867F8"/>
    <w:rsid w:val="007875A4"/>
    <w:rsid w:val="00790397"/>
    <w:rsid w:val="007C6942"/>
    <w:rsid w:val="007D331C"/>
    <w:rsid w:val="007D37A9"/>
    <w:rsid w:val="007D670F"/>
    <w:rsid w:val="007E01AD"/>
    <w:rsid w:val="007E0762"/>
    <w:rsid w:val="007E0C86"/>
    <w:rsid w:val="007E256B"/>
    <w:rsid w:val="007E6A31"/>
    <w:rsid w:val="007F5B59"/>
    <w:rsid w:val="0080162A"/>
    <w:rsid w:val="00814F5B"/>
    <w:rsid w:val="00824966"/>
    <w:rsid w:val="0083709F"/>
    <w:rsid w:val="00845345"/>
    <w:rsid w:val="00851F33"/>
    <w:rsid w:val="0085225F"/>
    <w:rsid w:val="00855510"/>
    <w:rsid w:val="00872DE6"/>
    <w:rsid w:val="0088350E"/>
    <w:rsid w:val="008C1210"/>
    <w:rsid w:val="008C3A82"/>
    <w:rsid w:val="008D417A"/>
    <w:rsid w:val="008E4E43"/>
    <w:rsid w:val="008F4503"/>
    <w:rsid w:val="008F7AFC"/>
    <w:rsid w:val="00910A85"/>
    <w:rsid w:val="009116EA"/>
    <w:rsid w:val="009213D0"/>
    <w:rsid w:val="009257BB"/>
    <w:rsid w:val="00932A00"/>
    <w:rsid w:val="00951312"/>
    <w:rsid w:val="0095178E"/>
    <w:rsid w:val="00952BB6"/>
    <w:rsid w:val="00955F43"/>
    <w:rsid w:val="0096434F"/>
    <w:rsid w:val="009661E2"/>
    <w:rsid w:val="009667BE"/>
    <w:rsid w:val="00972BC5"/>
    <w:rsid w:val="00995A7D"/>
    <w:rsid w:val="009A1B11"/>
    <w:rsid w:val="009A7F59"/>
    <w:rsid w:val="009B1942"/>
    <w:rsid w:val="009B371D"/>
    <w:rsid w:val="009B68B6"/>
    <w:rsid w:val="009C19C5"/>
    <w:rsid w:val="009D15CC"/>
    <w:rsid w:val="009D17E3"/>
    <w:rsid w:val="009D487A"/>
    <w:rsid w:val="009E470B"/>
    <w:rsid w:val="009E638C"/>
    <w:rsid w:val="009F5A77"/>
    <w:rsid w:val="009F7537"/>
    <w:rsid w:val="00A0159B"/>
    <w:rsid w:val="00A03171"/>
    <w:rsid w:val="00A06E75"/>
    <w:rsid w:val="00A10578"/>
    <w:rsid w:val="00A108CA"/>
    <w:rsid w:val="00A10A5D"/>
    <w:rsid w:val="00A24501"/>
    <w:rsid w:val="00A31035"/>
    <w:rsid w:val="00A31DAC"/>
    <w:rsid w:val="00A42C63"/>
    <w:rsid w:val="00A504A8"/>
    <w:rsid w:val="00A57AF0"/>
    <w:rsid w:val="00A70247"/>
    <w:rsid w:val="00A709BD"/>
    <w:rsid w:val="00A747DF"/>
    <w:rsid w:val="00A87EB8"/>
    <w:rsid w:val="00A966FF"/>
    <w:rsid w:val="00AA12DB"/>
    <w:rsid w:val="00AB3B2D"/>
    <w:rsid w:val="00AB52C6"/>
    <w:rsid w:val="00AD0679"/>
    <w:rsid w:val="00AE4D1D"/>
    <w:rsid w:val="00AE552B"/>
    <w:rsid w:val="00AF308A"/>
    <w:rsid w:val="00AF6E4B"/>
    <w:rsid w:val="00AF7816"/>
    <w:rsid w:val="00B050E5"/>
    <w:rsid w:val="00B07D0D"/>
    <w:rsid w:val="00B1163A"/>
    <w:rsid w:val="00B15589"/>
    <w:rsid w:val="00B16881"/>
    <w:rsid w:val="00B17C41"/>
    <w:rsid w:val="00B20516"/>
    <w:rsid w:val="00B36A38"/>
    <w:rsid w:val="00B41DAD"/>
    <w:rsid w:val="00B53B7C"/>
    <w:rsid w:val="00B57B16"/>
    <w:rsid w:val="00B61F24"/>
    <w:rsid w:val="00B65B1A"/>
    <w:rsid w:val="00B67261"/>
    <w:rsid w:val="00B75C8A"/>
    <w:rsid w:val="00B81B51"/>
    <w:rsid w:val="00B87C57"/>
    <w:rsid w:val="00B95A00"/>
    <w:rsid w:val="00BC0449"/>
    <w:rsid w:val="00BC3DEA"/>
    <w:rsid w:val="00BC44DB"/>
    <w:rsid w:val="00BD5621"/>
    <w:rsid w:val="00BE0280"/>
    <w:rsid w:val="00BE1C7B"/>
    <w:rsid w:val="00BF0665"/>
    <w:rsid w:val="00BF125E"/>
    <w:rsid w:val="00BF4328"/>
    <w:rsid w:val="00BF5963"/>
    <w:rsid w:val="00BF7A0E"/>
    <w:rsid w:val="00C00C4B"/>
    <w:rsid w:val="00C00E5D"/>
    <w:rsid w:val="00C019F3"/>
    <w:rsid w:val="00C035B5"/>
    <w:rsid w:val="00C10D0C"/>
    <w:rsid w:val="00C16134"/>
    <w:rsid w:val="00C17388"/>
    <w:rsid w:val="00C251C6"/>
    <w:rsid w:val="00C2628D"/>
    <w:rsid w:val="00C40671"/>
    <w:rsid w:val="00C42171"/>
    <w:rsid w:val="00C46DAE"/>
    <w:rsid w:val="00C52035"/>
    <w:rsid w:val="00C632E9"/>
    <w:rsid w:val="00C651E6"/>
    <w:rsid w:val="00C71784"/>
    <w:rsid w:val="00C754C0"/>
    <w:rsid w:val="00C77CD3"/>
    <w:rsid w:val="00C86B39"/>
    <w:rsid w:val="00C8741E"/>
    <w:rsid w:val="00C95B30"/>
    <w:rsid w:val="00CA3F79"/>
    <w:rsid w:val="00CA4B3B"/>
    <w:rsid w:val="00CB1CAC"/>
    <w:rsid w:val="00CC73CF"/>
    <w:rsid w:val="00CD2118"/>
    <w:rsid w:val="00CD32C5"/>
    <w:rsid w:val="00CD6D76"/>
    <w:rsid w:val="00CE45D9"/>
    <w:rsid w:val="00CF1074"/>
    <w:rsid w:val="00CF2A91"/>
    <w:rsid w:val="00CF6F7F"/>
    <w:rsid w:val="00D05B1E"/>
    <w:rsid w:val="00D10270"/>
    <w:rsid w:val="00D25951"/>
    <w:rsid w:val="00D271D2"/>
    <w:rsid w:val="00D31120"/>
    <w:rsid w:val="00D43DDD"/>
    <w:rsid w:val="00D551B5"/>
    <w:rsid w:val="00D65832"/>
    <w:rsid w:val="00D72C81"/>
    <w:rsid w:val="00D76141"/>
    <w:rsid w:val="00DA27AE"/>
    <w:rsid w:val="00DA53BB"/>
    <w:rsid w:val="00DA6CD1"/>
    <w:rsid w:val="00DD4C5F"/>
    <w:rsid w:val="00DD7308"/>
    <w:rsid w:val="00DE67A2"/>
    <w:rsid w:val="00E122AA"/>
    <w:rsid w:val="00E143DD"/>
    <w:rsid w:val="00E1674C"/>
    <w:rsid w:val="00E17B37"/>
    <w:rsid w:val="00E23820"/>
    <w:rsid w:val="00E25342"/>
    <w:rsid w:val="00E2634F"/>
    <w:rsid w:val="00E426CE"/>
    <w:rsid w:val="00E46F07"/>
    <w:rsid w:val="00E538EF"/>
    <w:rsid w:val="00E64426"/>
    <w:rsid w:val="00E6722C"/>
    <w:rsid w:val="00E85C99"/>
    <w:rsid w:val="00EB1333"/>
    <w:rsid w:val="00ED393C"/>
    <w:rsid w:val="00EE5B56"/>
    <w:rsid w:val="00EF6F1A"/>
    <w:rsid w:val="00F003BA"/>
    <w:rsid w:val="00F008A9"/>
    <w:rsid w:val="00F122F0"/>
    <w:rsid w:val="00F1518B"/>
    <w:rsid w:val="00F16F9A"/>
    <w:rsid w:val="00F26AAF"/>
    <w:rsid w:val="00F27E2E"/>
    <w:rsid w:val="00F323CE"/>
    <w:rsid w:val="00F34A10"/>
    <w:rsid w:val="00F56C78"/>
    <w:rsid w:val="00F57427"/>
    <w:rsid w:val="00F635DB"/>
    <w:rsid w:val="00F66FD4"/>
    <w:rsid w:val="00F67F84"/>
    <w:rsid w:val="00F73B66"/>
    <w:rsid w:val="00F814FB"/>
    <w:rsid w:val="00F94641"/>
    <w:rsid w:val="00F95CAD"/>
    <w:rsid w:val="00FA39AE"/>
    <w:rsid w:val="00FB5E80"/>
    <w:rsid w:val="00FC18A4"/>
    <w:rsid w:val="00FC3578"/>
    <w:rsid w:val="00FD3CD5"/>
    <w:rsid w:val="00FD63C4"/>
    <w:rsid w:val="00FE20E6"/>
    <w:rsid w:val="00FE4798"/>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8DC9"/>
  <w15:docId w15:val="{7D9956FC-FD64-48FE-965C-898A198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rPr>
  </w:style>
  <w:style w:type="paragraph" w:styleId="Heading1">
    <w:name w:val="heading 1"/>
    <w:basedOn w:val="Normal"/>
    <w:next w:val="Normal"/>
    <w:link w:val="Heading1Char"/>
    <w:uiPriority w:val="9"/>
    <w:qFormat/>
    <w:rsid w:val="00BC0449"/>
    <w:pPr>
      <w:keepNext/>
      <w:spacing w:after="0" w:line="240" w:lineRule="auto"/>
      <w:outlineLvl w:val="0"/>
    </w:pPr>
    <w:rPr>
      <w:rFonts w:ascii="Helvetica" w:eastAsia="Times New Roman" w:hAnsi="Helvetica" w:cs="Helvetica"/>
      <w:color w:val="000000"/>
      <w:sz w:val="24"/>
      <w:szCs w:val="24"/>
      <w:u w:val="single"/>
    </w:rPr>
  </w:style>
  <w:style w:type="paragraph" w:styleId="Heading2">
    <w:name w:val="heading 2"/>
    <w:basedOn w:val="Normal"/>
    <w:next w:val="Normal"/>
    <w:link w:val="Heading2Char"/>
    <w:uiPriority w:val="9"/>
    <w:unhideWhenUsed/>
    <w:qFormat/>
    <w:rsid w:val="00BC0449"/>
    <w:pPr>
      <w:keepNext/>
      <w:spacing w:after="0" w:line="240" w:lineRule="auto"/>
      <w:outlineLvl w:val="1"/>
    </w:pPr>
    <w:rPr>
      <w:rFonts w:ascii="Helvetica" w:eastAsia="Times New Roman" w:hAnsi="Helvetica" w:cs="Helvetica"/>
      <w:color w:val="000000"/>
      <w:sz w:val="24"/>
      <w:szCs w:val="24"/>
    </w:rPr>
  </w:style>
  <w:style w:type="paragraph" w:styleId="Heading3">
    <w:name w:val="heading 3"/>
    <w:basedOn w:val="Normal"/>
    <w:next w:val="Normal"/>
    <w:link w:val="Heading3Char"/>
    <w:uiPriority w:val="9"/>
    <w:unhideWhenUsed/>
    <w:qFormat/>
    <w:rsid w:val="00F27E2E"/>
    <w:pPr>
      <w:keepNext/>
      <w:shd w:val="clear" w:color="auto" w:fill="FFFFFF"/>
      <w:spacing w:after="0" w:line="240" w:lineRule="auto"/>
      <w:outlineLvl w:val="2"/>
    </w:pPr>
    <w:rPr>
      <w:rFonts w:eastAsia="Times New Roman"/>
      <w:color w:val="222222"/>
      <w:sz w:val="24"/>
      <w:szCs w:val="24"/>
      <w:u w:val="single"/>
    </w:rPr>
  </w:style>
  <w:style w:type="paragraph" w:styleId="Heading4">
    <w:name w:val="heading 4"/>
    <w:basedOn w:val="Normal"/>
    <w:next w:val="Normal"/>
    <w:link w:val="Heading4Char"/>
    <w:uiPriority w:val="9"/>
    <w:unhideWhenUsed/>
    <w:qFormat/>
    <w:rsid w:val="00EB1333"/>
    <w:pPr>
      <w:keepNext/>
      <w:outlineLvl w:val="3"/>
    </w:pPr>
    <w:rPr>
      <w:sz w:val="24"/>
      <w:szCs w:val="24"/>
    </w:rPr>
  </w:style>
  <w:style w:type="paragraph" w:styleId="Heading5">
    <w:name w:val="heading 5"/>
    <w:basedOn w:val="Normal"/>
    <w:next w:val="Normal"/>
    <w:link w:val="Heading5Char"/>
    <w:uiPriority w:val="9"/>
    <w:unhideWhenUsed/>
    <w:qFormat/>
    <w:rsid w:val="00446B38"/>
    <w:pPr>
      <w:keepNext/>
      <w:shd w:val="clear" w:color="auto" w:fill="FFFFFF"/>
      <w:spacing w:before="100" w:beforeAutospacing="1" w:after="0" w:afterAutospacing="1" w:line="322" w:lineRule="atLeast"/>
      <w:ind w:left="585"/>
      <w:outlineLvl w:val="4"/>
    </w:pPr>
    <w:rPr>
      <w:rFonts w:ascii="Arial" w:eastAsia="Times New Roman" w:hAnsi="Arial" w:cs="Arial"/>
      <w:color w:val="888888"/>
      <w:sz w:val="28"/>
      <w:szCs w:val="28"/>
    </w:rPr>
  </w:style>
  <w:style w:type="paragraph" w:styleId="Heading6">
    <w:name w:val="heading 6"/>
    <w:basedOn w:val="Normal"/>
    <w:next w:val="Normal"/>
    <w:link w:val="Heading6Char"/>
    <w:uiPriority w:val="9"/>
    <w:unhideWhenUsed/>
    <w:qFormat/>
    <w:rsid w:val="00744B03"/>
    <w:pPr>
      <w:keepNext/>
      <w:shd w:val="clear" w:color="auto" w:fill="FFFFFF"/>
      <w:spacing w:after="0" w:line="240" w:lineRule="auto"/>
      <w:outlineLvl w:val="5"/>
    </w:pPr>
    <w:rPr>
      <w:rFonts w:ascii="Calibri" w:eastAsia="Times New Roman" w:hAnsi="Calibri" w:cs="Helvetica"/>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6A"/>
    <w:rPr>
      <w:szCs w:val="22"/>
    </w:rPr>
  </w:style>
  <w:style w:type="paragraph" w:styleId="NormalWeb">
    <w:name w:val="Normal (Web)"/>
    <w:basedOn w:val="Normal"/>
    <w:uiPriority w:val="99"/>
    <w:unhideWhenUsed/>
    <w:rsid w:val="006E1D6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BC0449"/>
  </w:style>
  <w:style w:type="character" w:customStyle="1" w:styleId="aqj">
    <w:name w:val="aqj"/>
    <w:rsid w:val="00BC0449"/>
  </w:style>
  <w:style w:type="character" w:customStyle="1" w:styleId="Heading1Char">
    <w:name w:val="Heading 1 Char"/>
    <w:link w:val="Heading1"/>
    <w:uiPriority w:val="9"/>
    <w:rsid w:val="00BC0449"/>
    <w:rPr>
      <w:rFonts w:ascii="Helvetica" w:eastAsia="Times New Roman" w:hAnsi="Helvetica" w:cs="Helvetica"/>
      <w:color w:val="000000"/>
      <w:sz w:val="24"/>
      <w:szCs w:val="24"/>
      <w:u w:val="single"/>
    </w:rPr>
  </w:style>
  <w:style w:type="character" w:customStyle="1" w:styleId="Heading2Char">
    <w:name w:val="Heading 2 Char"/>
    <w:link w:val="Heading2"/>
    <w:uiPriority w:val="9"/>
    <w:rsid w:val="00BC0449"/>
    <w:rPr>
      <w:rFonts w:ascii="Helvetica" w:eastAsia="Times New Roman" w:hAnsi="Helvetica" w:cs="Helvetica"/>
      <w:color w:val="000000"/>
      <w:sz w:val="24"/>
      <w:szCs w:val="24"/>
    </w:rPr>
  </w:style>
  <w:style w:type="paragraph" w:styleId="ListParagraph">
    <w:name w:val="List Paragraph"/>
    <w:basedOn w:val="Normal"/>
    <w:uiPriority w:val="34"/>
    <w:qFormat/>
    <w:rsid w:val="005243FE"/>
    <w:pPr>
      <w:ind w:left="720"/>
      <w:contextualSpacing/>
    </w:pPr>
    <w:rPr>
      <w:rFonts w:ascii="Calibri" w:hAnsi="Calibri"/>
      <w:sz w:val="22"/>
    </w:rPr>
  </w:style>
  <w:style w:type="paragraph" w:styleId="BodyText">
    <w:name w:val="Body Text"/>
    <w:basedOn w:val="Normal"/>
    <w:link w:val="BodyTextChar"/>
    <w:uiPriority w:val="99"/>
    <w:unhideWhenUsed/>
    <w:rsid w:val="00F27E2E"/>
    <w:pPr>
      <w:shd w:val="clear" w:color="auto" w:fill="FFFFFF"/>
      <w:spacing w:after="0" w:line="240" w:lineRule="auto"/>
    </w:pPr>
    <w:rPr>
      <w:rFonts w:ascii="Arial" w:eastAsia="Times New Roman" w:hAnsi="Arial" w:cs="Arial"/>
      <w:color w:val="222222"/>
      <w:sz w:val="24"/>
      <w:szCs w:val="24"/>
    </w:rPr>
  </w:style>
  <w:style w:type="character" w:customStyle="1" w:styleId="BodyTextChar">
    <w:name w:val="Body Text Char"/>
    <w:link w:val="BodyText"/>
    <w:uiPriority w:val="99"/>
    <w:rsid w:val="00F27E2E"/>
    <w:rPr>
      <w:rFonts w:ascii="Arial" w:eastAsia="Times New Roman" w:hAnsi="Arial" w:cs="Arial"/>
      <w:color w:val="222222"/>
      <w:sz w:val="24"/>
      <w:szCs w:val="24"/>
      <w:shd w:val="clear" w:color="auto" w:fill="FFFFFF"/>
    </w:rPr>
  </w:style>
  <w:style w:type="character" w:customStyle="1" w:styleId="Heading3Char">
    <w:name w:val="Heading 3 Char"/>
    <w:link w:val="Heading3"/>
    <w:uiPriority w:val="9"/>
    <w:rsid w:val="00F27E2E"/>
    <w:rPr>
      <w:rFonts w:eastAsia="Times New Roman"/>
      <w:color w:val="222222"/>
      <w:sz w:val="24"/>
      <w:szCs w:val="24"/>
      <w:u w:val="single"/>
      <w:shd w:val="clear" w:color="auto" w:fill="FFFFFF"/>
    </w:rPr>
  </w:style>
  <w:style w:type="character" w:customStyle="1" w:styleId="Heading4Char">
    <w:name w:val="Heading 4 Char"/>
    <w:link w:val="Heading4"/>
    <w:uiPriority w:val="9"/>
    <w:rsid w:val="00EB1333"/>
    <w:rPr>
      <w:sz w:val="24"/>
      <w:szCs w:val="24"/>
    </w:rPr>
  </w:style>
  <w:style w:type="character" w:customStyle="1" w:styleId="Heading5Char">
    <w:name w:val="Heading 5 Char"/>
    <w:basedOn w:val="DefaultParagraphFont"/>
    <w:link w:val="Heading5"/>
    <w:uiPriority w:val="9"/>
    <w:rsid w:val="00446B38"/>
    <w:rPr>
      <w:rFonts w:ascii="Arial" w:eastAsia="Times New Roman" w:hAnsi="Arial" w:cs="Arial"/>
      <w:color w:val="888888"/>
      <w:sz w:val="28"/>
      <w:szCs w:val="28"/>
      <w:shd w:val="clear" w:color="auto" w:fill="FFFFFF"/>
    </w:rPr>
  </w:style>
  <w:style w:type="character" w:customStyle="1" w:styleId="Heading6Char">
    <w:name w:val="Heading 6 Char"/>
    <w:basedOn w:val="DefaultParagraphFont"/>
    <w:link w:val="Heading6"/>
    <w:uiPriority w:val="9"/>
    <w:rsid w:val="00744B03"/>
    <w:rPr>
      <w:rFonts w:ascii="Calibri" w:eastAsia="Times New Roman" w:hAnsi="Calibri" w:cs="Helvetica"/>
      <w:color w:val="000000"/>
      <w:sz w:val="28"/>
      <w:szCs w:val="28"/>
      <w:u w:val="single"/>
      <w:shd w:val="clear" w:color="auto" w:fill="FFFFFF"/>
    </w:rPr>
  </w:style>
  <w:style w:type="character" w:styleId="Hyperlink">
    <w:name w:val="Hyperlink"/>
    <w:basedOn w:val="DefaultParagraphFont"/>
    <w:uiPriority w:val="99"/>
    <w:semiHidden/>
    <w:unhideWhenUsed/>
    <w:rsid w:val="00744B03"/>
    <w:rPr>
      <w:color w:val="0000FF"/>
      <w:u w:val="single"/>
    </w:rPr>
  </w:style>
  <w:style w:type="table" w:styleId="TableGrid">
    <w:name w:val="Table Grid"/>
    <w:basedOn w:val="TableNormal"/>
    <w:uiPriority w:val="59"/>
    <w:rsid w:val="00B9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73">
      <w:bodyDiv w:val="1"/>
      <w:marLeft w:val="0"/>
      <w:marRight w:val="0"/>
      <w:marTop w:val="0"/>
      <w:marBottom w:val="0"/>
      <w:divBdr>
        <w:top w:val="none" w:sz="0" w:space="0" w:color="auto"/>
        <w:left w:val="none" w:sz="0" w:space="0" w:color="auto"/>
        <w:bottom w:val="none" w:sz="0" w:space="0" w:color="auto"/>
        <w:right w:val="none" w:sz="0" w:space="0" w:color="auto"/>
      </w:divBdr>
    </w:div>
    <w:div w:id="168182248">
      <w:bodyDiv w:val="1"/>
      <w:marLeft w:val="0"/>
      <w:marRight w:val="0"/>
      <w:marTop w:val="0"/>
      <w:marBottom w:val="0"/>
      <w:divBdr>
        <w:top w:val="none" w:sz="0" w:space="0" w:color="auto"/>
        <w:left w:val="none" w:sz="0" w:space="0" w:color="auto"/>
        <w:bottom w:val="none" w:sz="0" w:space="0" w:color="auto"/>
        <w:right w:val="none" w:sz="0" w:space="0" w:color="auto"/>
      </w:divBdr>
      <w:divsChild>
        <w:div w:id="204097787">
          <w:marLeft w:val="0"/>
          <w:marRight w:val="0"/>
          <w:marTop w:val="0"/>
          <w:marBottom w:val="0"/>
          <w:divBdr>
            <w:top w:val="none" w:sz="0" w:space="0" w:color="auto"/>
            <w:left w:val="none" w:sz="0" w:space="0" w:color="auto"/>
            <w:bottom w:val="none" w:sz="0" w:space="0" w:color="auto"/>
            <w:right w:val="none" w:sz="0" w:space="0" w:color="auto"/>
          </w:divBdr>
        </w:div>
        <w:div w:id="1596279928">
          <w:marLeft w:val="0"/>
          <w:marRight w:val="0"/>
          <w:marTop w:val="0"/>
          <w:marBottom w:val="0"/>
          <w:divBdr>
            <w:top w:val="none" w:sz="0" w:space="0" w:color="auto"/>
            <w:left w:val="none" w:sz="0" w:space="0" w:color="auto"/>
            <w:bottom w:val="none" w:sz="0" w:space="0" w:color="auto"/>
            <w:right w:val="none" w:sz="0" w:space="0" w:color="auto"/>
          </w:divBdr>
        </w:div>
        <w:div w:id="1150099465">
          <w:marLeft w:val="0"/>
          <w:marRight w:val="0"/>
          <w:marTop w:val="0"/>
          <w:marBottom w:val="0"/>
          <w:divBdr>
            <w:top w:val="none" w:sz="0" w:space="0" w:color="auto"/>
            <w:left w:val="none" w:sz="0" w:space="0" w:color="auto"/>
            <w:bottom w:val="none" w:sz="0" w:space="0" w:color="auto"/>
            <w:right w:val="none" w:sz="0" w:space="0" w:color="auto"/>
          </w:divBdr>
        </w:div>
        <w:div w:id="422336351">
          <w:marLeft w:val="0"/>
          <w:marRight w:val="0"/>
          <w:marTop w:val="0"/>
          <w:marBottom w:val="0"/>
          <w:divBdr>
            <w:top w:val="none" w:sz="0" w:space="0" w:color="auto"/>
            <w:left w:val="none" w:sz="0" w:space="0" w:color="auto"/>
            <w:bottom w:val="none" w:sz="0" w:space="0" w:color="auto"/>
            <w:right w:val="none" w:sz="0" w:space="0" w:color="auto"/>
          </w:divBdr>
        </w:div>
      </w:divsChild>
    </w:div>
    <w:div w:id="257368335">
      <w:bodyDiv w:val="1"/>
      <w:marLeft w:val="0"/>
      <w:marRight w:val="0"/>
      <w:marTop w:val="0"/>
      <w:marBottom w:val="0"/>
      <w:divBdr>
        <w:top w:val="none" w:sz="0" w:space="0" w:color="auto"/>
        <w:left w:val="none" w:sz="0" w:space="0" w:color="auto"/>
        <w:bottom w:val="none" w:sz="0" w:space="0" w:color="auto"/>
        <w:right w:val="none" w:sz="0" w:space="0" w:color="auto"/>
      </w:divBdr>
      <w:divsChild>
        <w:div w:id="1251696491">
          <w:marLeft w:val="0"/>
          <w:marRight w:val="0"/>
          <w:marTop w:val="0"/>
          <w:marBottom w:val="0"/>
          <w:divBdr>
            <w:top w:val="none" w:sz="0" w:space="0" w:color="auto"/>
            <w:left w:val="none" w:sz="0" w:space="0" w:color="auto"/>
            <w:bottom w:val="none" w:sz="0" w:space="0" w:color="auto"/>
            <w:right w:val="none" w:sz="0" w:space="0" w:color="auto"/>
          </w:divBdr>
        </w:div>
        <w:div w:id="916550748">
          <w:marLeft w:val="0"/>
          <w:marRight w:val="0"/>
          <w:marTop w:val="0"/>
          <w:marBottom w:val="0"/>
          <w:divBdr>
            <w:top w:val="none" w:sz="0" w:space="0" w:color="auto"/>
            <w:left w:val="none" w:sz="0" w:space="0" w:color="auto"/>
            <w:bottom w:val="none" w:sz="0" w:space="0" w:color="auto"/>
            <w:right w:val="none" w:sz="0" w:space="0" w:color="auto"/>
          </w:divBdr>
        </w:div>
      </w:divsChild>
    </w:div>
    <w:div w:id="294794992">
      <w:bodyDiv w:val="1"/>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
        <w:div w:id="2119836124">
          <w:marLeft w:val="0"/>
          <w:marRight w:val="0"/>
          <w:marTop w:val="0"/>
          <w:marBottom w:val="0"/>
          <w:divBdr>
            <w:top w:val="none" w:sz="0" w:space="0" w:color="auto"/>
            <w:left w:val="none" w:sz="0" w:space="0" w:color="auto"/>
            <w:bottom w:val="none" w:sz="0" w:space="0" w:color="auto"/>
            <w:right w:val="none" w:sz="0" w:space="0" w:color="auto"/>
          </w:divBdr>
        </w:div>
      </w:divsChild>
    </w:div>
    <w:div w:id="36028283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9">
          <w:marLeft w:val="0"/>
          <w:marRight w:val="0"/>
          <w:marTop w:val="0"/>
          <w:marBottom w:val="0"/>
          <w:divBdr>
            <w:top w:val="none" w:sz="0" w:space="0" w:color="auto"/>
            <w:left w:val="none" w:sz="0" w:space="0" w:color="auto"/>
            <w:bottom w:val="none" w:sz="0" w:space="0" w:color="auto"/>
            <w:right w:val="none" w:sz="0" w:space="0" w:color="auto"/>
          </w:divBdr>
        </w:div>
        <w:div w:id="159086212">
          <w:marLeft w:val="0"/>
          <w:marRight w:val="0"/>
          <w:marTop w:val="0"/>
          <w:marBottom w:val="0"/>
          <w:divBdr>
            <w:top w:val="none" w:sz="0" w:space="0" w:color="auto"/>
            <w:left w:val="none" w:sz="0" w:space="0" w:color="auto"/>
            <w:bottom w:val="none" w:sz="0" w:space="0" w:color="auto"/>
            <w:right w:val="none" w:sz="0" w:space="0" w:color="auto"/>
          </w:divBdr>
        </w:div>
        <w:div w:id="1328561013">
          <w:marLeft w:val="0"/>
          <w:marRight w:val="0"/>
          <w:marTop w:val="0"/>
          <w:marBottom w:val="0"/>
          <w:divBdr>
            <w:top w:val="none" w:sz="0" w:space="0" w:color="auto"/>
            <w:left w:val="none" w:sz="0" w:space="0" w:color="auto"/>
            <w:bottom w:val="none" w:sz="0" w:space="0" w:color="auto"/>
            <w:right w:val="none" w:sz="0" w:space="0" w:color="auto"/>
          </w:divBdr>
        </w:div>
      </w:divsChild>
    </w:div>
    <w:div w:id="396562435">
      <w:bodyDiv w:val="1"/>
      <w:marLeft w:val="0"/>
      <w:marRight w:val="0"/>
      <w:marTop w:val="0"/>
      <w:marBottom w:val="0"/>
      <w:divBdr>
        <w:top w:val="none" w:sz="0" w:space="0" w:color="auto"/>
        <w:left w:val="none" w:sz="0" w:space="0" w:color="auto"/>
        <w:bottom w:val="none" w:sz="0" w:space="0" w:color="auto"/>
        <w:right w:val="none" w:sz="0" w:space="0" w:color="auto"/>
      </w:divBdr>
    </w:div>
    <w:div w:id="478034297">
      <w:bodyDiv w:val="1"/>
      <w:marLeft w:val="0"/>
      <w:marRight w:val="0"/>
      <w:marTop w:val="0"/>
      <w:marBottom w:val="0"/>
      <w:divBdr>
        <w:top w:val="none" w:sz="0" w:space="0" w:color="auto"/>
        <w:left w:val="none" w:sz="0" w:space="0" w:color="auto"/>
        <w:bottom w:val="none" w:sz="0" w:space="0" w:color="auto"/>
        <w:right w:val="none" w:sz="0" w:space="0" w:color="auto"/>
      </w:divBdr>
      <w:divsChild>
        <w:div w:id="901600376">
          <w:marLeft w:val="0"/>
          <w:marRight w:val="0"/>
          <w:marTop w:val="0"/>
          <w:marBottom w:val="0"/>
          <w:divBdr>
            <w:top w:val="none" w:sz="0" w:space="0" w:color="auto"/>
            <w:left w:val="none" w:sz="0" w:space="0" w:color="auto"/>
            <w:bottom w:val="none" w:sz="0" w:space="0" w:color="auto"/>
            <w:right w:val="none" w:sz="0" w:space="0" w:color="auto"/>
          </w:divBdr>
        </w:div>
      </w:divsChild>
    </w:div>
    <w:div w:id="501093485">
      <w:bodyDiv w:val="1"/>
      <w:marLeft w:val="0"/>
      <w:marRight w:val="0"/>
      <w:marTop w:val="0"/>
      <w:marBottom w:val="0"/>
      <w:divBdr>
        <w:top w:val="none" w:sz="0" w:space="0" w:color="auto"/>
        <w:left w:val="none" w:sz="0" w:space="0" w:color="auto"/>
        <w:bottom w:val="none" w:sz="0" w:space="0" w:color="auto"/>
        <w:right w:val="none" w:sz="0" w:space="0" w:color="auto"/>
      </w:divBdr>
      <w:divsChild>
        <w:div w:id="1705792732">
          <w:marLeft w:val="0"/>
          <w:marRight w:val="0"/>
          <w:marTop w:val="0"/>
          <w:marBottom w:val="0"/>
          <w:divBdr>
            <w:top w:val="none" w:sz="0" w:space="0" w:color="auto"/>
            <w:left w:val="none" w:sz="0" w:space="0" w:color="auto"/>
            <w:bottom w:val="none" w:sz="0" w:space="0" w:color="auto"/>
            <w:right w:val="none" w:sz="0" w:space="0" w:color="auto"/>
          </w:divBdr>
        </w:div>
        <w:div w:id="737552991">
          <w:marLeft w:val="0"/>
          <w:marRight w:val="0"/>
          <w:marTop w:val="0"/>
          <w:marBottom w:val="0"/>
          <w:divBdr>
            <w:top w:val="none" w:sz="0" w:space="0" w:color="auto"/>
            <w:left w:val="none" w:sz="0" w:space="0" w:color="auto"/>
            <w:bottom w:val="none" w:sz="0" w:space="0" w:color="auto"/>
            <w:right w:val="none" w:sz="0" w:space="0" w:color="auto"/>
          </w:divBdr>
        </w:div>
      </w:divsChild>
    </w:div>
    <w:div w:id="697853356">
      <w:bodyDiv w:val="1"/>
      <w:marLeft w:val="0"/>
      <w:marRight w:val="0"/>
      <w:marTop w:val="0"/>
      <w:marBottom w:val="0"/>
      <w:divBdr>
        <w:top w:val="none" w:sz="0" w:space="0" w:color="auto"/>
        <w:left w:val="none" w:sz="0" w:space="0" w:color="auto"/>
        <w:bottom w:val="none" w:sz="0" w:space="0" w:color="auto"/>
        <w:right w:val="none" w:sz="0" w:space="0" w:color="auto"/>
      </w:divBdr>
    </w:div>
    <w:div w:id="698551958">
      <w:bodyDiv w:val="1"/>
      <w:marLeft w:val="0"/>
      <w:marRight w:val="0"/>
      <w:marTop w:val="0"/>
      <w:marBottom w:val="0"/>
      <w:divBdr>
        <w:top w:val="none" w:sz="0" w:space="0" w:color="auto"/>
        <w:left w:val="none" w:sz="0" w:space="0" w:color="auto"/>
        <w:bottom w:val="none" w:sz="0" w:space="0" w:color="auto"/>
        <w:right w:val="none" w:sz="0" w:space="0" w:color="auto"/>
      </w:divBdr>
    </w:div>
    <w:div w:id="764881999">
      <w:bodyDiv w:val="1"/>
      <w:marLeft w:val="0"/>
      <w:marRight w:val="0"/>
      <w:marTop w:val="0"/>
      <w:marBottom w:val="0"/>
      <w:divBdr>
        <w:top w:val="none" w:sz="0" w:space="0" w:color="auto"/>
        <w:left w:val="none" w:sz="0" w:space="0" w:color="auto"/>
        <w:bottom w:val="none" w:sz="0" w:space="0" w:color="auto"/>
        <w:right w:val="none" w:sz="0" w:space="0" w:color="auto"/>
      </w:divBdr>
    </w:div>
    <w:div w:id="767964061">
      <w:bodyDiv w:val="1"/>
      <w:marLeft w:val="0"/>
      <w:marRight w:val="0"/>
      <w:marTop w:val="0"/>
      <w:marBottom w:val="0"/>
      <w:divBdr>
        <w:top w:val="none" w:sz="0" w:space="0" w:color="auto"/>
        <w:left w:val="none" w:sz="0" w:space="0" w:color="auto"/>
        <w:bottom w:val="none" w:sz="0" w:space="0" w:color="auto"/>
        <w:right w:val="none" w:sz="0" w:space="0" w:color="auto"/>
      </w:divBdr>
      <w:divsChild>
        <w:div w:id="1292708490">
          <w:marLeft w:val="0"/>
          <w:marRight w:val="0"/>
          <w:marTop w:val="0"/>
          <w:marBottom w:val="0"/>
          <w:divBdr>
            <w:top w:val="none" w:sz="0" w:space="0" w:color="auto"/>
            <w:left w:val="none" w:sz="0" w:space="0" w:color="auto"/>
            <w:bottom w:val="none" w:sz="0" w:space="0" w:color="auto"/>
            <w:right w:val="none" w:sz="0" w:space="0" w:color="auto"/>
          </w:divBdr>
        </w:div>
        <w:div w:id="1383869186">
          <w:marLeft w:val="0"/>
          <w:marRight w:val="0"/>
          <w:marTop w:val="0"/>
          <w:marBottom w:val="0"/>
          <w:divBdr>
            <w:top w:val="none" w:sz="0" w:space="0" w:color="auto"/>
            <w:left w:val="none" w:sz="0" w:space="0" w:color="auto"/>
            <w:bottom w:val="none" w:sz="0" w:space="0" w:color="auto"/>
            <w:right w:val="none" w:sz="0" w:space="0" w:color="auto"/>
          </w:divBdr>
        </w:div>
        <w:div w:id="1402754464">
          <w:marLeft w:val="0"/>
          <w:marRight w:val="0"/>
          <w:marTop w:val="0"/>
          <w:marBottom w:val="0"/>
          <w:divBdr>
            <w:top w:val="none" w:sz="0" w:space="0" w:color="auto"/>
            <w:left w:val="none" w:sz="0" w:space="0" w:color="auto"/>
            <w:bottom w:val="none" w:sz="0" w:space="0" w:color="auto"/>
            <w:right w:val="none" w:sz="0" w:space="0" w:color="auto"/>
          </w:divBdr>
        </w:div>
        <w:div w:id="1565985448">
          <w:marLeft w:val="0"/>
          <w:marRight w:val="0"/>
          <w:marTop w:val="0"/>
          <w:marBottom w:val="0"/>
          <w:divBdr>
            <w:top w:val="none" w:sz="0" w:space="0" w:color="auto"/>
            <w:left w:val="none" w:sz="0" w:space="0" w:color="auto"/>
            <w:bottom w:val="none" w:sz="0" w:space="0" w:color="auto"/>
            <w:right w:val="none" w:sz="0" w:space="0" w:color="auto"/>
          </w:divBdr>
        </w:div>
        <w:div w:id="1575775595">
          <w:marLeft w:val="0"/>
          <w:marRight w:val="0"/>
          <w:marTop w:val="0"/>
          <w:marBottom w:val="0"/>
          <w:divBdr>
            <w:top w:val="none" w:sz="0" w:space="0" w:color="auto"/>
            <w:left w:val="none" w:sz="0" w:space="0" w:color="auto"/>
            <w:bottom w:val="none" w:sz="0" w:space="0" w:color="auto"/>
            <w:right w:val="none" w:sz="0" w:space="0" w:color="auto"/>
          </w:divBdr>
        </w:div>
        <w:div w:id="1591045586">
          <w:marLeft w:val="0"/>
          <w:marRight w:val="0"/>
          <w:marTop w:val="0"/>
          <w:marBottom w:val="0"/>
          <w:divBdr>
            <w:top w:val="none" w:sz="0" w:space="0" w:color="auto"/>
            <w:left w:val="none" w:sz="0" w:space="0" w:color="auto"/>
            <w:bottom w:val="none" w:sz="0" w:space="0" w:color="auto"/>
            <w:right w:val="none" w:sz="0" w:space="0" w:color="auto"/>
          </w:divBdr>
        </w:div>
        <w:div w:id="1967226531">
          <w:marLeft w:val="0"/>
          <w:marRight w:val="0"/>
          <w:marTop w:val="0"/>
          <w:marBottom w:val="0"/>
          <w:divBdr>
            <w:top w:val="none" w:sz="0" w:space="0" w:color="auto"/>
            <w:left w:val="none" w:sz="0" w:space="0" w:color="auto"/>
            <w:bottom w:val="none" w:sz="0" w:space="0" w:color="auto"/>
            <w:right w:val="none" w:sz="0" w:space="0" w:color="auto"/>
          </w:divBdr>
        </w:div>
        <w:div w:id="1974827466">
          <w:marLeft w:val="0"/>
          <w:marRight w:val="0"/>
          <w:marTop w:val="0"/>
          <w:marBottom w:val="0"/>
          <w:divBdr>
            <w:top w:val="none" w:sz="0" w:space="0" w:color="auto"/>
            <w:left w:val="none" w:sz="0" w:space="0" w:color="auto"/>
            <w:bottom w:val="none" w:sz="0" w:space="0" w:color="auto"/>
            <w:right w:val="none" w:sz="0" w:space="0" w:color="auto"/>
          </w:divBdr>
        </w:div>
        <w:div w:id="2086489122">
          <w:marLeft w:val="0"/>
          <w:marRight w:val="0"/>
          <w:marTop w:val="0"/>
          <w:marBottom w:val="0"/>
          <w:divBdr>
            <w:top w:val="none" w:sz="0" w:space="0" w:color="auto"/>
            <w:left w:val="none" w:sz="0" w:space="0" w:color="auto"/>
            <w:bottom w:val="none" w:sz="0" w:space="0" w:color="auto"/>
            <w:right w:val="none" w:sz="0" w:space="0" w:color="auto"/>
          </w:divBdr>
        </w:div>
      </w:divsChild>
    </w:div>
    <w:div w:id="775716576">
      <w:bodyDiv w:val="1"/>
      <w:marLeft w:val="0"/>
      <w:marRight w:val="0"/>
      <w:marTop w:val="0"/>
      <w:marBottom w:val="0"/>
      <w:divBdr>
        <w:top w:val="none" w:sz="0" w:space="0" w:color="auto"/>
        <w:left w:val="none" w:sz="0" w:space="0" w:color="auto"/>
        <w:bottom w:val="none" w:sz="0" w:space="0" w:color="auto"/>
        <w:right w:val="none" w:sz="0" w:space="0" w:color="auto"/>
      </w:divBdr>
      <w:divsChild>
        <w:div w:id="587079801">
          <w:marLeft w:val="0"/>
          <w:marRight w:val="0"/>
          <w:marTop w:val="0"/>
          <w:marBottom w:val="0"/>
          <w:divBdr>
            <w:top w:val="none" w:sz="0" w:space="0" w:color="auto"/>
            <w:left w:val="none" w:sz="0" w:space="0" w:color="auto"/>
            <w:bottom w:val="none" w:sz="0" w:space="0" w:color="auto"/>
            <w:right w:val="none" w:sz="0" w:space="0" w:color="auto"/>
          </w:divBdr>
        </w:div>
        <w:div w:id="1427995088">
          <w:marLeft w:val="0"/>
          <w:marRight w:val="0"/>
          <w:marTop w:val="0"/>
          <w:marBottom w:val="0"/>
          <w:divBdr>
            <w:top w:val="none" w:sz="0" w:space="0" w:color="auto"/>
            <w:left w:val="none" w:sz="0" w:space="0" w:color="auto"/>
            <w:bottom w:val="none" w:sz="0" w:space="0" w:color="auto"/>
            <w:right w:val="none" w:sz="0" w:space="0" w:color="auto"/>
          </w:divBdr>
        </w:div>
        <w:div w:id="1152674611">
          <w:marLeft w:val="0"/>
          <w:marRight w:val="0"/>
          <w:marTop w:val="0"/>
          <w:marBottom w:val="0"/>
          <w:divBdr>
            <w:top w:val="none" w:sz="0" w:space="0" w:color="auto"/>
            <w:left w:val="none" w:sz="0" w:space="0" w:color="auto"/>
            <w:bottom w:val="none" w:sz="0" w:space="0" w:color="auto"/>
            <w:right w:val="none" w:sz="0" w:space="0" w:color="auto"/>
          </w:divBdr>
        </w:div>
      </w:divsChild>
    </w:div>
    <w:div w:id="840587189">
      <w:bodyDiv w:val="1"/>
      <w:marLeft w:val="0"/>
      <w:marRight w:val="0"/>
      <w:marTop w:val="0"/>
      <w:marBottom w:val="0"/>
      <w:divBdr>
        <w:top w:val="none" w:sz="0" w:space="0" w:color="auto"/>
        <w:left w:val="none" w:sz="0" w:space="0" w:color="auto"/>
        <w:bottom w:val="none" w:sz="0" w:space="0" w:color="auto"/>
        <w:right w:val="none" w:sz="0" w:space="0" w:color="auto"/>
      </w:divBdr>
      <w:divsChild>
        <w:div w:id="325255561">
          <w:marLeft w:val="0"/>
          <w:marRight w:val="0"/>
          <w:marTop w:val="0"/>
          <w:marBottom w:val="0"/>
          <w:divBdr>
            <w:top w:val="none" w:sz="0" w:space="0" w:color="auto"/>
            <w:left w:val="none" w:sz="0" w:space="0" w:color="auto"/>
            <w:bottom w:val="none" w:sz="0" w:space="0" w:color="auto"/>
            <w:right w:val="none" w:sz="0" w:space="0" w:color="auto"/>
          </w:divBdr>
        </w:div>
        <w:div w:id="1697464909">
          <w:marLeft w:val="0"/>
          <w:marRight w:val="0"/>
          <w:marTop w:val="0"/>
          <w:marBottom w:val="0"/>
          <w:divBdr>
            <w:top w:val="none" w:sz="0" w:space="0" w:color="auto"/>
            <w:left w:val="none" w:sz="0" w:space="0" w:color="auto"/>
            <w:bottom w:val="none" w:sz="0" w:space="0" w:color="auto"/>
            <w:right w:val="none" w:sz="0" w:space="0" w:color="auto"/>
          </w:divBdr>
        </w:div>
        <w:div w:id="511995362">
          <w:marLeft w:val="0"/>
          <w:marRight w:val="0"/>
          <w:marTop w:val="0"/>
          <w:marBottom w:val="0"/>
          <w:divBdr>
            <w:top w:val="none" w:sz="0" w:space="0" w:color="auto"/>
            <w:left w:val="none" w:sz="0" w:space="0" w:color="auto"/>
            <w:bottom w:val="none" w:sz="0" w:space="0" w:color="auto"/>
            <w:right w:val="none" w:sz="0" w:space="0" w:color="auto"/>
          </w:divBdr>
        </w:div>
      </w:divsChild>
    </w:div>
    <w:div w:id="939290703">
      <w:bodyDiv w:val="1"/>
      <w:marLeft w:val="0"/>
      <w:marRight w:val="0"/>
      <w:marTop w:val="0"/>
      <w:marBottom w:val="0"/>
      <w:divBdr>
        <w:top w:val="none" w:sz="0" w:space="0" w:color="auto"/>
        <w:left w:val="none" w:sz="0" w:space="0" w:color="auto"/>
        <w:bottom w:val="none" w:sz="0" w:space="0" w:color="auto"/>
        <w:right w:val="none" w:sz="0" w:space="0" w:color="auto"/>
      </w:divBdr>
    </w:div>
    <w:div w:id="977757087">
      <w:bodyDiv w:val="1"/>
      <w:marLeft w:val="0"/>
      <w:marRight w:val="0"/>
      <w:marTop w:val="0"/>
      <w:marBottom w:val="0"/>
      <w:divBdr>
        <w:top w:val="none" w:sz="0" w:space="0" w:color="auto"/>
        <w:left w:val="none" w:sz="0" w:space="0" w:color="auto"/>
        <w:bottom w:val="none" w:sz="0" w:space="0" w:color="auto"/>
        <w:right w:val="none" w:sz="0" w:space="0" w:color="auto"/>
      </w:divBdr>
      <w:divsChild>
        <w:div w:id="474683732">
          <w:marLeft w:val="0"/>
          <w:marRight w:val="0"/>
          <w:marTop w:val="0"/>
          <w:marBottom w:val="0"/>
          <w:divBdr>
            <w:top w:val="none" w:sz="0" w:space="0" w:color="auto"/>
            <w:left w:val="none" w:sz="0" w:space="0" w:color="auto"/>
            <w:bottom w:val="none" w:sz="0" w:space="0" w:color="auto"/>
            <w:right w:val="none" w:sz="0" w:space="0" w:color="auto"/>
          </w:divBdr>
        </w:div>
        <w:div w:id="1130436598">
          <w:marLeft w:val="0"/>
          <w:marRight w:val="0"/>
          <w:marTop w:val="0"/>
          <w:marBottom w:val="0"/>
          <w:divBdr>
            <w:top w:val="none" w:sz="0" w:space="0" w:color="auto"/>
            <w:left w:val="none" w:sz="0" w:space="0" w:color="auto"/>
            <w:bottom w:val="none" w:sz="0" w:space="0" w:color="auto"/>
            <w:right w:val="none" w:sz="0" w:space="0" w:color="auto"/>
          </w:divBdr>
        </w:div>
        <w:div w:id="1470320161">
          <w:marLeft w:val="0"/>
          <w:marRight w:val="0"/>
          <w:marTop w:val="0"/>
          <w:marBottom w:val="0"/>
          <w:divBdr>
            <w:top w:val="none" w:sz="0" w:space="0" w:color="auto"/>
            <w:left w:val="none" w:sz="0" w:space="0" w:color="auto"/>
            <w:bottom w:val="none" w:sz="0" w:space="0" w:color="auto"/>
            <w:right w:val="none" w:sz="0" w:space="0" w:color="auto"/>
          </w:divBdr>
        </w:div>
        <w:div w:id="1490707361">
          <w:marLeft w:val="0"/>
          <w:marRight w:val="0"/>
          <w:marTop w:val="0"/>
          <w:marBottom w:val="0"/>
          <w:divBdr>
            <w:top w:val="none" w:sz="0" w:space="0" w:color="auto"/>
            <w:left w:val="none" w:sz="0" w:space="0" w:color="auto"/>
            <w:bottom w:val="none" w:sz="0" w:space="0" w:color="auto"/>
            <w:right w:val="none" w:sz="0" w:space="0" w:color="auto"/>
          </w:divBdr>
        </w:div>
      </w:divsChild>
    </w:div>
    <w:div w:id="1034506064">
      <w:bodyDiv w:val="1"/>
      <w:marLeft w:val="0"/>
      <w:marRight w:val="0"/>
      <w:marTop w:val="0"/>
      <w:marBottom w:val="0"/>
      <w:divBdr>
        <w:top w:val="none" w:sz="0" w:space="0" w:color="auto"/>
        <w:left w:val="none" w:sz="0" w:space="0" w:color="auto"/>
        <w:bottom w:val="none" w:sz="0" w:space="0" w:color="auto"/>
        <w:right w:val="none" w:sz="0" w:space="0" w:color="auto"/>
      </w:divBdr>
    </w:div>
    <w:div w:id="1046877929">
      <w:bodyDiv w:val="1"/>
      <w:marLeft w:val="0"/>
      <w:marRight w:val="0"/>
      <w:marTop w:val="0"/>
      <w:marBottom w:val="0"/>
      <w:divBdr>
        <w:top w:val="none" w:sz="0" w:space="0" w:color="auto"/>
        <w:left w:val="none" w:sz="0" w:space="0" w:color="auto"/>
        <w:bottom w:val="none" w:sz="0" w:space="0" w:color="auto"/>
        <w:right w:val="none" w:sz="0" w:space="0" w:color="auto"/>
      </w:divBdr>
      <w:divsChild>
        <w:div w:id="300229439">
          <w:marLeft w:val="0"/>
          <w:marRight w:val="0"/>
          <w:marTop w:val="0"/>
          <w:marBottom w:val="0"/>
          <w:divBdr>
            <w:top w:val="none" w:sz="0" w:space="0" w:color="auto"/>
            <w:left w:val="none" w:sz="0" w:space="0" w:color="auto"/>
            <w:bottom w:val="none" w:sz="0" w:space="0" w:color="auto"/>
            <w:right w:val="none" w:sz="0" w:space="0" w:color="auto"/>
          </w:divBdr>
        </w:div>
        <w:div w:id="325280290">
          <w:marLeft w:val="0"/>
          <w:marRight w:val="0"/>
          <w:marTop w:val="0"/>
          <w:marBottom w:val="0"/>
          <w:divBdr>
            <w:top w:val="none" w:sz="0" w:space="0" w:color="auto"/>
            <w:left w:val="none" w:sz="0" w:space="0" w:color="auto"/>
            <w:bottom w:val="none" w:sz="0" w:space="0" w:color="auto"/>
            <w:right w:val="none" w:sz="0" w:space="0" w:color="auto"/>
          </w:divBdr>
        </w:div>
        <w:div w:id="1729302296">
          <w:marLeft w:val="0"/>
          <w:marRight w:val="0"/>
          <w:marTop w:val="0"/>
          <w:marBottom w:val="0"/>
          <w:divBdr>
            <w:top w:val="none" w:sz="0" w:space="0" w:color="auto"/>
            <w:left w:val="none" w:sz="0" w:space="0" w:color="auto"/>
            <w:bottom w:val="none" w:sz="0" w:space="0" w:color="auto"/>
            <w:right w:val="none" w:sz="0" w:space="0" w:color="auto"/>
          </w:divBdr>
        </w:div>
      </w:divsChild>
    </w:div>
    <w:div w:id="1049959650">
      <w:bodyDiv w:val="1"/>
      <w:marLeft w:val="0"/>
      <w:marRight w:val="0"/>
      <w:marTop w:val="0"/>
      <w:marBottom w:val="0"/>
      <w:divBdr>
        <w:top w:val="none" w:sz="0" w:space="0" w:color="auto"/>
        <w:left w:val="none" w:sz="0" w:space="0" w:color="auto"/>
        <w:bottom w:val="none" w:sz="0" w:space="0" w:color="auto"/>
        <w:right w:val="none" w:sz="0" w:space="0" w:color="auto"/>
      </w:divBdr>
      <w:divsChild>
        <w:div w:id="1857428004">
          <w:marLeft w:val="0"/>
          <w:marRight w:val="0"/>
          <w:marTop w:val="0"/>
          <w:marBottom w:val="0"/>
          <w:divBdr>
            <w:top w:val="none" w:sz="0" w:space="0" w:color="auto"/>
            <w:left w:val="none" w:sz="0" w:space="0" w:color="auto"/>
            <w:bottom w:val="none" w:sz="0" w:space="0" w:color="auto"/>
            <w:right w:val="none" w:sz="0" w:space="0" w:color="auto"/>
          </w:divBdr>
        </w:div>
        <w:div w:id="1937054223">
          <w:marLeft w:val="0"/>
          <w:marRight w:val="0"/>
          <w:marTop w:val="0"/>
          <w:marBottom w:val="0"/>
          <w:divBdr>
            <w:top w:val="none" w:sz="0" w:space="0" w:color="auto"/>
            <w:left w:val="none" w:sz="0" w:space="0" w:color="auto"/>
            <w:bottom w:val="none" w:sz="0" w:space="0" w:color="auto"/>
            <w:right w:val="none" w:sz="0" w:space="0" w:color="auto"/>
          </w:divBdr>
        </w:div>
      </w:divsChild>
    </w:div>
    <w:div w:id="1053114497">
      <w:bodyDiv w:val="1"/>
      <w:marLeft w:val="0"/>
      <w:marRight w:val="0"/>
      <w:marTop w:val="0"/>
      <w:marBottom w:val="0"/>
      <w:divBdr>
        <w:top w:val="none" w:sz="0" w:space="0" w:color="auto"/>
        <w:left w:val="none" w:sz="0" w:space="0" w:color="auto"/>
        <w:bottom w:val="none" w:sz="0" w:space="0" w:color="auto"/>
        <w:right w:val="none" w:sz="0" w:space="0" w:color="auto"/>
      </w:divBdr>
    </w:div>
    <w:div w:id="1371227161">
      <w:bodyDiv w:val="1"/>
      <w:marLeft w:val="0"/>
      <w:marRight w:val="0"/>
      <w:marTop w:val="0"/>
      <w:marBottom w:val="0"/>
      <w:divBdr>
        <w:top w:val="none" w:sz="0" w:space="0" w:color="auto"/>
        <w:left w:val="none" w:sz="0" w:space="0" w:color="auto"/>
        <w:bottom w:val="none" w:sz="0" w:space="0" w:color="auto"/>
        <w:right w:val="none" w:sz="0" w:space="0" w:color="auto"/>
      </w:divBdr>
      <w:divsChild>
        <w:div w:id="9575403">
          <w:marLeft w:val="0"/>
          <w:marRight w:val="0"/>
          <w:marTop w:val="0"/>
          <w:marBottom w:val="0"/>
          <w:divBdr>
            <w:top w:val="none" w:sz="0" w:space="0" w:color="auto"/>
            <w:left w:val="none" w:sz="0" w:space="0" w:color="auto"/>
            <w:bottom w:val="none" w:sz="0" w:space="0" w:color="auto"/>
            <w:right w:val="none" w:sz="0" w:space="0" w:color="auto"/>
          </w:divBdr>
        </w:div>
        <w:div w:id="591013008">
          <w:marLeft w:val="0"/>
          <w:marRight w:val="0"/>
          <w:marTop w:val="0"/>
          <w:marBottom w:val="0"/>
          <w:divBdr>
            <w:top w:val="none" w:sz="0" w:space="0" w:color="auto"/>
            <w:left w:val="none" w:sz="0" w:space="0" w:color="auto"/>
            <w:bottom w:val="none" w:sz="0" w:space="0" w:color="auto"/>
            <w:right w:val="none" w:sz="0" w:space="0" w:color="auto"/>
          </w:divBdr>
        </w:div>
        <w:div w:id="1206331745">
          <w:marLeft w:val="0"/>
          <w:marRight w:val="0"/>
          <w:marTop w:val="0"/>
          <w:marBottom w:val="0"/>
          <w:divBdr>
            <w:top w:val="none" w:sz="0" w:space="0" w:color="auto"/>
            <w:left w:val="none" w:sz="0" w:space="0" w:color="auto"/>
            <w:bottom w:val="none" w:sz="0" w:space="0" w:color="auto"/>
            <w:right w:val="none" w:sz="0" w:space="0" w:color="auto"/>
          </w:divBdr>
        </w:div>
        <w:div w:id="1988362443">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sChild>
    </w:div>
    <w:div w:id="14892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967005">
          <w:marLeft w:val="0"/>
          <w:marRight w:val="0"/>
          <w:marTop w:val="0"/>
          <w:marBottom w:val="0"/>
          <w:divBdr>
            <w:top w:val="none" w:sz="0" w:space="0" w:color="auto"/>
            <w:left w:val="none" w:sz="0" w:space="0" w:color="auto"/>
            <w:bottom w:val="none" w:sz="0" w:space="0" w:color="auto"/>
            <w:right w:val="none" w:sz="0" w:space="0" w:color="auto"/>
          </w:divBdr>
        </w:div>
        <w:div w:id="327683259">
          <w:marLeft w:val="0"/>
          <w:marRight w:val="0"/>
          <w:marTop w:val="0"/>
          <w:marBottom w:val="0"/>
          <w:divBdr>
            <w:top w:val="none" w:sz="0" w:space="0" w:color="auto"/>
            <w:left w:val="none" w:sz="0" w:space="0" w:color="auto"/>
            <w:bottom w:val="none" w:sz="0" w:space="0" w:color="auto"/>
            <w:right w:val="none" w:sz="0" w:space="0" w:color="auto"/>
          </w:divBdr>
        </w:div>
        <w:div w:id="1733310146">
          <w:marLeft w:val="0"/>
          <w:marRight w:val="0"/>
          <w:marTop w:val="0"/>
          <w:marBottom w:val="0"/>
          <w:divBdr>
            <w:top w:val="none" w:sz="0" w:space="0" w:color="auto"/>
            <w:left w:val="none" w:sz="0" w:space="0" w:color="auto"/>
            <w:bottom w:val="none" w:sz="0" w:space="0" w:color="auto"/>
            <w:right w:val="none" w:sz="0" w:space="0" w:color="auto"/>
          </w:divBdr>
        </w:div>
        <w:div w:id="1177885350">
          <w:marLeft w:val="0"/>
          <w:marRight w:val="0"/>
          <w:marTop w:val="0"/>
          <w:marBottom w:val="0"/>
          <w:divBdr>
            <w:top w:val="none" w:sz="0" w:space="0" w:color="auto"/>
            <w:left w:val="none" w:sz="0" w:space="0" w:color="auto"/>
            <w:bottom w:val="none" w:sz="0" w:space="0" w:color="auto"/>
            <w:right w:val="none" w:sz="0" w:space="0" w:color="auto"/>
          </w:divBdr>
        </w:div>
      </w:divsChild>
    </w:div>
    <w:div w:id="1512601112">
      <w:bodyDiv w:val="1"/>
      <w:marLeft w:val="0"/>
      <w:marRight w:val="0"/>
      <w:marTop w:val="0"/>
      <w:marBottom w:val="0"/>
      <w:divBdr>
        <w:top w:val="none" w:sz="0" w:space="0" w:color="auto"/>
        <w:left w:val="none" w:sz="0" w:space="0" w:color="auto"/>
        <w:bottom w:val="none" w:sz="0" w:space="0" w:color="auto"/>
        <w:right w:val="none" w:sz="0" w:space="0" w:color="auto"/>
      </w:divBdr>
      <w:divsChild>
        <w:div w:id="194195684">
          <w:marLeft w:val="0"/>
          <w:marRight w:val="0"/>
          <w:marTop w:val="0"/>
          <w:marBottom w:val="0"/>
          <w:divBdr>
            <w:top w:val="none" w:sz="0" w:space="0" w:color="auto"/>
            <w:left w:val="none" w:sz="0" w:space="0" w:color="auto"/>
            <w:bottom w:val="none" w:sz="0" w:space="0" w:color="auto"/>
            <w:right w:val="none" w:sz="0" w:space="0" w:color="auto"/>
          </w:divBdr>
        </w:div>
        <w:div w:id="416948358">
          <w:marLeft w:val="0"/>
          <w:marRight w:val="0"/>
          <w:marTop w:val="0"/>
          <w:marBottom w:val="0"/>
          <w:divBdr>
            <w:top w:val="none" w:sz="0" w:space="0" w:color="auto"/>
            <w:left w:val="none" w:sz="0" w:space="0" w:color="auto"/>
            <w:bottom w:val="none" w:sz="0" w:space="0" w:color="auto"/>
            <w:right w:val="none" w:sz="0" w:space="0" w:color="auto"/>
          </w:divBdr>
        </w:div>
        <w:div w:id="529535401">
          <w:marLeft w:val="0"/>
          <w:marRight w:val="0"/>
          <w:marTop w:val="0"/>
          <w:marBottom w:val="0"/>
          <w:divBdr>
            <w:top w:val="none" w:sz="0" w:space="0" w:color="auto"/>
            <w:left w:val="none" w:sz="0" w:space="0" w:color="auto"/>
            <w:bottom w:val="none" w:sz="0" w:space="0" w:color="auto"/>
            <w:right w:val="none" w:sz="0" w:space="0" w:color="auto"/>
          </w:divBdr>
        </w:div>
        <w:div w:id="565799623">
          <w:marLeft w:val="0"/>
          <w:marRight w:val="0"/>
          <w:marTop w:val="0"/>
          <w:marBottom w:val="0"/>
          <w:divBdr>
            <w:top w:val="none" w:sz="0" w:space="0" w:color="auto"/>
            <w:left w:val="none" w:sz="0" w:space="0" w:color="auto"/>
            <w:bottom w:val="none" w:sz="0" w:space="0" w:color="auto"/>
            <w:right w:val="none" w:sz="0" w:space="0" w:color="auto"/>
          </w:divBdr>
        </w:div>
        <w:div w:id="670915254">
          <w:marLeft w:val="0"/>
          <w:marRight w:val="0"/>
          <w:marTop w:val="0"/>
          <w:marBottom w:val="0"/>
          <w:divBdr>
            <w:top w:val="none" w:sz="0" w:space="0" w:color="auto"/>
            <w:left w:val="none" w:sz="0" w:space="0" w:color="auto"/>
            <w:bottom w:val="none" w:sz="0" w:space="0" w:color="auto"/>
            <w:right w:val="none" w:sz="0" w:space="0" w:color="auto"/>
          </w:divBdr>
        </w:div>
        <w:div w:id="911815716">
          <w:marLeft w:val="0"/>
          <w:marRight w:val="0"/>
          <w:marTop w:val="0"/>
          <w:marBottom w:val="0"/>
          <w:divBdr>
            <w:top w:val="none" w:sz="0" w:space="0" w:color="auto"/>
            <w:left w:val="none" w:sz="0" w:space="0" w:color="auto"/>
            <w:bottom w:val="none" w:sz="0" w:space="0" w:color="auto"/>
            <w:right w:val="none" w:sz="0" w:space="0" w:color="auto"/>
          </w:divBdr>
        </w:div>
        <w:div w:id="1011033682">
          <w:marLeft w:val="0"/>
          <w:marRight w:val="0"/>
          <w:marTop w:val="0"/>
          <w:marBottom w:val="0"/>
          <w:divBdr>
            <w:top w:val="none" w:sz="0" w:space="0" w:color="auto"/>
            <w:left w:val="none" w:sz="0" w:space="0" w:color="auto"/>
            <w:bottom w:val="none" w:sz="0" w:space="0" w:color="auto"/>
            <w:right w:val="none" w:sz="0" w:space="0" w:color="auto"/>
          </w:divBdr>
        </w:div>
        <w:div w:id="1041326985">
          <w:marLeft w:val="0"/>
          <w:marRight w:val="0"/>
          <w:marTop w:val="0"/>
          <w:marBottom w:val="0"/>
          <w:divBdr>
            <w:top w:val="none" w:sz="0" w:space="0" w:color="auto"/>
            <w:left w:val="none" w:sz="0" w:space="0" w:color="auto"/>
            <w:bottom w:val="none" w:sz="0" w:space="0" w:color="auto"/>
            <w:right w:val="none" w:sz="0" w:space="0" w:color="auto"/>
          </w:divBdr>
        </w:div>
        <w:div w:id="1264992533">
          <w:marLeft w:val="0"/>
          <w:marRight w:val="0"/>
          <w:marTop w:val="0"/>
          <w:marBottom w:val="0"/>
          <w:divBdr>
            <w:top w:val="none" w:sz="0" w:space="0" w:color="auto"/>
            <w:left w:val="none" w:sz="0" w:space="0" w:color="auto"/>
            <w:bottom w:val="none" w:sz="0" w:space="0" w:color="auto"/>
            <w:right w:val="none" w:sz="0" w:space="0" w:color="auto"/>
          </w:divBdr>
        </w:div>
        <w:div w:id="1657105611">
          <w:marLeft w:val="0"/>
          <w:marRight w:val="0"/>
          <w:marTop w:val="0"/>
          <w:marBottom w:val="0"/>
          <w:divBdr>
            <w:top w:val="none" w:sz="0" w:space="0" w:color="auto"/>
            <w:left w:val="none" w:sz="0" w:space="0" w:color="auto"/>
            <w:bottom w:val="none" w:sz="0" w:space="0" w:color="auto"/>
            <w:right w:val="none" w:sz="0" w:space="0" w:color="auto"/>
          </w:divBdr>
        </w:div>
        <w:div w:id="1888028628">
          <w:marLeft w:val="0"/>
          <w:marRight w:val="0"/>
          <w:marTop w:val="0"/>
          <w:marBottom w:val="0"/>
          <w:divBdr>
            <w:top w:val="none" w:sz="0" w:space="0" w:color="auto"/>
            <w:left w:val="none" w:sz="0" w:space="0" w:color="auto"/>
            <w:bottom w:val="none" w:sz="0" w:space="0" w:color="auto"/>
            <w:right w:val="none" w:sz="0" w:space="0" w:color="auto"/>
          </w:divBdr>
        </w:div>
      </w:divsChild>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sChild>
        <w:div w:id="787165495">
          <w:marLeft w:val="0"/>
          <w:marRight w:val="0"/>
          <w:marTop w:val="0"/>
          <w:marBottom w:val="0"/>
          <w:divBdr>
            <w:top w:val="none" w:sz="0" w:space="0" w:color="auto"/>
            <w:left w:val="none" w:sz="0" w:space="0" w:color="auto"/>
            <w:bottom w:val="none" w:sz="0" w:space="0" w:color="auto"/>
            <w:right w:val="none" w:sz="0" w:space="0" w:color="auto"/>
          </w:divBdr>
        </w:div>
        <w:div w:id="363215439">
          <w:marLeft w:val="0"/>
          <w:marRight w:val="0"/>
          <w:marTop w:val="0"/>
          <w:marBottom w:val="0"/>
          <w:divBdr>
            <w:top w:val="none" w:sz="0" w:space="0" w:color="auto"/>
            <w:left w:val="none" w:sz="0" w:space="0" w:color="auto"/>
            <w:bottom w:val="none" w:sz="0" w:space="0" w:color="auto"/>
            <w:right w:val="none" w:sz="0" w:space="0" w:color="auto"/>
          </w:divBdr>
        </w:div>
        <w:div w:id="2026639090">
          <w:marLeft w:val="0"/>
          <w:marRight w:val="0"/>
          <w:marTop w:val="0"/>
          <w:marBottom w:val="0"/>
          <w:divBdr>
            <w:top w:val="none" w:sz="0" w:space="0" w:color="auto"/>
            <w:left w:val="none" w:sz="0" w:space="0" w:color="auto"/>
            <w:bottom w:val="none" w:sz="0" w:space="0" w:color="auto"/>
            <w:right w:val="none" w:sz="0" w:space="0" w:color="auto"/>
          </w:divBdr>
        </w:div>
      </w:divsChild>
    </w:div>
    <w:div w:id="1581135385">
      <w:bodyDiv w:val="1"/>
      <w:marLeft w:val="0"/>
      <w:marRight w:val="0"/>
      <w:marTop w:val="0"/>
      <w:marBottom w:val="0"/>
      <w:divBdr>
        <w:top w:val="none" w:sz="0" w:space="0" w:color="auto"/>
        <w:left w:val="none" w:sz="0" w:space="0" w:color="auto"/>
        <w:bottom w:val="none" w:sz="0" w:space="0" w:color="auto"/>
        <w:right w:val="none" w:sz="0" w:space="0" w:color="auto"/>
      </w:divBdr>
      <w:divsChild>
        <w:div w:id="17584484">
          <w:marLeft w:val="0"/>
          <w:marRight w:val="0"/>
          <w:marTop w:val="0"/>
          <w:marBottom w:val="0"/>
          <w:divBdr>
            <w:top w:val="none" w:sz="0" w:space="0" w:color="auto"/>
            <w:left w:val="none" w:sz="0" w:space="0" w:color="auto"/>
            <w:bottom w:val="none" w:sz="0" w:space="0" w:color="auto"/>
            <w:right w:val="none" w:sz="0" w:space="0" w:color="auto"/>
          </w:divBdr>
        </w:div>
        <w:div w:id="2030176406">
          <w:marLeft w:val="0"/>
          <w:marRight w:val="0"/>
          <w:marTop w:val="0"/>
          <w:marBottom w:val="0"/>
          <w:divBdr>
            <w:top w:val="none" w:sz="0" w:space="0" w:color="auto"/>
            <w:left w:val="none" w:sz="0" w:space="0" w:color="auto"/>
            <w:bottom w:val="none" w:sz="0" w:space="0" w:color="auto"/>
            <w:right w:val="none" w:sz="0" w:space="0" w:color="auto"/>
          </w:divBdr>
        </w:div>
      </w:divsChild>
    </w:div>
    <w:div w:id="1677422924">
      <w:bodyDiv w:val="1"/>
      <w:marLeft w:val="0"/>
      <w:marRight w:val="0"/>
      <w:marTop w:val="0"/>
      <w:marBottom w:val="0"/>
      <w:divBdr>
        <w:top w:val="none" w:sz="0" w:space="0" w:color="auto"/>
        <w:left w:val="none" w:sz="0" w:space="0" w:color="auto"/>
        <w:bottom w:val="none" w:sz="0" w:space="0" w:color="auto"/>
        <w:right w:val="none" w:sz="0" w:space="0" w:color="auto"/>
      </w:divBdr>
      <w:divsChild>
        <w:div w:id="919101987">
          <w:marLeft w:val="0"/>
          <w:marRight w:val="0"/>
          <w:marTop w:val="0"/>
          <w:marBottom w:val="0"/>
          <w:divBdr>
            <w:top w:val="none" w:sz="0" w:space="0" w:color="auto"/>
            <w:left w:val="none" w:sz="0" w:space="0" w:color="auto"/>
            <w:bottom w:val="none" w:sz="0" w:space="0" w:color="auto"/>
            <w:right w:val="none" w:sz="0" w:space="0" w:color="auto"/>
          </w:divBdr>
        </w:div>
        <w:div w:id="1053845417">
          <w:marLeft w:val="0"/>
          <w:marRight w:val="0"/>
          <w:marTop w:val="0"/>
          <w:marBottom w:val="0"/>
          <w:divBdr>
            <w:top w:val="none" w:sz="0" w:space="0" w:color="auto"/>
            <w:left w:val="none" w:sz="0" w:space="0" w:color="auto"/>
            <w:bottom w:val="none" w:sz="0" w:space="0" w:color="auto"/>
            <w:right w:val="none" w:sz="0" w:space="0" w:color="auto"/>
          </w:divBdr>
        </w:div>
        <w:div w:id="1897012361">
          <w:marLeft w:val="0"/>
          <w:marRight w:val="0"/>
          <w:marTop w:val="0"/>
          <w:marBottom w:val="0"/>
          <w:divBdr>
            <w:top w:val="none" w:sz="0" w:space="0" w:color="auto"/>
            <w:left w:val="none" w:sz="0" w:space="0" w:color="auto"/>
            <w:bottom w:val="none" w:sz="0" w:space="0" w:color="auto"/>
            <w:right w:val="none" w:sz="0" w:space="0" w:color="auto"/>
          </w:divBdr>
        </w:div>
      </w:divsChild>
    </w:div>
    <w:div w:id="1907107051">
      <w:bodyDiv w:val="1"/>
      <w:marLeft w:val="0"/>
      <w:marRight w:val="0"/>
      <w:marTop w:val="0"/>
      <w:marBottom w:val="0"/>
      <w:divBdr>
        <w:top w:val="none" w:sz="0" w:space="0" w:color="auto"/>
        <w:left w:val="none" w:sz="0" w:space="0" w:color="auto"/>
        <w:bottom w:val="none" w:sz="0" w:space="0" w:color="auto"/>
        <w:right w:val="none" w:sz="0" w:space="0" w:color="auto"/>
      </w:divBdr>
    </w:div>
    <w:div w:id="1981423108">
      <w:bodyDiv w:val="1"/>
      <w:marLeft w:val="0"/>
      <w:marRight w:val="0"/>
      <w:marTop w:val="0"/>
      <w:marBottom w:val="0"/>
      <w:divBdr>
        <w:top w:val="none" w:sz="0" w:space="0" w:color="auto"/>
        <w:left w:val="none" w:sz="0" w:space="0" w:color="auto"/>
        <w:bottom w:val="none" w:sz="0" w:space="0" w:color="auto"/>
        <w:right w:val="none" w:sz="0" w:space="0" w:color="auto"/>
      </w:divBdr>
    </w:div>
    <w:div w:id="1984119063">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045672220">
      <w:bodyDiv w:val="1"/>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
        <w:div w:id="1015305941">
          <w:marLeft w:val="0"/>
          <w:marRight w:val="0"/>
          <w:marTop w:val="0"/>
          <w:marBottom w:val="0"/>
          <w:divBdr>
            <w:top w:val="none" w:sz="0" w:space="0" w:color="auto"/>
            <w:left w:val="none" w:sz="0" w:space="0" w:color="auto"/>
            <w:bottom w:val="none" w:sz="0" w:space="0" w:color="auto"/>
            <w:right w:val="none" w:sz="0" w:space="0" w:color="auto"/>
          </w:divBdr>
        </w:div>
        <w:div w:id="1093666473">
          <w:marLeft w:val="0"/>
          <w:marRight w:val="0"/>
          <w:marTop w:val="0"/>
          <w:marBottom w:val="0"/>
          <w:divBdr>
            <w:top w:val="none" w:sz="0" w:space="0" w:color="auto"/>
            <w:left w:val="none" w:sz="0" w:space="0" w:color="auto"/>
            <w:bottom w:val="none" w:sz="0" w:space="0" w:color="auto"/>
            <w:right w:val="none" w:sz="0" w:space="0" w:color="auto"/>
          </w:divBdr>
        </w:div>
        <w:div w:id="317342182">
          <w:marLeft w:val="0"/>
          <w:marRight w:val="0"/>
          <w:marTop w:val="0"/>
          <w:marBottom w:val="0"/>
          <w:divBdr>
            <w:top w:val="none" w:sz="0" w:space="0" w:color="auto"/>
            <w:left w:val="none" w:sz="0" w:space="0" w:color="auto"/>
            <w:bottom w:val="none" w:sz="0" w:space="0" w:color="auto"/>
            <w:right w:val="none" w:sz="0" w:space="0" w:color="auto"/>
          </w:divBdr>
        </w:div>
        <w:div w:id="884753385">
          <w:marLeft w:val="0"/>
          <w:marRight w:val="0"/>
          <w:marTop w:val="0"/>
          <w:marBottom w:val="0"/>
          <w:divBdr>
            <w:top w:val="none" w:sz="0" w:space="0" w:color="auto"/>
            <w:left w:val="none" w:sz="0" w:space="0" w:color="auto"/>
            <w:bottom w:val="none" w:sz="0" w:space="0" w:color="auto"/>
            <w:right w:val="none" w:sz="0" w:space="0" w:color="auto"/>
          </w:divBdr>
        </w:div>
        <w:div w:id="1330517909">
          <w:marLeft w:val="0"/>
          <w:marRight w:val="0"/>
          <w:marTop w:val="0"/>
          <w:marBottom w:val="0"/>
          <w:divBdr>
            <w:top w:val="none" w:sz="0" w:space="0" w:color="auto"/>
            <w:left w:val="none" w:sz="0" w:space="0" w:color="auto"/>
            <w:bottom w:val="none" w:sz="0" w:space="0" w:color="auto"/>
            <w:right w:val="none" w:sz="0" w:space="0" w:color="auto"/>
          </w:divBdr>
        </w:div>
        <w:div w:id="804474112">
          <w:marLeft w:val="0"/>
          <w:marRight w:val="0"/>
          <w:marTop w:val="0"/>
          <w:marBottom w:val="0"/>
          <w:divBdr>
            <w:top w:val="none" w:sz="0" w:space="0" w:color="auto"/>
            <w:left w:val="none" w:sz="0" w:space="0" w:color="auto"/>
            <w:bottom w:val="none" w:sz="0" w:space="0" w:color="auto"/>
            <w:right w:val="none" w:sz="0" w:space="0" w:color="auto"/>
          </w:divBdr>
        </w:div>
        <w:div w:id="450056595">
          <w:marLeft w:val="0"/>
          <w:marRight w:val="0"/>
          <w:marTop w:val="0"/>
          <w:marBottom w:val="0"/>
          <w:divBdr>
            <w:top w:val="none" w:sz="0" w:space="0" w:color="auto"/>
            <w:left w:val="none" w:sz="0" w:space="0" w:color="auto"/>
            <w:bottom w:val="none" w:sz="0" w:space="0" w:color="auto"/>
            <w:right w:val="none" w:sz="0" w:space="0" w:color="auto"/>
          </w:divBdr>
        </w:div>
        <w:div w:id="39284501">
          <w:marLeft w:val="0"/>
          <w:marRight w:val="0"/>
          <w:marTop w:val="0"/>
          <w:marBottom w:val="0"/>
          <w:divBdr>
            <w:top w:val="none" w:sz="0" w:space="0" w:color="auto"/>
            <w:left w:val="none" w:sz="0" w:space="0" w:color="auto"/>
            <w:bottom w:val="none" w:sz="0" w:space="0" w:color="auto"/>
            <w:right w:val="none" w:sz="0" w:space="0" w:color="auto"/>
          </w:divBdr>
        </w:div>
        <w:div w:id="597326971">
          <w:marLeft w:val="0"/>
          <w:marRight w:val="0"/>
          <w:marTop w:val="0"/>
          <w:marBottom w:val="0"/>
          <w:divBdr>
            <w:top w:val="none" w:sz="0" w:space="0" w:color="auto"/>
            <w:left w:val="none" w:sz="0" w:space="0" w:color="auto"/>
            <w:bottom w:val="none" w:sz="0" w:space="0" w:color="auto"/>
            <w:right w:val="none" w:sz="0" w:space="0" w:color="auto"/>
          </w:divBdr>
        </w:div>
        <w:div w:id="788665238">
          <w:marLeft w:val="0"/>
          <w:marRight w:val="0"/>
          <w:marTop w:val="0"/>
          <w:marBottom w:val="0"/>
          <w:divBdr>
            <w:top w:val="none" w:sz="0" w:space="0" w:color="auto"/>
            <w:left w:val="none" w:sz="0" w:space="0" w:color="auto"/>
            <w:bottom w:val="none" w:sz="0" w:space="0" w:color="auto"/>
            <w:right w:val="none" w:sz="0" w:space="0" w:color="auto"/>
          </w:divBdr>
        </w:div>
      </w:divsChild>
    </w:div>
    <w:div w:id="2099401538">
      <w:bodyDiv w:val="1"/>
      <w:marLeft w:val="0"/>
      <w:marRight w:val="0"/>
      <w:marTop w:val="0"/>
      <w:marBottom w:val="0"/>
      <w:divBdr>
        <w:top w:val="none" w:sz="0" w:space="0" w:color="auto"/>
        <w:left w:val="none" w:sz="0" w:space="0" w:color="auto"/>
        <w:bottom w:val="none" w:sz="0" w:space="0" w:color="auto"/>
        <w:right w:val="none" w:sz="0" w:space="0" w:color="auto"/>
      </w:divBdr>
      <w:divsChild>
        <w:div w:id="360206965">
          <w:marLeft w:val="0"/>
          <w:marRight w:val="0"/>
          <w:marTop w:val="0"/>
          <w:marBottom w:val="0"/>
          <w:divBdr>
            <w:top w:val="none" w:sz="0" w:space="0" w:color="auto"/>
            <w:left w:val="none" w:sz="0" w:space="0" w:color="auto"/>
            <w:bottom w:val="none" w:sz="0" w:space="0" w:color="auto"/>
            <w:right w:val="none" w:sz="0" w:space="0" w:color="auto"/>
          </w:divBdr>
          <w:divsChild>
            <w:div w:id="1187791577">
              <w:marLeft w:val="0"/>
              <w:marRight w:val="0"/>
              <w:marTop w:val="0"/>
              <w:marBottom w:val="0"/>
              <w:divBdr>
                <w:top w:val="none" w:sz="0" w:space="0" w:color="auto"/>
                <w:left w:val="none" w:sz="0" w:space="0" w:color="auto"/>
                <w:bottom w:val="none" w:sz="0" w:space="0" w:color="auto"/>
                <w:right w:val="none" w:sz="0" w:space="0" w:color="auto"/>
              </w:divBdr>
              <w:divsChild>
                <w:div w:id="448934974">
                  <w:marLeft w:val="0"/>
                  <w:marRight w:val="0"/>
                  <w:marTop w:val="0"/>
                  <w:marBottom w:val="0"/>
                  <w:divBdr>
                    <w:top w:val="none" w:sz="0" w:space="0" w:color="auto"/>
                    <w:left w:val="none" w:sz="0" w:space="0" w:color="auto"/>
                    <w:bottom w:val="none" w:sz="0" w:space="0" w:color="auto"/>
                    <w:right w:val="none" w:sz="0" w:space="0" w:color="auto"/>
                  </w:divBdr>
                  <w:divsChild>
                    <w:div w:id="246157887">
                      <w:marLeft w:val="0"/>
                      <w:marRight w:val="0"/>
                      <w:marTop w:val="0"/>
                      <w:marBottom w:val="0"/>
                      <w:divBdr>
                        <w:top w:val="none" w:sz="0" w:space="0" w:color="auto"/>
                        <w:left w:val="none" w:sz="0" w:space="0" w:color="auto"/>
                        <w:bottom w:val="none" w:sz="0" w:space="0" w:color="auto"/>
                        <w:right w:val="none" w:sz="0" w:space="0" w:color="auto"/>
                      </w:divBdr>
                      <w:divsChild>
                        <w:div w:id="441413313">
                          <w:marLeft w:val="0"/>
                          <w:marRight w:val="0"/>
                          <w:marTop w:val="0"/>
                          <w:marBottom w:val="0"/>
                          <w:divBdr>
                            <w:top w:val="none" w:sz="0" w:space="0" w:color="auto"/>
                            <w:left w:val="none" w:sz="0" w:space="0" w:color="auto"/>
                            <w:bottom w:val="none" w:sz="0" w:space="0" w:color="auto"/>
                            <w:right w:val="none" w:sz="0" w:space="0" w:color="auto"/>
                          </w:divBdr>
                          <w:divsChild>
                            <w:div w:id="1954704425">
                              <w:marLeft w:val="0"/>
                              <w:marRight w:val="0"/>
                              <w:marTop w:val="0"/>
                              <w:marBottom w:val="0"/>
                              <w:divBdr>
                                <w:top w:val="none" w:sz="0" w:space="0" w:color="auto"/>
                                <w:left w:val="none" w:sz="0" w:space="0" w:color="auto"/>
                                <w:bottom w:val="none" w:sz="0" w:space="0" w:color="auto"/>
                                <w:right w:val="none" w:sz="0" w:space="0" w:color="auto"/>
                              </w:divBdr>
                              <w:divsChild>
                                <w:div w:id="1410275766">
                                  <w:marLeft w:val="0"/>
                                  <w:marRight w:val="0"/>
                                  <w:marTop w:val="0"/>
                                  <w:marBottom w:val="0"/>
                                  <w:divBdr>
                                    <w:top w:val="none" w:sz="0" w:space="0" w:color="auto"/>
                                    <w:left w:val="none" w:sz="0" w:space="0" w:color="auto"/>
                                    <w:bottom w:val="none" w:sz="0" w:space="0" w:color="auto"/>
                                    <w:right w:val="none" w:sz="0" w:space="0" w:color="auto"/>
                                  </w:divBdr>
                                  <w:divsChild>
                                    <w:div w:id="1351908496">
                                      <w:marLeft w:val="0"/>
                                      <w:marRight w:val="0"/>
                                      <w:marTop w:val="0"/>
                                      <w:marBottom w:val="0"/>
                                      <w:divBdr>
                                        <w:top w:val="none" w:sz="0" w:space="0" w:color="auto"/>
                                        <w:left w:val="none" w:sz="0" w:space="0" w:color="auto"/>
                                        <w:bottom w:val="none" w:sz="0" w:space="0" w:color="auto"/>
                                        <w:right w:val="none" w:sz="0" w:space="0" w:color="auto"/>
                                      </w:divBdr>
                                      <w:divsChild>
                                        <w:div w:id="1585991204">
                                          <w:marLeft w:val="0"/>
                                          <w:marRight w:val="0"/>
                                          <w:marTop w:val="0"/>
                                          <w:marBottom w:val="0"/>
                                          <w:divBdr>
                                            <w:top w:val="none" w:sz="0" w:space="0" w:color="auto"/>
                                            <w:left w:val="none" w:sz="0" w:space="0" w:color="auto"/>
                                            <w:bottom w:val="none" w:sz="0" w:space="0" w:color="auto"/>
                                            <w:right w:val="none" w:sz="0" w:space="0" w:color="auto"/>
                                          </w:divBdr>
                                          <w:divsChild>
                                            <w:div w:id="809177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832297">
                                                  <w:marLeft w:val="0"/>
                                                  <w:marRight w:val="0"/>
                                                  <w:marTop w:val="0"/>
                                                  <w:marBottom w:val="0"/>
                                                  <w:divBdr>
                                                    <w:top w:val="none" w:sz="0" w:space="0" w:color="auto"/>
                                                    <w:left w:val="none" w:sz="0" w:space="0" w:color="auto"/>
                                                    <w:bottom w:val="none" w:sz="0" w:space="0" w:color="auto"/>
                                                    <w:right w:val="none" w:sz="0" w:space="0" w:color="auto"/>
                                                  </w:divBdr>
                                                  <w:divsChild>
                                                    <w:div w:id="1385370938">
                                                      <w:marLeft w:val="0"/>
                                                      <w:marRight w:val="0"/>
                                                      <w:marTop w:val="0"/>
                                                      <w:marBottom w:val="0"/>
                                                      <w:divBdr>
                                                        <w:top w:val="none" w:sz="0" w:space="0" w:color="auto"/>
                                                        <w:left w:val="none" w:sz="0" w:space="0" w:color="auto"/>
                                                        <w:bottom w:val="none" w:sz="0" w:space="0" w:color="auto"/>
                                                        <w:right w:val="none" w:sz="0" w:space="0" w:color="auto"/>
                                                      </w:divBdr>
                                                      <w:divsChild>
                                                        <w:div w:id="541674203">
                                                          <w:marLeft w:val="0"/>
                                                          <w:marRight w:val="0"/>
                                                          <w:marTop w:val="0"/>
                                                          <w:marBottom w:val="0"/>
                                                          <w:divBdr>
                                                            <w:top w:val="none" w:sz="0" w:space="0" w:color="auto"/>
                                                            <w:left w:val="none" w:sz="0" w:space="0" w:color="auto"/>
                                                            <w:bottom w:val="none" w:sz="0" w:space="0" w:color="auto"/>
                                                            <w:right w:val="none" w:sz="0" w:space="0" w:color="auto"/>
                                                          </w:divBdr>
                                                          <w:divsChild>
                                                            <w:div w:id="1076316609">
                                                              <w:marLeft w:val="0"/>
                                                              <w:marRight w:val="0"/>
                                                              <w:marTop w:val="0"/>
                                                              <w:marBottom w:val="0"/>
                                                              <w:divBdr>
                                                                <w:top w:val="none" w:sz="0" w:space="0" w:color="auto"/>
                                                                <w:left w:val="none" w:sz="0" w:space="0" w:color="auto"/>
                                                                <w:bottom w:val="none" w:sz="0" w:space="0" w:color="auto"/>
                                                                <w:right w:val="none" w:sz="0" w:space="0" w:color="auto"/>
                                                              </w:divBdr>
                                                              <w:divsChild>
                                                                <w:div w:id="1641767871">
                                                                  <w:marLeft w:val="0"/>
                                                                  <w:marRight w:val="0"/>
                                                                  <w:marTop w:val="0"/>
                                                                  <w:marBottom w:val="0"/>
                                                                  <w:divBdr>
                                                                    <w:top w:val="none" w:sz="0" w:space="0" w:color="auto"/>
                                                                    <w:left w:val="none" w:sz="0" w:space="0" w:color="auto"/>
                                                                    <w:bottom w:val="none" w:sz="0" w:space="0" w:color="auto"/>
                                                                    <w:right w:val="none" w:sz="0" w:space="0" w:color="auto"/>
                                                                  </w:divBdr>
                                                                  <w:divsChild>
                                                                    <w:div w:id="1843544691">
                                                                      <w:marLeft w:val="0"/>
                                                                      <w:marRight w:val="0"/>
                                                                      <w:marTop w:val="0"/>
                                                                      <w:marBottom w:val="0"/>
                                                                      <w:divBdr>
                                                                        <w:top w:val="none" w:sz="0" w:space="0" w:color="auto"/>
                                                                        <w:left w:val="none" w:sz="0" w:space="0" w:color="auto"/>
                                                                        <w:bottom w:val="none" w:sz="0" w:space="0" w:color="auto"/>
                                                                        <w:right w:val="none" w:sz="0" w:space="0" w:color="auto"/>
                                                                      </w:divBdr>
                                                                      <w:divsChild>
                                                                        <w:div w:id="429543516">
                                                                          <w:marLeft w:val="0"/>
                                                                          <w:marRight w:val="0"/>
                                                                          <w:marTop w:val="0"/>
                                                                          <w:marBottom w:val="0"/>
                                                                          <w:divBdr>
                                                                            <w:top w:val="none" w:sz="0" w:space="0" w:color="auto"/>
                                                                            <w:left w:val="none" w:sz="0" w:space="0" w:color="auto"/>
                                                                            <w:bottom w:val="none" w:sz="0" w:space="0" w:color="auto"/>
                                                                            <w:right w:val="none" w:sz="0" w:space="0" w:color="auto"/>
                                                                          </w:divBdr>
                                                                          <w:divsChild>
                                                                            <w:div w:id="1109473208">
                                                                              <w:marLeft w:val="0"/>
                                                                              <w:marRight w:val="0"/>
                                                                              <w:marTop w:val="0"/>
                                                                              <w:marBottom w:val="0"/>
                                                                              <w:divBdr>
                                                                                <w:top w:val="none" w:sz="0" w:space="0" w:color="auto"/>
                                                                                <w:left w:val="none" w:sz="0" w:space="0" w:color="auto"/>
                                                                                <w:bottom w:val="none" w:sz="0" w:space="0" w:color="auto"/>
                                                                                <w:right w:val="none" w:sz="0" w:space="0" w:color="auto"/>
                                                                              </w:divBdr>
                                                                              <w:divsChild>
                                                                                <w:div w:id="1584023438">
                                                                                  <w:marLeft w:val="0"/>
                                                                                  <w:marRight w:val="0"/>
                                                                                  <w:marTop w:val="0"/>
                                                                                  <w:marBottom w:val="0"/>
                                                                                  <w:divBdr>
                                                                                    <w:top w:val="none" w:sz="0" w:space="0" w:color="auto"/>
                                                                                    <w:left w:val="none" w:sz="0" w:space="0" w:color="auto"/>
                                                                                    <w:bottom w:val="none" w:sz="0" w:space="0" w:color="auto"/>
                                                                                    <w:right w:val="none" w:sz="0" w:space="0" w:color="auto"/>
                                                                                  </w:divBdr>
                                                                                  <w:divsChild>
                                                                                    <w:div w:id="1206717603">
                                                                                      <w:marLeft w:val="0"/>
                                                                                      <w:marRight w:val="0"/>
                                                                                      <w:marTop w:val="0"/>
                                                                                      <w:marBottom w:val="0"/>
                                                                                      <w:divBdr>
                                                                                        <w:top w:val="none" w:sz="0" w:space="0" w:color="auto"/>
                                                                                        <w:left w:val="none" w:sz="0" w:space="0" w:color="auto"/>
                                                                                        <w:bottom w:val="none" w:sz="0" w:space="0" w:color="auto"/>
                                                                                        <w:right w:val="none" w:sz="0" w:space="0" w:color="auto"/>
                                                                                      </w:divBdr>
                                                                                      <w:divsChild>
                                                                                        <w:div w:id="141027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57511">
                                                                                              <w:marLeft w:val="0"/>
                                                                                              <w:marRight w:val="0"/>
                                                                                              <w:marTop w:val="0"/>
                                                                                              <w:marBottom w:val="0"/>
                                                                                              <w:divBdr>
                                                                                                <w:top w:val="none" w:sz="0" w:space="0" w:color="auto"/>
                                                                                                <w:left w:val="none" w:sz="0" w:space="0" w:color="auto"/>
                                                                                                <w:bottom w:val="none" w:sz="0" w:space="0" w:color="auto"/>
                                                                                                <w:right w:val="none" w:sz="0" w:space="0" w:color="auto"/>
                                                                                              </w:divBdr>
                                                                                              <w:divsChild>
                                                                                                <w:div w:id="458493269">
                                                                                                  <w:marLeft w:val="0"/>
                                                                                                  <w:marRight w:val="0"/>
                                                                                                  <w:marTop w:val="0"/>
                                                                                                  <w:marBottom w:val="0"/>
                                                                                                  <w:divBdr>
                                                                                                    <w:top w:val="none" w:sz="0" w:space="0" w:color="auto"/>
                                                                                                    <w:left w:val="none" w:sz="0" w:space="0" w:color="auto"/>
                                                                                                    <w:bottom w:val="none" w:sz="0" w:space="0" w:color="auto"/>
                                                                                                    <w:right w:val="none" w:sz="0" w:space="0" w:color="auto"/>
                                                                                                  </w:divBdr>
                                                                                                  <w:divsChild>
                                                                                                    <w:div w:id="2081559227">
                                                                                                      <w:marLeft w:val="0"/>
                                                                                                      <w:marRight w:val="0"/>
                                                                                                      <w:marTop w:val="0"/>
                                                                                                      <w:marBottom w:val="0"/>
                                                                                                      <w:divBdr>
                                                                                                        <w:top w:val="none" w:sz="0" w:space="0" w:color="auto"/>
                                                                                                        <w:left w:val="none" w:sz="0" w:space="0" w:color="auto"/>
                                                                                                        <w:bottom w:val="none" w:sz="0" w:space="0" w:color="auto"/>
                                                                                                        <w:right w:val="none" w:sz="0" w:space="0" w:color="auto"/>
                                                                                                      </w:divBdr>
                                                                                                      <w:divsChild>
                                                                                                        <w:div w:id="1195266701">
                                                                                                          <w:marLeft w:val="0"/>
                                                                                                          <w:marRight w:val="0"/>
                                                                                                          <w:marTop w:val="0"/>
                                                                                                          <w:marBottom w:val="0"/>
                                                                                                          <w:divBdr>
                                                                                                            <w:top w:val="none" w:sz="0" w:space="0" w:color="auto"/>
                                                                                                            <w:left w:val="none" w:sz="0" w:space="0" w:color="auto"/>
                                                                                                            <w:bottom w:val="none" w:sz="0" w:space="0" w:color="auto"/>
                                                                                                            <w:right w:val="none" w:sz="0" w:space="0" w:color="auto"/>
                                                                                                          </w:divBdr>
                                                                                                          <w:divsChild>
                                                                                                            <w:div w:id="2093310117">
                                                                                                              <w:marLeft w:val="0"/>
                                                                                                              <w:marRight w:val="0"/>
                                                                                                              <w:marTop w:val="0"/>
                                                                                                              <w:marBottom w:val="0"/>
                                                                                                              <w:divBdr>
                                                                                                                <w:top w:val="single" w:sz="2" w:space="4" w:color="D8D8D8"/>
                                                                                                                <w:left w:val="single" w:sz="2" w:space="0" w:color="D8D8D8"/>
                                                                                                                <w:bottom w:val="single" w:sz="2" w:space="4" w:color="D8D8D8"/>
                                                                                                                <w:right w:val="single" w:sz="2" w:space="0" w:color="D8D8D8"/>
                                                                                                              </w:divBdr>
                                                                                                              <w:divsChild>
                                                                                                                <w:div w:id="1818185770">
                                                                                                                  <w:marLeft w:val="225"/>
                                                                                                                  <w:marRight w:val="225"/>
                                                                                                                  <w:marTop w:val="75"/>
                                                                                                                  <w:marBottom w:val="75"/>
                                                                                                                  <w:divBdr>
                                                                                                                    <w:top w:val="none" w:sz="0" w:space="0" w:color="auto"/>
                                                                                                                    <w:left w:val="none" w:sz="0" w:space="0" w:color="auto"/>
                                                                                                                    <w:bottom w:val="none" w:sz="0" w:space="0" w:color="auto"/>
                                                                                                                    <w:right w:val="none" w:sz="0" w:space="0" w:color="auto"/>
                                                                                                                  </w:divBdr>
                                                                                                                  <w:divsChild>
                                                                                                                    <w:div w:id="1961954554">
                                                                                                                      <w:marLeft w:val="0"/>
                                                                                                                      <w:marRight w:val="0"/>
                                                                                                                      <w:marTop w:val="0"/>
                                                                                                                      <w:marBottom w:val="0"/>
                                                                                                                      <w:divBdr>
                                                                                                                        <w:top w:val="single" w:sz="6" w:space="0" w:color="auto"/>
                                                                                                                        <w:left w:val="single" w:sz="6" w:space="0" w:color="auto"/>
                                                                                                                        <w:bottom w:val="single" w:sz="6" w:space="0" w:color="auto"/>
                                                                                                                        <w:right w:val="single" w:sz="6" w:space="0" w:color="auto"/>
                                                                                                                      </w:divBdr>
                                                                                                                      <w:divsChild>
                                                                                                                        <w:div w:id="2127388518">
                                                                                                                          <w:marLeft w:val="0"/>
                                                                                                                          <w:marRight w:val="0"/>
                                                                                                                          <w:marTop w:val="0"/>
                                                                                                                          <w:marBottom w:val="0"/>
                                                                                                                          <w:divBdr>
                                                                                                                            <w:top w:val="none" w:sz="0" w:space="0" w:color="auto"/>
                                                                                                                            <w:left w:val="none" w:sz="0" w:space="0" w:color="auto"/>
                                                                                                                            <w:bottom w:val="none" w:sz="0" w:space="0" w:color="auto"/>
                                                                                                                            <w:right w:val="none" w:sz="0" w:space="0" w:color="auto"/>
                                                                                                                          </w:divBdr>
                                                                                                                          <w:divsChild>
                                                                                                                            <w:div w:id="562562421">
                                                                                                                              <w:marLeft w:val="0"/>
                                                                                                                              <w:marRight w:val="0"/>
                                                                                                                              <w:marTop w:val="0"/>
                                                                                                                              <w:marBottom w:val="0"/>
                                                                                                                              <w:divBdr>
                                                                                                                                <w:top w:val="none" w:sz="0" w:space="0" w:color="auto"/>
                                                                                                                                <w:left w:val="none" w:sz="0" w:space="0" w:color="auto"/>
                                                                                                                                <w:bottom w:val="none" w:sz="0" w:space="0" w:color="auto"/>
                                                                                                                                <w:right w:val="none" w:sz="0" w:space="0" w:color="auto"/>
                                                                                                                              </w:divBdr>
                                                                                                                            </w:div>
                                                                                                                            <w:div w:id="1629166756">
                                                                                                                              <w:marLeft w:val="0"/>
                                                                                                                              <w:marRight w:val="0"/>
                                                                                                                              <w:marTop w:val="0"/>
                                                                                                                              <w:marBottom w:val="0"/>
                                                                                                                              <w:divBdr>
                                                                                                                                <w:top w:val="none" w:sz="0" w:space="0" w:color="auto"/>
                                                                                                                                <w:left w:val="none" w:sz="0" w:space="0" w:color="auto"/>
                                                                                                                                <w:bottom w:val="none" w:sz="0" w:space="0" w:color="auto"/>
                                                                                                                                <w:right w:val="none" w:sz="0" w:space="0" w:color="auto"/>
                                                                                                                              </w:divBdr>
                                                                                                                            </w:div>
                                                                                                                            <w:div w:id="1304193920">
                                                                                                                              <w:marLeft w:val="0"/>
                                                                                                                              <w:marRight w:val="0"/>
                                                                                                                              <w:marTop w:val="0"/>
                                                                                                                              <w:marBottom w:val="0"/>
                                                                                                                              <w:divBdr>
                                                                                                                                <w:top w:val="none" w:sz="0" w:space="0" w:color="auto"/>
                                                                                                                                <w:left w:val="none" w:sz="0" w:space="0" w:color="auto"/>
                                                                                                                                <w:bottom w:val="none" w:sz="0" w:space="0" w:color="auto"/>
                                                                                                                                <w:right w:val="none" w:sz="0" w:space="0" w:color="auto"/>
                                                                                                                              </w:divBdr>
                                                                                                                            </w:div>
                                                                                                                            <w:div w:id="1199585044">
                                                                                                                              <w:marLeft w:val="0"/>
                                                                                                                              <w:marRight w:val="0"/>
                                                                                                                              <w:marTop w:val="0"/>
                                                                                                                              <w:marBottom w:val="0"/>
                                                                                                                              <w:divBdr>
                                                                                                                                <w:top w:val="none" w:sz="0" w:space="0" w:color="auto"/>
                                                                                                                                <w:left w:val="none" w:sz="0" w:space="0" w:color="auto"/>
                                                                                                                                <w:bottom w:val="none" w:sz="0" w:space="0" w:color="auto"/>
                                                                                                                                <w:right w:val="none" w:sz="0" w:space="0" w:color="auto"/>
                                                                                                                              </w:divBdr>
                                                                                                                            </w:div>
                                                                                                                            <w:div w:id="1891841948">
                                                                                                                              <w:marLeft w:val="0"/>
                                                                                                                              <w:marRight w:val="0"/>
                                                                                                                              <w:marTop w:val="0"/>
                                                                                                                              <w:marBottom w:val="0"/>
                                                                                                                              <w:divBdr>
                                                                                                                                <w:top w:val="none" w:sz="0" w:space="0" w:color="auto"/>
                                                                                                                                <w:left w:val="none" w:sz="0" w:space="0" w:color="auto"/>
                                                                                                                                <w:bottom w:val="none" w:sz="0" w:space="0" w:color="auto"/>
                                                                                                                                <w:right w:val="none" w:sz="0" w:space="0" w:color="auto"/>
                                                                                                                              </w:divBdr>
                                                                                                                              <w:divsChild>
                                                                                                                                <w:div w:id="598022955">
                                                                                                                                  <w:marLeft w:val="0"/>
                                                                                                                                  <w:marRight w:val="0"/>
                                                                                                                                  <w:marTop w:val="0"/>
                                                                                                                                  <w:marBottom w:val="0"/>
                                                                                                                                  <w:divBdr>
                                                                                                                                    <w:top w:val="none" w:sz="0" w:space="0" w:color="auto"/>
                                                                                                                                    <w:left w:val="none" w:sz="0" w:space="0" w:color="auto"/>
                                                                                                                                    <w:bottom w:val="none" w:sz="0" w:space="0" w:color="auto"/>
                                                                                                                                    <w:right w:val="none" w:sz="0" w:space="0" w:color="auto"/>
                                                                                                                                  </w:divBdr>
                                                                                                                                </w:div>
                                                                                                                                <w:div w:id="1605069789">
                                                                                                                                  <w:marLeft w:val="0"/>
                                                                                                                                  <w:marRight w:val="0"/>
                                                                                                                                  <w:marTop w:val="0"/>
                                                                                                                                  <w:marBottom w:val="0"/>
                                                                                                                                  <w:divBdr>
                                                                                                                                    <w:top w:val="none" w:sz="0" w:space="0" w:color="auto"/>
                                                                                                                                    <w:left w:val="none" w:sz="0" w:space="0" w:color="auto"/>
                                                                                                                                    <w:bottom w:val="none" w:sz="0" w:space="0" w:color="auto"/>
                                                                                                                                    <w:right w:val="none" w:sz="0" w:space="0" w:color="auto"/>
                                                                                                                                  </w:divBdr>
                                                                                                                                </w:div>
                                                                                                                                <w:div w:id="883761273">
                                                                                                                                  <w:marLeft w:val="0"/>
                                                                                                                                  <w:marRight w:val="0"/>
                                                                                                                                  <w:marTop w:val="0"/>
                                                                                                                                  <w:marBottom w:val="0"/>
                                                                                                                                  <w:divBdr>
                                                                                                                                    <w:top w:val="none" w:sz="0" w:space="0" w:color="auto"/>
                                                                                                                                    <w:left w:val="none" w:sz="0" w:space="0" w:color="auto"/>
                                                                                                                                    <w:bottom w:val="none" w:sz="0" w:space="0" w:color="auto"/>
                                                                                                                                    <w:right w:val="none" w:sz="0" w:space="0" w:color="auto"/>
                                                                                                                                  </w:divBdr>
                                                                                                                                </w:div>
                                                                                                                                <w:div w:id="1416901653">
                                                                                                                                  <w:marLeft w:val="0"/>
                                                                                                                                  <w:marRight w:val="0"/>
                                                                                                                                  <w:marTop w:val="0"/>
                                                                                                                                  <w:marBottom w:val="0"/>
                                                                                                                                  <w:divBdr>
                                                                                                                                    <w:top w:val="none" w:sz="0" w:space="0" w:color="auto"/>
                                                                                                                                    <w:left w:val="none" w:sz="0" w:space="0" w:color="auto"/>
                                                                                                                                    <w:bottom w:val="none" w:sz="0" w:space="0" w:color="auto"/>
                                                                                                                                    <w:right w:val="none" w:sz="0" w:space="0" w:color="auto"/>
                                                                                                                                  </w:divBdr>
                                                                                                                                </w:div>
                                                                                                                                <w:div w:id="8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323EC-5A31-46FF-B875-9323CB90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Ivanhoe</dc:creator>
  <cp:lastModifiedBy>C.D. Woodrome</cp:lastModifiedBy>
  <cp:revision>5</cp:revision>
  <cp:lastPrinted>2022-07-26T18:26:00Z</cp:lastPrinted>
  <dcterms:created xsi:type="dcterms:W3CDTF">2022-07-26T14:24:00Z</dcterms:created>
  <dcterms:modified xsi:type="dcterms:W3CDTF">2022-07-26T18:36:00Z</dcterms:modified>
</cp:coreProperties>
</file>