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BC" w:rsidRDefault="008B32BC" w:rsidP="00146A40">
      <w:pPr>
        <w:jc w:val="center"/>
      </w:pPr>
      <w:r>
        <w:t>Board of Trustees Meeting Minutes</w:t>
      </w:r>
    </w:p>
    <w:p w:rsidR="008B32BC" w:rsidRDefault="008B32BC" w:rsidP="00146A40">
      <w:pPr>
        <w:jc w:val="center"/>
      </w:pPr>
      <w:r>
        <w:t>06-13</w:t>
      </w:r>
      <w:r>
        <w:t>-2019</w:t>
      </w:r>
    </w:p>
    <w:p w:rsidR="00A630F1" w:rsidRDefault="008B32BC" w:rsidP="00146A40">
      <w:pPr>
        <w:jc w:val="center"/>
      </w:pPr>
      <w:r>
        <w:t>Present: Matt Kretchmer, Jim Gilbert, Larry Gilbe</w:t>
      </w:r>
      <w:r w:rsidR="00A630F1">
        <w:t>rt, Kathy Woeppel, Heather Bacci</w:t>
      </w:r>
    </w:p>
    <w:p w:rsidR="00A630F1" w:rsidRDefault="00A630F1" w:rsidP="00A630F1"/>
    <w:p w:rsidR="008B32BC" w:rsidRDefault="00A630F1" w:rsidP="00A630F1">
      <w:r>
        <w:t xml:space="preserve">1. </w:t>
      </w:r>
      <w:r w:rsidR="008B32BC">
        <w:t>Grants</w:t>
      </w:r>
    </w:p>
    <w:p w:rsidR="008B32BC" w:rsidRDefault="008B32BC" w:rsidP="008B32BC">
      <w:pPr>
        <w:pStyle w:val="ListParagraph"/>
        <w:ind w:left="1080"/>
      </w:pPr>
      <w:r>
        <w:t>-Clarification that grant applications, in addition to those already approved, will be accepted for years 2011-2019</w:t>
      </w:r>
    </w:p>
    <w:p w:rsidR="008B32BC" w:rsidRDefault="008B32BC" w:rsidP="008B32BC">
      <w:pPr>
        <w:pStyle w:val="ListParagraph"/>
        <w:ind w:left="1080"/>
      </w:pPr>
      <w:r>
        <w:t xml:space="preserve">-Heather will pay </w:t>
      </w:r>
      <w:r w:rsidR="00A630F1">
        <w:t xml:space="preserve">the previously </w:t>
      </w:r>
      <w:r>
        <w:t>approved grants once she has che</w:t>
      </w:r>
      <w:r w:rsidR="00A630F1">
        <w:t>cks for the account. Heather will draft</w:t>
      </w:r>
      <w:r>
        <w:t xml:space="preserve"> a letter to go out with those payments and wil</w:t>
      </w:r>
      <w:r w:rsidR="00A630F1">
        <w:t>l submit it to the other trustee</w:t>
      </w:r>
      <w:r>
        <w:t>s</w:t>
      </w:r>
      <w:r w:rsidR="00A630F1">
        <w:t xml:space="preserve"> for approval prior use</w:t>
      </w:r>
    </w:p>
    <w:p w:rsidR="00A630F1" w:rsidRDefault="00A630F1" w:rsidP="008B32BC">
      <w:pPr>
        <w:pStyle w:val="ListParagraph"/>
        <w:ind w:left="1080"/>
      </w:pPr>
      <w:r>
        <w:t>-Jim will keep a list of newly submitted grant applications. He will submit the list to the trustees with his recommendations, the trustees will then vote on whether to approve</w:t>
      </w:r>
    </w:p>
    <w:p w:rsidR="00E73364" w:rsidRDefault="00A630F1" w:rsidP="00C467EF">
      <w:pPr>
        <w:pStyle w:val="ListParagraph"/>
        <w:ind w:left="1080"/>
      </w:pPr>
      <w:r>
        <w:t>-Trustees agreed that we will keep the grant amount at $2500 until we determine where the financials are at and whether the trust can afford to increase the award amount</w:t>
      </w:r>
    </w:p>
    <w:p w:rsidR="00E73364" w:rsidRDefault="00E73364" w:rsidP="00C467EF">
      <w:pPr>
        <w:pStyle w:val="ListParagraph"/>
        <w:ind w:left="1080"/>
      </w:pPr>
    </w:p>
    <w:p w:rsidR="00C467EF" w:rsidRDefault="00E73364" w:rsidP="00C467EF">
      <w:pPr>
        <w:pStyle w:val="ListParagraph"/>
        <w:ind w:left="1080"/>
      </w:pPr>
      <w:r>
        <w:t>***</w:t>
      </w:r>
      <w:r w:rsidR="00C467EF">
        <w:t>Larry made motion to give grants to Elsie’s surviving siblings Iris, Lilly and Kenny. Matt seconded the motion.</w:t>
      </w:r>
      <w:r w:rsidR="00C467EF">
        <w:t xml:space="preserve">                        </w:t>
      </w:r>
    </w:p>
    <w:p w:rsidR="00C467EF" w:rsidRPr="00C467EF" w:rsidRDefault="00C467EF" w:rsidP="00C467EF">
      <w:pPr>
        <w:pStyle w:val="ListParagraph"/>
        <w:ind w:left="1080"/>
      </w:pPr>
      <w:r>
        <w:t xml:space="preserve">  Vote of board:     </w:t>
      </w:r>
      <w:r>
        <w:tab/>
      </w:r>
      <w:r>
        <w:t xml:space="preserve"> </w:t>
      </w:r>
      <w:r w:rsidRPr="00C467EF">
        <w:rPr>
          <w:u w:val="single"/>
        </w:rPr>
        <w:t xml:space="preserve">Yay </w:t>
      </w:r>
      <w:r>
        <w:t xml:space="preserve">                       </w:t>
      </w:r>
      <w:r>
        <w:rPr>
          <w:u w:val="single"/>
        </w:rPr>
        <w:t>Nay</w:t>
      </w:r>
      <w:r>
        <w:tab/>
      </w:r>
      <w:r>
        <w:tab/>
      </w:r>
      <w:r w:rsidRPr="00C467EF">
        <w:rPr>
          <w:u w:val="single"/>
        </w:rPr>
        <w:t>Abstain</w:t>
      </w:r>
    </w:p>
    <w:p w:rsidR="00C467EF" w:rsidRDefault="00C467EF" w:rsidP="00C467EF">
      <w:pPr>
        <w:pStyle w:val="ListParagraph"/>
        <w:ind w:left="1080"/>
      </w:pPr>
      <w:r>
        <w:tab/>
      </w:r>
      <w:r>
        <w:tab/>
        <w:t xml:space="preserve">             </w:t>
      </w:r>
      <w:r w:rsidRPr="00C467EF">
        <w:t xml:space="preserve"> Larry</w:t>
      </w:r>
      <w:r>
        <w:t xml:space="preserve">          </w:t>
      </w:r>
      <w:r>
        <w:tab/>
        <w:t>Kathy</w:t>
      </w:r>
      <w:r>
        <w:t xml:space="preserve">     </w:t>
      </w:r>
      <w:r>
        <w:tab/>
      </w:r>
      <w:r>
        <w:t>Heather</w:t>
      </w:r>
    </w:p>
    <w:p w:rsidR="00C467EF" w:rsidRDefault="00C467EF" w:rsidP="00C467EF">
      <w:pPr>
        <w:pStyle w:val="ListParagraph"/>
        <w:ind w:left="1080"/>
      </w:pPr>
      <w:r>
        <w:tab/>
      </w:r>
      <w:r>
        <w:tab/>
      </w:r>
      <w:r>
        <w:tab/>
      </w:r>
      <w:r w:rsidRPr="00C467EF">
        <w:t>Matt</w:t>
      </w:r>
      <w:r>
        <w:tab/>
      </w:r>
      <w:r>
        <w:tab/>
      </w:r>
      <w:r w:rsidRPr="00C467EF">
        <w:t>Jim</w:t>
      </w:r>
      <w:r>
        <w:t xml:space="preserve">                         </w:t>
      </w:r>
    </w:p>
    <w:p w:rsidR="008B32BC" w:rsidRDefault="00C467EF" w:rsidP="00C467EF">
      <w:pPr>
        <w:pStyle w:val="ListParagraph"/>
        <w:ind w:left="1080"/>
      </w:pPr>
      <w:r>
        <w:tab/>
      </w:r>
      <w:r>
        <w:tab/>
      </w:r>
      <w:r>
        <w:tab/>
        <w:t xml:space="preserve">            </w:t>
      </w:r>
    </w:p>
    <w:p w:rsidR="008B32BC" w:rsidRDefault="00A630F1" w:rsidP="00A630F1">
      <w:pPr>
        <w:pStyle w:val="ListParagraph"/>
        <w:ind w:left="0"/>
      </w:pPr>
      <w:r>
        <w:t xml:space="preserve">2. </w:t>
      </w:r>
      <w:r w:rsidR="008B32BC">
        <w:t>Houses Updates</w:t>
      </w:r>
    </w:p>
    <w:p w:rsidR="008B32BC" w:rsidRDefault="008B32BC" w:rsidP="008B32BC"/>
    <w:p w:rsidR="008B32BC" w:rsidRDefault="00A630F1" w:rsidP="008B32BC">
      <w:r>
        <w:tab/>
        <w:t>•</w:t>
      </w:r>
      <w:r w:rsidR="008B32BC">
        <w:t>Insurance</w:t>
      </w:r>
    </w:p>
    <w:p w:rsidR="009B42F1" w:rsidRDefault="009B42F1" w:rsidP="008B32BC">
      <w:r>
        <w:tab/>
      </w:r>
      <w:r>
        <w:tab/>
      </w:r>
      <w:r w:rsidR="00A630F1">
        <w:t>-Policies</w:t>
      </w:r>
      <w:r w:rsidR="00A630F1" w:rsidRPr="00A630F1">
        <w:t xml:space="preserve"> on both houses</w:t>
      </w:r>
      <w:r w:rsidR="00A630F1">
        <w:t xml:space="preserve"> issued throu</w:t>
      </w:r>
      <w:r>
        <w:t>gh Fidelity &amp; Deposit Co.,</w:t>
      </w:r>
      <w:r w:rsidR="00A630F1">
        <w:t xml:space="preserve"> through the Charles </w:t>
      </w:r>
      <w:r>
        <w:tab/>
      </w:r>
      <w:r>
        <w:tab/>
      </w:r>
      <w:r>
        <w:tab/>
      </w:r>
      <w:r w:rsidR="00A630F1">
        <w:t xml:space="preserve">Crane Agency under the DAD book of business, were cancelled effective 5/22 when DAD </w:t>
      </w:r>
      <w:r>
        <w:tab/>
      </w:r>
      <w:r>
        <w:tab/>
      </w:r>
      <w:r w:rsidR="00A630F1">
        <w:t xml:space="preserve">transferred assets to the trust. Heather has been working with Kim LaChance at Crane in </w:t>
      </w:r>
      <w:r>
        <w:tab/>
      </w:r>
      <w:r>
        <w:tab/>
      </w:r>
      <w:r w:rsidR="00A630F1">
        <w:t>an effort to get the policies reinstated for the trust but they</w:t>
      </w:r>
      <w:r>
        <w:t xml:space="preserve"> are unsure that they can do </w:t>
      </w:r>
      <w:r>
        <w:tab/>
      </w:r>
      <w:r>
        <w:tab/>
      </w:r>
      <w:r>
        <w:tab/>
        <w:t xml:space="preserve">so. Heather will also contact Wally Duchscher to see if they can provide insurance on the </w:t>
      </w:r>
      <w:r>
        <w:tab/>
      </w:r>
      <w:r>
        <w:tab/>
        <w:t xml:space="preserve">properties. Wally had previously indicated that he felt it would be difficult to insure </w:t>
      </w:r>
      <w:r>
        <w:tab/>
      </w:r>
      <w:r>
        <w:tab/>
      </w:r>
      <w:r>
        <w:tab/>
        <w:t xml:space="preserve">Aunt Elsie’s house due to the knob and tube wiring and the fact that the house has not </w:t>
      </w:r>
      <w:r>
        <w:tab/>
      </w:r>
      <w:r>
        <w:tab/>
      </w:r>
      <w:r>
        <w:tab/>
        <w:t xml:space="preserve">been inhabited for quite some time. </w:t>
      </w:r>
    </w:p>
    <w:p w:rsidR="008B32BC" w:rsidRDefault="009B42F1" w:rsidP="008B32BC">
      <w:r>
        <w:tab/>
        <w:t>•</w:t>
      </w:r>
      <w:r w:rsidR="008B32BC">
        <w:t>Lawn &amp; Landscape</w:t>
      </w:r>
    </w:p>
    <w:p w:rsidR="00146A40" w:rsidRDefault="00146A40" w:rsidP="008B32BC">
      <w:r>
        <w:tab/>
      </w:r>
      <w:r>
        <w:tab/>
        <w:t>-Heather still has not received any billings from Frontier Landscaping</w:t>
      </w:r>
    </w:p>
    <w:p w:rsidR="008B32BC" w:rsidRDefault="00146A40" w:rsidP="008B32BC">
      <w:r>
        <w:tab/>
        <w:t>•</w:t>
      </w:r>
      <w:r w:rsidR="008B32BC">
        <w:t>Water, Sewer, Trash</w:t>
      </w:r>
    </w:p>
    <w:p w:rsidR="00146A40" w:rsidRDefault="00146A40" w:rsidP="008B32BC">
      <w:r>
        <w:tab/>
      </w:r>
      <w:r>
        <w:tab/>
        <w:t xml:space="preserve">-Sewer line was to go in this past week. Kathy has been gone so she is unsure of status. </w:t>
      </w:r>
      <w:r>
        <w:tab/>
      </w:r>
      <w:r>
        <w:tab/>
      </w:r>
      <w:r>
        <w:tab/>
        <w:t xml:space="preserve">Matt has seen work going on in the alley. </w:t>
      </w:r>
    </w:p>
    <w:p w:rsidR="00146A40" w:rsidRDefault="00146A40" w:rsidP="008B32BC">
      <w:r>
        <w:tab/>
      </w:r>
      <w:r>
        <w:tab/>
        <w:t>-</w:t>
      </w:r>
      <w:r w:rsidRPr="00146A40">
        <w:t xml:space="preserve"> Heather has still not received any billings</w:t>
      </w:r>
    </w:p>
    <w:p w:rsidR="008B32BC" w:rsidRDefault="00603D42" w:rsidP="008B32BC">
      <w:r>
        <w:tab/>
        <w:t>•</w:t>
      </w:r>
      <w:r w:rsidR="008B32BC">
        <w:t>Electricity &amp; Natural gas</w:t>
      </w:r>
    </w:p>
    <w:p w:rsidR="00146A40" w:rsidRDefault="00146A40" w:rsidP="008B32BC">
      <w:r>
        <w:tab/>
      </w:r>
      <w:r>
        <w:tab/>
        <w:t>-Heather has still not received any billings</w:t>
      </w:r>
    </w:p>
    <w:p w:rsidR="008B32BC" w:rsidRDefault="00603D42" w:rsidP="008B32BC">
      <w:r>
        <w:tab/>
        <w:t>•</w:t>
      </w:r>
      <w:r w:rsidR="008B32BC">
        <w:t xml:space="preserve">Real Estate appraisals </w:t>
      </w:r>
    </w:p>
    <w:p w:rsidR="00146A40" w:rsidRDefault="00146A40" w:rsidP="008B32BC">
      <w:r>
        <w:tab/>
      </w:r>
      <w:r>
        <w:tab/>
        <w:t xml:space="preserve">-No appraisals or opinions of value have come in yet. </w:t>
      </w:r>
    </w:p>
    <w:p w:rsidR="00C467EF" w:rsidRDefault="00603D42" w:rsidP="008B32BC">
      <w:r>
        <w:lastRenderedPageBreak/>
        <w:tab/>
      </w:r>
    </w:p>
    <w:p w:rsidR="008B32BC" w:rsidRDefault="00C467EF" w:rsidP="008B32BC">
      <w:r>
        <w:tab/>
      </w:r>
      <w:r w:rsidR="00603D42">
        <w:t>•</w:t>
      </w:r>
      <w:r w:rsidR="00146A40">
        <w:t>Plumbing</w:t>
      </w:r>
    </w:p>
    <w:p w:rsidR="00146A40" w:rsidRDefault="00146A40" w:rsidP="008B32BC">
      <w:r>
        <w:tab/>
      </w:r>
      <w:r>
        <w:tab/>
        <w:t xml:space="preserve">-Plumber cannot start until next week. </w:t>
      </w:r>
    </w:p>
    <w:p w:rsidR="008B32BC" w:rsidRDefault="008B32BC" w:rsidP="008B32BC"/>
    <w:p w:rsidR="00603D42" w:rsidRDefault="00802CC8" w:rsidP="008B32BC">
      <w:r>
        <w:t xml:space="preserve">3. </w:t>
      </w:r>
      <w:r w:rsidR="008B32BC">
        <w:t>D.A. Davidson Update - Email forwarded Monday 6/10</w:t>
      </w:r>
    </w:p>
    <w:p w:rsidR="00C676AE" w:rsidRDefault="00603D42" w:rsidP="008B32BC">
      <w:r>
        <w:tab/>
      </w:r>
    </w:p>
    <w:p w:rsidR="008B32BC" w:rsidRDefault="00C676AE" w:rsidP="008B32BC">
      <w:r>
        <w:tab/>
      </w:r>
      <w:r w:rsidR="00603D42">
        <w:t>•Website</w:t>
      </w:r>
    </w:p>
    <w:p w:rsidR="00603D42" w:rsidRDefault="00C676AE" w:rsidP="008B32BC">
      <w:r>
        <w:tab/>
      </w:r>
      <w:r>
        <w:tab/>
      </w:r>
      <w:r w:rsidR="00603D42">
        <w:t xml:space="preserve">-Jim provided passwords to the DAD investment accounts: User Name-elsienelson, </w:t>
      </w:r>
      <w:r>
        <w:tab/>
      </w:r>
      <w:r>
        <w:tab/>
      </w:r>
      <w:r>
        <w:tab/>
      </w:r>
      <w:r w:rsidR="00603D42">
        <w:t>Password-Chester75!</w:t>
      </w:r>
    </w:p>
    <w:p w:rsidR="008B32BC" w:rsidRDefault="00C676AE" w:rsidP="008B32BC">
      <w:r>
        <w:tab/>
        <w:t>•</w:t>
      </w:r>
      <w:r w:rsidR="008B32BC">
        <w:t>Reporting</w:t>
      </w:r>
    </w:p>
    <w:p w:rsidR="00C676AE" w:rsidRDefault="00C676AE" w:rsidP="008B32BC">
      <w:r>
        <w:tab/>
      </w:r>
      <w:r>
        <w:tab/>
        <w:t>-Accounts were to be closed by June 1</w:t>
      </w:r>
      <w:r w:rsidRPr="00C676AE">
        <w:rPr>
          <w:vertAlign w:val="superscript"/>
        </w:rPr>
        <w:t>st</w:t>
      </w:r>
      <w:r>
        <w:t>. Why has this not happened?</w:t>
      </w:r>
    </w:p>
    <w:p w:rsidR="00C676AE" w:rsidRDefault="00C676AE" w:rsidP="008B32BC">
      <w:r>
        <w:tab/>
      </w:r>
      <w:r>
        <w:tab/>
        <w:t>-Final tax return needed to be filed before funds could be released</w:t>
      </w:r>
    </w:p>
    <w:p w:rsidR="008B32BC" w:rsidRDefault="00C676AE" w:rsidP="008B32BC">
      <w:r>
        <w:tab/>
        <w:t>•</w:t>
      </w:r>
      <w:r w:rsidR="008B32BC">
        <w:t>Investment Strategies – simple ETF based investments</w:t>
      </w:r>
    </w:p>
    <w:p w:rsidR="00C676AE" w:rsidRDefault="00C676AE" w:rsidP="008B32BC">
      <w:r>
        <w:tab/>
      </w:r>
      <w:r>
        <w:tab/>
        <w:t xml:space="preserve">-No specifics yet on investment strategy </w:t>
      </w:r>
    </w:p>
    <w:p w:rsidR="00C676AE" w:rsidRDefault="00C676AE" w:rsidP="008B32BC">
      <w:r>
        <w:tab/>
      </w:r>
      <w:r>
        <w:tab/>
        <w:t xml:space="preserve">-We need to have discussion with Jacob Lorang. How long do we need funds to last? </w:t>
      </w:r>
      <w:r>
        <w:tab/>
      </w:r>
      <w:r>
        <w:tab/>
      </w:r>
      <w:r>
        <w:tab/>
        <w:t xml:space="preserve">What is the expected life of the trust? </w:t>
      </w:r>
    </w:p>
    <w:p w:rsidR="00C676AE" w:rsidRDefault="00C676AE" w:rsidP="008B32BC">
      <w:r>
        <w:tab/>
      </w:r>
      <w:r>
        <w:tab/>
        <w:t xml:space="preserve">-Matt will contact Jacob Lorang to see if we can get a group meeting scheduled for July </w:t>
      </w:r>
      <w:r>
        <w:tab/>
      </w:r>
      <w:r>
        <w:tab/>
      </w:r>
      <w:r>
        <w:tab/>
        <w:t>18</w:t>
      </w:r>
      <w:r w:rsidRPr="00C676AE">
        <w:rPr>
          <w:vertAlign w:val="superscript"/>
        </w:rPr>
        <w:t>th</w:t>
      </w:r>
      <w:r>
        <w:t xml:space="preserve"> while we are all in Havre to work on Aunt Elsie’s house</w:t>
      </w:r>
    </w:p>
    <w:p w:rsidR="008B32BC" w:rsidRDefault="00C676AE" w:rsidP="008B32BC">
      <w:r>
        <w:tab/>
        <w:t>•</w:t>
      </w:r>
      <w:r w:rsidR="008B32BC">
        <w:t>Investment Policies</w:t>
      </w:r>
    </w:p>
    <w:p w:rsidR="008B32BC" w:rsidRDefault="00C676AE" w:rsidP="008B32BC">
      <w:r>
        <w:tab/>
      </w:r>
      <w:r>
        <w:tab/>
        <w:t xml:space="preserve">* </w:t>
      </w:r>
      <w:r w:rsidR="008B32BC">
        <w:t xml:space="preserve">Do we only rely on income or take some principle when we have more Grants than </w:t>
      </w:r>
      <w:r>
        <w:tab/>
      </w:r>
      <w:r>
        <w:tab/>
      </w:r>
      <w:r>
        <w:tab/>
      </w:r>
      <w:r w:rsidR="008B32BC">
        <w:t>income?</w:t>
      </w:r>
    </w:p>
    <w:p w:rsidR="008B32BC" w:rsidRDefault="00055C7F" w:rsidP="008B32BC">
      <w:r>
        <w:tab/>
      </w:r>
      <w:r>
        <w:tab/>
        <w:t>*</w:t>
      </w:r>
      <w:r w:rsidR="008B32BC">
        <w:t>Budget for amount to be applied to Trusts/year?</w:t>
      </w:r>
    </w:p>
    <w:p w:rsidR="008B32BC" w:rsidRDefault="00055C7F" w:rsidP="008B32BC">
      <w:r>
        <w:tab/>
      </w:r>
      <w:r>
        <w:tab/>
        <w:t>*</w:t>
      </w:r>
      <w:r w:rsidR="008B32BC">
        <w:t>Our internal Trust expenses</w:t>
      </w:r>
    </w:p>
    <w:p w:rsidR="00055C7F" w:rsidRDefault="00055C7F" w:rsidP="008B32BC">
      <w:r>
        <w:tab/>
      </w:r>
      <w:r>
        <w:tab/>
      </w:r>
      <w:r>
        <w:tab/>
        <w:t xml:space="preserve">-Operating costs (i.e., accounting, legal expenses, etc) will affect the amount of </w:t>
      </w:r>
      <w:r>
        <w:tab/>
      </w:r>
      <w:r>
        <w:tab/>
      </w:r>
      <w:r>
        <w:tab/>
      </w:r>
      <w:r>
        <w:tab/>
        <w:t>principal</w:t>
      </w:r>
    </w:p>
    <w:p w:rsidR="00055C7F" w:rsidRDefault="00055C7F" w:rsidP="008B32BC">
      <w:r>
        <w:tab/>
      </w:r>
      <w:r>
        <w:tab/>
      </w:r>
      <w:r>
        <w:tab/>
        <w:t xml:space="preserve">-Internal Trust expenses will consist of website (if approved), postage, printing, </w:t>
      </w:r>
      <w:r>
        <w:tab/>
      </w:r>
      <w:r>
        <w:tab/>
      </w:r>
      <w:r>
        <w:tab/>
      </w:r>
      <w:r>
        <w:tab/>
        <w:t>etc.</w:t>
      </w:r>
    </w:p>
    <w:p w:rsidR="008B32BC" w:rsidRDefault="008B32BC" w:rsidP="008B32BC"/>
    <w:p w:rsidR="008B32BC" w:rsidRDefault="00802CC8" w:rsidP="008B32BC">
      <w:r>
        <w:t>4</w:t>
      </w:r>
      <w:r w:rsidR="00055C7F">
        <w:t xml:space="preserve">. </w:t>
      </w:r>
      <w:r w:rsidR="008B32BC">
        <w:t>Bonding Status</w:t>
      </w:r>
    </w:p>
    <w:p w:rsidR="00055C7F" w:rsidRDefault="00055C7F" w:rsidP="008B32BC">
      <w:r>
        <w:tab/>
        <w:t>-Jim provided additional information on bonding. Bonds are issued for a full year with no pro-</w:t>
      </w:r>
      <w:r>
        <w:tab/>
        <w:t xml:space="preserve">rata refunds. The cost is $5.60/$1,000 of coverage. Therefore, the cost of bonding each </w:t>
      </w:r>
      <w:r>
        <w:tab/>
        <w:t xml:space="preserve">temporary trustee for the remaining two months of our assignment would be approximately </w:t>
      </w:r>
      <w:r>
        <w:tab/>
        <w:t xml:space="preserve">$1,500.00/trustee. The trustees agreed that, due to the expense for such a short term of </w:t>
      </w:r>
      <w:r>
        <w:tab/>
        <w:t xml:space="preserve">coverage, the temporary trustees will not need to be bonded. The permanent trustees will need </w:t>
      </w:r>
      <w:r>
        <w:tab/>
        <w:t xml:space="preserve">to be bonded. </w:t>
      </w:r>
    </w:p>
    <w:p w:rsidR="008B32BC" w:rsidRDefault="008B32BC" w:rsidP="008B32BC"/>
    <w:p w:rsidR="008B32BC" w:rsidRDefault="00802CC8" w:rsidP="008B32BC">
      <w:r>
        <w:t>5</w:t>
      </w:r>
      <w:r w:rsidR="00F876A7">
        <w:t xml:space="preserve">. </w:t>
      </w:r>
      <w:r w:rsidR="008B32BC">
        <w:t>Legal Help &amp; Accounting Update</w:t>
      </w:r>
    </w:p>
    <w:p w:rsidR="00F876A7" w:rsidRDefault="00F876A7" w:rsidP="008B32BC">
      <w:r>
        <w:tab/>
        <w:t>-Jim spoke with Josh Campbell. He is interested in representing the trust</w:t>
      </w:r>
    </w:p>
    <w:p w:rsidR="00F876A7" w:rsidRDefault="00F876A7" w:rsidP="008B32BC">
      <w:r>
        <w:tab/>
        <w:t xml:space="preserve">-Jim spoke with Darcy Reum from Havre. She will provide her cost of being an accountant for the </w:t>
      </w:r>
      <w:r>
        <w:tab/>
        <w:t xml:space="preserve">trust. She will also be providing Jim with a list of attorney’s in Havre who may be interested in </w:t>
      </w:r>
      <w:r>
        <w:tab/>
        <w:t xml:space="preserve">doing work for the trust.  </w:t>
      </w:r>
      <w:r>
        <w:tab/>
      </w:r>
    </w:p>
    <w:p w:rsidR="008B32BC" w:rsidRDefault="008B32BC" w:rsidP="008B32BC"/>
    <w:p w:rsidR="008B32BC" w:rsidRDefault="00802CC8" w:rsidP="008B32BC">
      <w:r>
        <w:lastRenderedPageBreak/>
        <w:t xml:space="preserve">6. </w:t>
      </w:r>
      <w:r w:rsidR="008B32BC">
        <w:t>Election of Permanent Board</w:t>
      </w:r>
    </w:p>
    <w:p w:rsidR="00F876A7" w:rsidRDefault="00F876A7" w:rsidP="008B32BC"/>
    <w:p w:rsidR="008B32BC" w:rsidRDefault="00F876A7" w:rsidP="008B32BC">
      <w:r>
        <w:tab/>
        <w:t>•</w:t>
      </w:r>
      <w:r w:rsidR="008B32BC">
        <w:t>Address list still has gaps – how do we deal with that?</w:t>
      </w:r>
    </w:p>
    <w:p w:rsidR="00F876A7" w:rsidRDefault="00C467EF" w:rsidP="008B32BC">
      <w:r>
        <w:tab/>
      </w:r>
      <w:r>
        <w:tab/>
      </w:r>
      <w:r w:rsidR="00F876A7">
        <w:t>-Jim provided update on addresses he is still missing. Matt</w:t>
      </w:r>
      <w:r>
        <w:t xml:space="preserve"> will fill in some missing gaps </w:t>
      </w:r>
      <w:r>
        <w:tab/>
      </w:r>
      <w:r>
        <w:tab/>
      </w:r>
      <w:r>
        <w:tab/>
        <w:t>with his family contacts</w:t>
      </w:r>
    </w:p>
    <w:p w:rsidR="00802CC8" w:rsidRDefault="00802CC8" w:rsidP="008B32BC">
      <w:r>
        <w:tab/>
      </w:r>
      <w:r>
        <w:tab/>
        <w:t xml:space="preserve">-The trustees discussed that although Tana was not legally adopted by Aunt Flossie, she </w:t>
      </w:r>
      <w:r>
        <w:tab/>
      </w:r>
      <w:r>
        <w:tab/>
      </w:r>
      <w:r>
        <w:tab/>
        <w:t xml:space="preserve">is considered family and will be included as such in this trust. </w:t>
      </w:r>
    </w:p>
    <w:p w:rsidR="008B32BC" w:rsidRDefault="00C467EF" w:rsidP="008B32BC">
      <w:r>
        <w:tab/>
        <w:t>•</w:t>
      </w:r>
      <w:r w:rsidR="008B32BC">
        <w:t>Ballots – secret or not</w:t>
      </w:r>
    </w:p>
    <w:p w:rsidR="008B32BC" w:rsidRDefault="00C467EF" w:rsidP="008B32BC">
      <w:r>
        <w:tab/>
        <w:t>•</w:t>
      </w:r>
      <w:r w:rsidR="008B32BC">
        <w:t>Ballot return</w:t>
      </w:r>
    </w:p>
    <w:p w:rsidR="008B32BC" w:rsidRDefault="00E73364" w:rsidP="008B32BC">
      <w:r>
        <w:tab/>
        <w:t xml:space="preserve">   </w:t>
      </w:r>
      <w:r w:rsidR="00C467EF">
        <w:t>*</w:t>
      </w:r>
      <w:r w:rsidR="008B32BC">
        <w:t>Electronic and via mail</w:t>
      </w:r>
    </w:p>
    <w:p w:rsidR="008B32BC" w:rsidRDefault="00E73364" w:rsidP="008B32BC">
      <w:r>
        <w:tab/>
        <w:t xml:space="preserve">   </w:t>
      </w:r>
      <w:r w:rsidR="00C467EF">
        <w:t>*</w:t>
      </w:r>
      <w:r w:rsidR="008B32BC">
        <w:t>Process for receiving and storing mail returned ballots</w:t>
      </w:r>
    </w:p>
    <w:p w:rsidR="00E07A80" w:rsidRDefault="00E07A80" w:rsidP="008B32BC"/>
    <w:p w:rsidR="00802CC8" w:rsidRDefault="00E73364" w:rsidP="008B32BC">
      <w:r>
        <w:tab/>
      </w:r>
      <w:r>
        <w:tab/>
      </w:r>
      <w:r w:rsidR="00E07A80">
        <w:t>***</w:t>
      </w:r>
      <w:r w:rsidR="00802CC8">
        <w:t xml:space="preserve">Matt made a motion that the ballots be “mail in” only, sent to a third party (Wally </w:t>
      </w:r>
      <w:r>
        <w:tab/>
      </w:r>
      <w:r>
        <w:tab/>
      </w:r>
      <w:r>
        <w:tab/>
      </w:r>
      <w:r w:rsidR="00E07A80">
        <w:tab/>
      </w:r>
      <w:r w:rsidR="00802CC8">
        <w:t xml:space="preserve">Duchscher) with the voting parties name disclosed. The third party will collect </w:t>
      </w:r>
      <w:r w:rsidR="00E07A80">
        <w:tab/>
      </w:r>
      <w:r w:rsidR="00E07A80">
        <w:tab/>
      </w:r>
      <w:r w:rsidR="00E07A80">
        <w:tab/>
      </w:r>
      <w:r w:rsidR="00E07A80">
        <w:tab/>
      </w:r>
      <w:r w:rsidR="00802CC8">
        <w:t xml:space="preserve">the ballots via a post office box. Available trustees will then meet after the </w:t>
      </w:r>
      <w:r w:rsidR="00E07A80">
        <w:tab/>
      </w:r>
      <w:r w:rsidR="00E07A80">
        <w:tab/>
      </w:r>
      <w:r w:rsidR="00E07A80">
        <w:tab/>
      </w:r>
      <w:r w:rsidR="00E07A80">
        <w:tab/>
      </w:r>
      <w:r w:rsidR="00802CC8">
        <w:t xml:space="preserve">voting date has </w:t>
      </w:r>
      <w:r w:rsidR="00E07A80">
        <w:tab/>
      </w:r>
      <w:r w:rsidR="00802CC8">
        <w:t xml:space="preserve">expired to validate and count the votes. Larry seconded the </w:t>
      </w:r>
      <w:r w:rsidR="00E07A80">
        <w:tab/>
      </w:r>
      <w:r w:rsidR="00E07A80">
        <w:tab/>
      </w:r>
      <w:r w:rsidR="00E07A80">
        <w:tab/>
      </w:r>
      <w:r w:rsidR="00E07A80">
        <w:tab/>
      </w:r>
      <w:r w:rsidR="00802CC8">
        <w:t xml:space="preserve">motion. </w:t>
      </w:r>
    </w:p>
    <w:p w:rsidR="00802CC8" w:rsidRDefault="00E73364" w:rsidP="00802CC8">
      <w:r>
        <w:tab/>
      </w:r>
      <w:r>
        <w:tab/>
      </w:r>
      <w:r w:rsidR="00802CC8">
        <w:t xml:space="preserve">  Vote of board:     </w:t>
      </w:r>
      <w:r w:rsidR="00802CC8">
        <w:tab/>
      </w:r>
      <w:r w:rsidR="00802CC8" w:rsidRPr="00802CC8">
        <w:rPr>
          <w:u w:val="single"/>
        </w:rPr>
        <w:t xml:space="preserve"> Yay</w:t>
      </w:r>
      <w:r w:rsidR="00802CC8">
        <w:t xml:space="preserve">                        </w:t>
      </w:r>
      <w:r w:rsidR="00802CC8" w:rsidRPr="00802CC8">
        <w:rPr>
          <w:u w:val="single"/>
        </w:rPr>
        <w:t>Nay</w:t>
      </w:r>
      <w:r w:rsidR="00802CC8">
        <w:tab/>
      </w:r>
      <w:r w:rsidR="00802CC8">
        <w:tab/>
      </w:r>
      <w:r w:rsidR="00802CC8">
        <w:tab/>
      </w:r>
      <w:r w:rsidR="00802CC8">
        <w:tab/>
        <w:t xml:space="preserve">              </w:t>
      </w:r>
    </w:p>
    <w:p w:rsidR="00802CC8" w:rsidRDefault="00802CC8" w:rsidP="00802CC8">
      <w:r>
        <w:tab/>
      </w:r>
      <w:r>
        <w:tab/>
      </w:r>
      <w:r>
        <w:tab/>
      </w:r>
      <w:r w:rsidR="00E73364">
        <w:tab/>
      </w:r>
      <w:r w:rsidR="00E73364">
        <w:tab/>
      </w:r>
      <w:r>
        <w:t xml:space="preserve">Larry        </w:t>
      </w:r>
      <w:r>
        <w:tab/>
      </w:r>
    </w:p>
    <w:p w:rsidR="00802CC8" w:rsidRDefault="00802CC8" w:rsidP="00802CC8">
      <w:r>
        <w:tab/>
      </w:r>
      <w:r>
        <w:tab/>
      </w:r>
      <w:r>
        <w:tab/>
      </w:r>
      <w:r w:rsidR="00E73364">
        <w:tab/>
      </w:r>
      <w:r w:rsidR="00E73364">
        <w:tab/>
      </w:r>
      <w:r w:rsidRPr="00802CC8">
        <w:t xml:space="preserve">Kathy  </w:t>
      </w:r>
    </w:p>
    <w:p w:rsidR="00802CC8" w:rsidRDefault="00802CC8" w:rsidP="00802CC8">
      <w:r>
        <w:tab/>
      </w:r>
      <w:r>
        <w:tab/>
      </w:r>
      <w:r>
        <w:tab/>
      </w:r>
      <w:r w:rsidR="00E73364">
        <w:tab/>
      </w:r>
      <w:r w:rsidR="00E73364">
        <w:tab/>
      </w:r>
      <w:r w:rsidRPr="00802CC8">
        <w:t>Heather</w:t>
      </w:r>
      <w:r>
        <w:tab/>
      </w:r>
    </w:p>
    <w:p w:rsidR="00802CC8" w:rsidRDefault="00802CC8" w:rsidP="00802CC8">
      <w:r>
        <w:tab/>
      </w:r>
      <w:r>
        <w:tab/>
      </w:r>
      <w:r>
        <w:tab/>
      </w:r>
      <w:r w:rsidR="00E73364">
        <w:tab/>
      </w:r>
      <w:r w:rsidR="00E73364">
        <w:tab/>
      </w:r>
      <w:r>
        <w:t>Matt</w:t>
      </w:r>
      <w:r>
        <w:tab/>
      </w:r>
      <w:r>
        <w:tab/>
      </w:r>
    </w:p>
    <w:p w:rsidR="00802CC8" w:rsidRDefault="00802CC8" w:rsidP="00802CC8">
      <w:r>
        <w:tab/>
      </w:r>
      <w:r>
        <w:tab/>
      </w:r>
      <w:r>
        <w:tab/>
      </w:r>
      <w:r w:rsidR="00E73364">
        <w:tab/>
      </w:r>
      <w:r w:rsidR="00E73364">
        <w:tab/>
      </w:r>
      <w:r>
        <w:t xml:space="preserve">Jim                         </w:t>
      </w:r>
    </w:p>
    <w:p w:rsidR="008B32BC" w:rsidRDefault="00802CC8" w:rsidP="00802CC8">
      <w:r>
        <w:tab/>
      </w:r>
      <w:r>
        <w:tab/>
      </w:r>
      <w:r>
        <w:tab/>
        <w:t xml:space="preserve">            </w:t>
      </w:r>
    </w:p>
    <w:p w:rsidR="008B32BC" w:rsidRDefault="008B32BC" w:rsidP="008B32BC">
      <w:r>
        <w:t>6.</w:t>
      </w:r>
      <w:r>
        <w:tab/>
        <w:t>Website Discussion</w:t>
      </w:r>
    </w:p>
    <w:p w:rsidR="008B32BC" w:rsidRDefault="00E73364" w:rsidP="008B32BC">
      <w:r>
        <w:tab/>
        <w:t>•</w:t>
      </w:r>
      <w:r w:rsidR="008B32BC">
        <w:t xml:space="preserve">Cost Items </w:t>
      </w:r>
    </w:p>
    <w:p w:rsidR="008B32BC" w:rsidRDefault="00E73364" w:rsidP="008B32BC">
      <w:r>
        <w:tab/>
      </w:r>
      <w:r>
        <w:tab/>
        <w:t>*U</w:t>
      </w:r>
      <w:r w:rsidR="008B32BC">
        <w:t>p-front cost of a 10 year website is $2,350.56</w:t>
      </w:r>
    </w:p>
    <w:p w:rsidR="008B32BC" w:rsidRDefault="00E73364" w:rsidP="008B32BC">
      <w:r>
        <w:tab/>
      </w:r>
      <w:r>
        <w:tab/>
        <w:t>*</w:t>
      </w:r>
      <w:r w:rsidR="008B32BC">
        <w:t xml:space="preserve">Internal firewall encryption needs to be updated every 2 years at a cost of $150/2 yr </w:t>
      </w:r>
      <w:r>
        <w:tab/>
      </w:r>
      <w:r>
        <w:tab/>
      </w:r>
      <w:r>
        <w:tab/>
      </w:r>
      <w:r w:rsidR="008B32BC">
        <w:t>period</w:t>
      </w:r>
    </w:p>
    <w:p w:rsidR="008B32BC" w:rsidRDefault="00E73364" w:rsidP="008B32BC">
      <w:r>
        <w:tab/>
      </w:r>
      <w:r>
        <w:tab/>
        <w:t>*</w:t>
      </w:r>
      <w:r w:rsidR="008B32BC">
        <w:t>External security (SSL) needs to be updated every 5 years at a cost of $1200/5 yr period</w:t>
      </w:r>
    </w:p>
    <w:p w:rsidR="00E73364" w:rsidRDefault="00E73364" w:rsidP="008B32BC"/>
    <w:p w:rsidR="00E73364" w:rsidRDefault="00E73364" w:rsidP="008B32BC">
      <w:r>
        <w:tab/>
      </w:r>
      <w:r>
        <w:tab/>
        <w:t xml:space="preserve">-Kathy suggested that we hold off on the expense of the website until we have a better </w:t>
      </w:r>
      <w:r>
        <w:tab/>
      </w:r>
      <w:r>
        <w:tab/>
      </w:r>
      <w:r>
        <w:tab/>
      </w:r>
      <w:r w:rsidR="00E07A80">
        <w:t>idea of what</w:t>
      </w:r>
      <w:bookmarkStart w:id="0" w:name="_GoBack"/>
      <w:bookmarkEnd w:id="0"/>
      <w:r>
        <w:t xml:space="preserve"> the trust assets/expenses are. Jim and Heather were ok moving forward </w:t>
      </w:r>
      <w:r>
        <w:tab/>
      </w:r>
      <w:r>
        <w:tab/>
      </w:r>
      <w:r>
        <w:tab/>
        <w:t xml:space="preserve">with the website. Larry and Matt want to have more time to think about it. We agreed </w:t>
      </w:r>
      <w:r>
        <w:tab/>
      </w:r>
      <w:r>
        <w:tab/>
      </w:r>
      <w:r>
        <w:tab/>
        <w:t xml:space="preserve">to table the matter until our next meeting. </w:t>
      </w:r>
    </w:p>
    <w:p w:rsidR="00E73364" w:rsidRDefault="00E73364" w:rsidP="008B32BC"/>
    <w:p w:rsidR="00E73364" w:rsidRDefault="00E73364" w:rsidP="008B32BC">
      <w:r>
        <w:t>7. Next Meeting</w:t>
      </w:r>
    </w:p>
    <w:p w:rsidR="00E73364" w:rsidRDefault="00E73364" w:rsidP="008B32BC"/>
    <w:p w:rsidR="00E73364" w:rsidRDefault="00E73364" w:rsidP="008B32BC">
      <w:r>
        <w:tab/>
        <w:t>-The next meeting will be held on Wednesday, June 19</w:t>
      </w:r>
      <w:r w:rsidRPr="00E73364">
        <w:rPr>
          <w:vertAlign w:val="superscript"/>
        </w:rPr>
        <w:t>th</w:t>
      </w:r>
      <w:r>
        <w:t xml:space="preserve"> at 7:00 MT. Jim will send conference </w:t>
      </w:r>
      <w:r>
        <w:tab/>
        <w:t>call info.</w:t>
      </w:r>
    </w:p>
    <w:p w:rsidR="00E73364" w:rsidRDefault="00E73364" w:rsidP="008B32BC"/>
    <w:sectPr w:rsidR="00E7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0462"/>
    <w:multiLevelType w:val="hybridMultilevel"/>
    <w:tmpl w:val="C756CF04"/>
    <w:lvl w:ilvl="0" w:tplc="89C6D1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A45B9"/>
    <w:multiLevelType w:val="hybridMultilevel"/>
    <w:tmpl w:val="5E5A2A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BC"/>
    <w:rsid w:val="00055C7F"/>
    <w:rsid w:val="00146A40"/>
    <w:rsid w:val="00603D42"/>
    <w:rsid w:val="00802CC8"/>
    <w:rsid w:val="008B32BC"/>
    <w:rsid w:val="009B42F1"/>
    <w:rsid w:val="00A630F1"/>
    <w:rsid w:val="00C467EF"/>
    <w:rsid w:val="00C676AE"/>
    <w:rsid w:val="00E07A80"/>
    <w:rsid w:val="00E73364"/>
    <w:rsid w:val="00F44E8E"/>
    <w:rsid w:val="00F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2019-06-14T19:28:00Z</dcterms:created>
  <dcterms:modified xsi:type="dcterms:W3CDTF">2019-06-14T19:28:00Z</dcterms:modified>
</cp:coreProperties>
</file>