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3D30" w:rsidRPr="00C6710E" w:rsidRDefault="004577C0" w:rsidP="004577C0">
      <w:pPr>
        <w:jc w:val="center"/>
        <w:rPr>
          <w:rFonts w:ascii="Baskerville" w:hAnsi="Baskerville"/>
          <w:b/>
          <w:sz w:val="28"/>
          <w:szCs w:val="28"/>
        </w:rPr>
      </w:pPr>
      <w:r w:rsidRPr="00C6710E">
        <w:rPr>
          <w:rFonts w:ascii="Baskerville" w:hAnsi="Baskerville"/>
          <w:b/>
          <w:sz w:val="28"/>
          <w:szCs w:val="28"/>
        </w:rPr>
        <w:t>HORSE BOARDING AGREEMENT</w:t>
      </w:r>
    </w:p>
    <w:p w:rsidR="004577C0" w:rsidRDefault="004577C0" w:rsidP="004577C0">
      <w:pPr>
        <w:rPr>
          <w:rFonts w:ascii="Baskerville" w:hAnsi="Baskerville"/>
          <w:b/>
        </w:rPr>
      </w:pPr>
    </w:p>
    <w:p w:rsidR="004577C0" w:rsidRPr="00944C87" w:rsidRDefault="004577C0" w:rsidP="004577C0">
      <w:pPr>
        <w:pStyle w:val="ListParagraph"/>
        <w:numPr>
          <w:ilvl w:val="0"/>
          <w:numId w:val="1"/>
        </w:numPr>
        <w:rPr>
          <w:rFonts w:ascii="Baskerville" w:hAnsi="Baskerville"/>
          <w:b/>
          <w:color w:val="FF0000"/>
        </w:rPr>
      </w:pPr>
      <w:r w:rsidRPr="00944C87">
        <w:rPr>
          <w:rFonts w:ascii="Baskerville" w:hAnsi="Baskerville"/>
          <w:b/>
          <w:color w:val="FF0000"/>
        </w:rPr>
        <w:t xml:space="preserve">Please read </w:t>
      </w:r>
      <w:r w:rsidR="00944C87">
        <w:rPr>
          <w:rFonts w:ascii="Baskerville" w:hAnsi="Baskerville"/>
          <w:b/>
          <w:color w:val="FF0000"/>
        </w:rPr>
        <w:t xml:space="preserve">all information </w:t>
      </w:r>
      <w:r w:rsidRPr="00944C87">
        <w:rPr>
          <w:rFonts w:ascii="Baskerville" w:hAnsi="Baskerville"/>
          <w:b/>
          <w:color w:val="FF0000"/>
        </w:rPr>
        <w:t>carefully before signing</w:t>
      </w:r>
    </w:p>
    <w:p w:rsidR="004577C0" w:rsidRDefault="004577C0" w:rsidP="004577C0">
      <w:pPr>
        <w:rPr>
          <w:rFonts w:ascii="Baskerville" w:hAnsi="Baskerville"/>
          <w:b/>
        </w:rPr>
      </w:pPr>
    </w:p>
    <w:p w:rsidR="00EC1D49" w:rsidRDefault="004577C0" w:rsidP="00EC1D49">
      <w:pPr>
        <w:rPr>
          <w:rFonts w:ascii="Baskerville" w:hAnsi="Baskerville"/>
        </w:rPr>
      </w:pPr>
      <w:r w:rsidRPr="003D0EDA">
        <w:rPr>
          <w:rFonts w:ascii="Baskerville" w:hAnsi="Baskerville"/>
          <w:b/>
          <w:bCs/>
        </w:rPr>
        <w:t>THIS AGREEMENT</w:t>
      </w:r>
      <w:r>
        <w:rPr>
          <w:rFonts w:ascii="Baskerville" w:hAnsi="Baskerville"/>
        </w:rPr>
        <w:t xml:space="preserve"> entered into this </w:t>
      </w:r>
      <w:r w:rsidRPr="00EC1D49">
        <w:rPr>
          <w:rFonts w:ascii="Baskerville" w:hAnsi="Baskerville"/>
          <w:b/>
          <w:bCs/>
        </w:rPr>
        <w:t xml:space="preserve">________ day of ___________________, 20____, </w:t>
      </w:r>
      <w:r>
        <w:rPr>
          <w:rFonts w:ascii="Baskerville" w:hAnsi="Baskerville"/>
        </w:rPr>
        <w:t xml:space="preserve">by and between </w:t>
      </w:r>
      <w:r w:rsidRPr="004577C0">
        <w:rPr>
          <w:rFonts w:ascii="Baskerville" w:hAnsi="Baskerville"/>
          <w:b/>
        </w:rPr>
        <w:t>Silver Creek Stables, LLC</w:t>
      </w:r>
      <w:r>
        <w:rPr>
          <w:rFonts w:ascii="Baskerville" w:hAnsi="Baskerville"/>
          <w:b/>
        </w:rPr>
        <w:t xml:space="preserve">, </w:t>
      </w:r>
      <w:r>
        <w:rPr>
          <w:rFonts w:ascii="Baskerville" w:hAnsi="Baskerville"/>
        </w:rPr>
        <w:t>a Nebraska Limited Liability company (henceforth understood as ‘</w:t>
      </w:r>
      <w:r w:rsidRPr="004577C0">
        <w:rPr>
          <w:rFonts w:ascii="Baskerville" w:hAnsi="Baskerville"/>
          <w:b/>
        </w:rPr>
        <w:t>Manager</w:t>
      </w:r>
      <w:r>
        <w:rPr>
          <w:rFonts w:ascii="Baskerville" w:hAnsi="Baskerville"/>
        </w:rPr>
        <w:t xml:space="preserve">’) and </w:t>
      </w:r>
      <w:r w:rsidRPr="004577C0">
        <w:rPr>
          <w:rFonts w:ascii="Baskerville" w:hAnsi="Baskerville"/>
          <w:b/>
        </w:rPr>
        <w:t>APPLICANT</w:t>
      </w:r>
      <w:r>
        <w:rPr>
          <w:rFonts w:ascii="Baskerville" w:hAnsi="Baskerville"/>
        </w:rPr>
        <w:t xml:space="preserve"> (henceforth understood as ‘</w:t>
      </w:r>
      <w:r w:rsidRPr="004577C0">
        <w:rPr>
          <w:rFonts w:ascii="Baskerville" w:hAnsi="Baskerville"/>
          <w:b/>
        </w:rPr>
        <w:t>Horse Owner’</w:t>
      </w:r>
      <w:r>
        <w:rPr>
          <w:rFonts w:ascii="Baskerville" w:hAnsi="Baskerville"/>
        </w:rPr>
        <w:t>)</w:t>
      </w:r>
      <w:r w:rsidR="008569F3">
        <w:rPr>
          <w:rFonts w:ascii="Baskerville" w:hAnsi="Baskerville"/>
        </w:rPr>
        <w:t xml:space="preserve"> </w:t>
      </w:r>
    </w:p>
    <w:p w:rsidR="00EC1D49" w:rsidRDefault="00EC1D49" w:rsidP="00EC1D49">
      <w:pPr>
        <w:rPr>
          <w:rFonts w:ascii="Baskerville" w:hAnsi="Baskerville"/>
        </w:rPr>
      </w:pPr>
    </w:p>
    <w:p w:rsidR="00EC1D49" w:rsidRPr="00944C87" w:rsidRDefault="00EC1D49" w:rsidP="00EC1D49">
      <w:pPr>
        <w:rPr>
          <w:rFonts w:ascii="Baskerville" w:hAnsi="Baskerville"/>
          <w:b/>
          <w:bCs/>
        </w:rPr>
      </w:pPr>
      <w:r w:rsidRPr="00944C87">
        <w:rPr>
          <w:rFonts w:ascii="Baskerville" w:hAnsi="Baskerville"/>
          <w:b/>
          <w:bCs/>
        </w:rPr>
        <w:t>N</w:t>
      </w:r>
      <w:r w:rsidR="00944C87" w:rsidRPr="00944C87">
        <w:rPr>
          <w:rFonts w:ascii="Baskerville" w:hAnsi="Baskerville"/>
          <w:b/>
          <w:bCs/>
        </w:rPr>
        <w:t xml:space="preserve">ame of Horse Owner: </w:t>
      </w:r>
      <w:r w:rsidRPr="00944C87">
        <w:rPr>
          <w:rFonts w:ascii="Baskerville" w:hAnsi="Baskerville"/>
          <w:b/>
          <w:bCs/>
        </w:rPr>
        <w:t>______________________________________________________</w:t>
      </w:r>
      <w:r w:rsidR="00944C87" w:rsidRPr="00944C87">
        <w:rPr>
          <w:rFonts w:ascii="Baskerville" w:hAnsi="Baskerville"/>
          <w:b/>
          <w:bCs/>
        </w:rPr>
        <w:t>_</w:t>
      </w:r>
    </w:p>
    <w:p w:rsidR="004577C0" w:rsidRPr="00944C87" w:rsidRDefault="00944C87" w:rsidP="00EC1D49">
      <w:pPr>
        <w:rPr>
          <w:rFonts w:ascii="Baskerville" w:hAnsi="Baskerville"/>
          <w:b/>
          <w:bCs/>
        </w:rPr>
      </w:pPr>
      <w:r w:rsidRPr="00944C87">
        <w:rPr>
          <w:rFonts w:ascii="Baskerville" w:hAnsi="Baskerville"/>
          <w:b/>
          <w:bCs/>
        </w:rPr>
        <w:t xml:space="preserve">Address: </w:t>
      </w:r>
      <w:r w:rsidR="00C25639" w:rsidRPr="00944C87">
        <w:rPr>
          <w:rFonts w:ascii="Baskerville" w:hAnsi="Baskerville"/>
          <w:b/>
          <w:bCs/>
        </w:rPr>
        <w:t>_________________________________________</w:t>
      </w:r>
      <w:r w:rsidR="00EC1D49" w:rsidRPr="00944C87">
        <w:rPr>
          <w:rFonts w:ascii="Baskerville" w:hAnsi="Baskerville"/>
          <w:b/>
          <w:bCs/>
        </w:rPr>
        <w:t>______________</w:t>
      </w:r>
      <w:r>
        <w:rPr>
          <w:rFonts w:ascii="Baskerville" w:hAnsi="Baskerville"/>
          <w:b/>
          <w:bCs/>
        </w:rPr>
        <w:t>______________</w:t>
      </w:r>
    </w:p>
    <w:p w:rsidR="004577C0" w:rsidRDefault="004577C0" w:rsidP="004577C0">
      <w:pPr>
        <w:rPr>
          <w:rFonts w:ascii="Baskerville" w:hAnsi="Baskerville"/>
        </w:rPr>
      </w:pPr>
    </w:p>
    <w:p w:rsidR="004577C0" w:rsidRDefault="004577C0" w:rsidP="008D4FEC">
      <w:pPr>
        <w:pStyle w:val="ListParagraph"/>
        <w:numPr>
          <w:ilvl w:val="0"/>
          <w:numId w:val="2"/>
        </w:numPr>
        <w:jc w:val="both"/>
        <w:rPr>
          <w:rFonts w:ascii="Baskerville" w:hAnsi="Baskerville"/>
        </w:rPr>
      </w:pPr>
      <w:r w:rsidRPr="00CC0DE2">
        <w:rPr>
          <w:rFonts w:ascii="Baskerville" w:hAnsi="Baskerville"/>
          <w:b/>
          <w:u w:val="single"/>
        </w:rPr>
        <w:t>Boarding</w:t>
      </w:r>
      <w:r>
        <w:rPr>
          <w:rFonts w:ascii="Baskerville" w:hAnsi="Baskerville"/>
        </w:rPr>
        <w:t>: At the commencement of this Agreement, Horse Owner hereby engages Manager to undertake the boarding of the horses (s) listed and set forth on E</w:t>
      </w:r>
      <w:r w:rsidR="008569F3">
        <w:rPr>
          <w:rFonts w:ascii="Baskerville" w:hAnsi="Baskerville"/>
        </w:rPr>
        <w:t>x</w:t>
      </w:r>
      <w:r>
        <w:rPr>
          <w:rFonts w:ascii="Baskerville" w:hAnsi="Baskerville"/>
        </w:rPr>
        <w:t>hibit ‘A’, attached hereto, and to provide other incidental services according to the terms and conditions set forth. Boarding shall either be inside or outside at the Horse Owner’s option, subject to availability. Horse Owner agrees to pay Manager the sum of:</w:t>
      </w:r>
    </w:p>
    <w:p w:rsidR="004577C0" w:rsidRDefault="004577C0" w:rsidP="008D4FEC">
      <w:pPr>
        <w:pStyle w:val="ListParagraph"/>
        <w:jc w:val="both"/>
        <w:rPr>
          <w:rFonts w:ascii="Baskerville" w:hAnsi="Baskerville"/>
        </w:rPr>
      </w:pPr>
      <w:r>
        <w:rPr>
          <w:rFonts w:ascii="Baskerville" w:hAnsi="Baskerville"/>
        </w:rPr>
        <w:t xml:space="preserve">__________$595.00 per month for each horse boarded </w:t>
      </w:r>
      <w:r w:rsidR="002A59F1">
        <w:rPr>
          <w:rFonts w:ascii="Baskerville" w:hAnsi="Baskerville"/>
        </w:rPr>
        <w:t xml:space="preserve">in </w:t>
      </w:r>
      <w:r w:rsidR="0055017B">
        <w:rPr>
          <w:rFonts w:ascii="Baskerville" w:hAnsi="Baskerville"/>
        </w:rPr>
        <w:t xml:space="preserve">an </w:t>
      </w:r>
      <w:r>
        <w:rPr>
          <w:rFonts w:ascii="Baskerville" w:hAnsi="Baskerville"/>
        </w:rPr>
        <w:t xml:space="preserve">inside stall </w:t>
      </w:r>
    </w:p>
    <w:p w:rsidR="002A59F1" w:rsidRDefault="002A59F1" w:rsidP="008D4FEC">
      <w:pPr>
        <w:pStyle w:val="ListParagraph"/>
        <w:jc w:val="both"/>
        <w:rPr>
          <w:rFonts w:ascii="Baskerville" w:hAnsi="Baskerville"/>
        </w:rPr>
      </w:pPr>
      <w:r>
        <w:rPr>
          <w:rFonts w:ascii="Baskerville" w:hAnsi="Baskerville"/>
        </w:rPr>
        <w:t xml:space="preserve">__________$525.00 per month for each horse boarded in </w:t>
      </w:r>
      <w:r w:rsidR="0055017B">
        <w:rPr>
          <w:rFonts w:ascii="Baskerville" w:hAnsi="Baskerville"/>
        </w:rPr>
        <w:t xml:space="preserve">an </w:t>
      </w:r>
      <w:r>
        <w:rPr>
          <w:rFonts w:ascii="Baskerville" w:hAnsi="Baskerville"/>
        </w:rPr>
        <w:t>inside stall/run combo</w:t>
      </w:r>
    </w:p>
    <w:p w:rsidR="004577C0" w:rsidRDefault="004577C0" w:rsidP="008D4FEC">
      <w:pPr>
        <w:pStyle w:val="ListParagraph"/>
        <w:jc w:val="both"/>
        <w:rPr>
          <w:rFonts w:ascii="Baskerville" w:hAnsi="Baskerville"/>
        </w:rPr>
      </w:pPr>
      <w:r>
        <w:rPr>
          <w:rFonts w:ascii="Baskerville" w:hAnsi="Baskerville"/>
        </w:rPr>
        <w:t xml:space="preserve">__________$425.00 per month for each horse boarded in </w:t>
      </w:r>
      <w:r w:rsidR="0055017B">
        <w:rPr>
          <w:rFonts w:ascii="Baskerville" w:hAnsi="Baskerville"/>
        </w:rPr>
        <w:t xml:space="preserve">an </w:t>
      </w:r>
      <w:r>
        <w:rPr>
          <w:rFonts w:ascii="Baskerville" w:hAnsi="Baskerville"/>
        </w:rPr>
        <w:t>outside run</w:t>
      </w:r>
    </w:p>
    <w:p w:rsidR="004577C0" w:rsidRDefault="004577C0" w:rsidP="0055017B">
      <w:pPr>
        <w:pStyle w:val="ListParagraph"/>
        <w:jc w:val="both"/>
        <w:rPr>
          <w:rFonts w:ascii="Baskerville" w:hAnsi="Baskerville"/>
        </w:rPr>
      </w:pPr>
      <w:r>
        <w:rPr>
          <w:rFonts w:ascii="Baskerville" w:hAnsi="Baskerville"/>
        </w:rPr>
        <w:t xml:space="preserve">__________$375.00 per month for each horse boarded in </w:t>
      </w:r>
      <w:r w:rsidR="0055017B">
        <w:rPr>
          <w:rFonts w:ascii="Baskerville" w:hAnsi="Baskerville"/>
        </w:rPr>
        <w:t xml:space="preserve">an </w:t>
      </w:r>
      <w:r>
        <w:rPr>
          <w:rFonts w:ascii="Baskerville" w:hAnsi="Baskerville"/>
        </w:rPr>
        <w:t xml:space="preserve">outside </w:t>
      </w:r>
      <w:r w:rsidR="000F0AB7">
        <w:rPr>
          <w:rFonts w:ascii="Baskerville" w:hAnsi="Baskerville"/>
        </w:rPr>
        <w:t>group lot/pasture</w:t>
      </w:r>
      <w:r w:rsidR="00791D0C">
        <w:rPr>
          <w:rFonts w:ascii="Baskerville" w:hAnsi="Baskerville"/>
        </w:rPr>
        <w:t xml:space="preserve"> </w:t>
      </w:r>
      <w:proofErr w:type="gramStart"/>
      <w:r w:rsidR="0055017B">
        <w:rPr>
          <w:rFonts w:ascii="Baskerville" w:hAnsi="Baskerville"/>
        </w:rPr>
        <w:t xml:space="preserve">   </w:t>
      </w:r>
      <w:r w:rsidR="00791D0C">
        <w:rPr>
          <w:rFonts w:ascii="Baskerville" w:hAnsi="Baskerville"/>
        </w:rPr>
        <w:t>(</w:t>
      </w:r>
      <w:proofErr w:type="gramEnd"/>
      <w:r w:rsidR="00791D0C">
        <w:rPr>
          <w:rFonts w:ascii="Baskerville" w:hAnsi="Baskerville"/>
        </w:rPr>
        <w:t xml:space="preserve">no grain). </w:t>
      </w:r>
    </w:p>
    <w:p w:rsidR="006E38E5" w:rsidRDefault="006E38E5" w:rsidP="008D4FEC">
      <w:pPr>
        <w:pStyle w:val="ListParagraph"/>
        <w:jc w:val="both"/>
        <w:rPr>
          <w:rFonts w:ascii="Baskerville" w:hAnsi="Baskerville"/>
        </w:rPr>
      </w:pPr>
      <w:r>
        <w:rPr>
          <w:rFonts w:ascii="Baskerville" w:hAnsi="Baskerville"/>
        </w:rPr>
        <w:t xml:space="preserve">__________$35.00 per day for each horse boarded in overnight accommodations.  </w:t>
      </w:r>
    </w:p>
    <w:p w:rsidR="000F0AB7" w:rsidRDefault="00791D0C" w:rsidP="008D4FEC">
      <w:pPr>
        <w:ind w:left="720"/>
        <w:jc w:val="both"/>
        <w:rPr>
          <w:rFonts w:ascii="Baskerville" w:hAnsi="Baskerville"/>
        </w:rPr>
      </w:pPr>
      <w:r>
        <w:rPr>
          <w:rFonts w:ascii="Baskerville" w:hAnsi="Baskerville"/>
        </w:rPr>
        <w:t xml:space="preserve">*Draft horse breeds </w:t>
      </w:r>
      <w:r w:rsidR="006E38E5">
        <w:rPr>
          <w:rFonts w:ascii="Baskerville" w:hAnsi="Baskerville"/>
        </w:rPr>
        <w:t xml:space="preserve">may </w:t>
      </w:r>
      <w:r>
        <w:rPr>
          <w:rFonts w:ascii="Baskerville" w:hAnsi="Baskerville"/>
        </w:rPr>
        <w:t xml:space="preserve">require an additional monthly charge </w:t>
      </w:r>
      <w:r w:rsidR="006E38E5">
        <w:rPr>
          <w:rFonts w:ascii="Baskerville" w:hAnsi="Baskerville"/>
        </w:rPr>
        <w:t>based</w:t>
      </w:r>
      <w:r>
        <w:rPr>
          <w:rFonts w:ascii="Baskerville" w:hAnsi="Baskerville"/>
        </w:rPr>
        <w:t xml:space="preserve"> on weight and size. </w:t>
      </w:r>
    </w:p>
    <w:p w:rsidR="006E38E5" w:rsidRDefault="006E38E5" w:rsidP="008D4FEC">
      <w:pPr>
        <w:ind w:left="720"/>
        <w:jc w:val="both"/>
        <w:rPr>
          <w:rFonts w:ascii="Baskerville" w:hAnsi="Baskerville"/>
        </w:rPr>
      </w:pPr>
    </w:p>
    <w:p w:rsidR="000F0AB7" w:rsidRPr="006E38E5" w:rsidRDefault="006E38E5" w:rsidP="008D4FEC">
      <w:pPr>
        <w:jc w:val="both"/>
        <w:rPr>
          <w:rFonts w:ascii="Baskerville" w:hAnsi="Baskerville"/>
          <w:bCs/>
        </w:rPr>
      </w:pPr>
      <w:r w:rsidRPr="000F0AB7">
        <w:rPr>
          <w:rFonts w:ascii="Baskerville" w:hAnsi="Baskerville"/>
          <w:b/>
        </w:rPr>
        <w:t>Late fees- Board</w:t>
      </w:r>
      <w:r>
        <w:rPr>
          <w:rFonts w:ascii="Baskerville" w:hAnsi="Baskerville"/>
          <w:b/>
        </w:rPr>
        <w:t xml:space="preserve"> </w:t>
      </w:r>
      <w:r w:rsidRPr="000F0AB7">
        <w:rPr>
          <w:rFonts w:ascii="Baskerville" w:hAnsi="Baskerville"/>
          <w:b/>
        </w:rPr>
        <w:t>payments are due on the 1</w:t>
      </w:r>
      <w:r w:rsidRPr="000F0AB7">
        <w:rPr>
          <w:rFonts w:ascii="Baskerville" w:hAnsi="Baskerville"/>
          <w:b/>
          <w:vertAlign w:val="superscript"/>
        </w:rPr>
        <w:t>st</w:t>
      </w:r>
      <w:r w:rsidRPr="000F0AB7">
        <w:rPr>
          <w:rFonts w:ascii="Baskerville" w:hAnsi="Baskerville"/>
          <w:b/>
        </w:rPr>
        <w:t xml:space="preserve"> day of each month.  </w:t>
      </w:r>
      <w:r w:rsidRPr="006E38E5">
        <w:rPr>
          <w:rFonts w:ascii="Baskerville" w:hAnsi="Baskerville"/>
          <w:bCs/>
        </w:rPr>
        <w:t>Fees paid between the 6</w:t>
      </w:r>
      <w:r w:rsidRPr="006E38E5">
        <w:rPr>
          <w:rFonts w:ascii="Baskerville" w:hAnsi="Baskerville"/>
          <w:bCs/>
          <w:vertAlign w:val="superscript"/>
        </w:rPr>
        <w:t>th</w:t>
      </w:r>
      <w:r w:rsidRPr="006E38E5">
        <w:rPr>
          <w:rFonts w:ascii="Baskerville" w:hAnsi="Baskerville"/>
          <w:bCs/>
        </w:rPr>
        <w:t xml:space="preserve"> and 15</w:t>
      </w:r>
      <w:r w:rsidRPr="006E38E5">
        <w:rPr>
          <w:rFonts w:ascii="Baskerville" w:hAnsi="Baskerville"/>
          <w:bCs/>
          <w:vertAlign w:val="superscript"/>
        </w:rPr>
        <w:t>th</w:t>
      </w:r>
      <w:r w:rsidRPr="006E38E5">
        <w:rPr>
          <w:rFonts w:ascii="Baskerville" w:hAnsi="Baskerville"/>
          <w:bCs/>
        </w:rPr>
        <w:t xml:space="preserve"> day of the current month due will be subject to a late fee of $15.00 per stated horse. Fees received after the 16</w:t>
      </w:r>
      <w:r w:rsidRPr="006E38E5">
        <w:rPr>
          <w:rFonts w:ascii="Baskerville" w:hAnsi="Baskerville"/>
          <w:bCs/>
          <w:vertAlign w:val="superscript"/>
        </w:rPr>
        <w:t>th</w:t>
      </w:r>
      <w:r w:rsidRPr="006E38E5">
        <w:rPr>
          <w:rFonts w:ascii="Baskerville" w:hAnsi="Baskerville"/>
          <w:bCs/>
        </w:rPr>
        <w:t xml:space="preserve"> of the month will be subject to a late fee of $30.00 per stated horse.</w:t>
      </w:r>
      <w:r>
        <w:rPr>
          <w:rFonts w:ascii="Baskerville" w:hAnsi="Baskerville"/>
          <w:bCs/>
        </w:rPr>
        <w:t xml:space="preserve">  </w:t>
      </w:r>
      <w:r w:rsidR="000F0AB7">
        <w:rPr>
          <w:rFonts w:ascii="Baskerville" w:hAnsi="Baskerville"/>
        </w:rPr>
        <w:t>Monthly charges for boarding and other incidental services are due on the 1</w:t>
      </w:r>
      <w:r w:rsidR="000F0AB7" w:rsidRPr="000F0AB7">
        <w:rPr>
          <w:rFonts w:ascii="Baskerville" w:hAnsi="Baskerville"/>
          <w:vertAlign w:val="superscript"/>
        </w:rPr>
        <w:t>st</w:t>
      </w:r>
      <w:r w:rsidR="000F0AB7">
        <w:rPr>
          <w:rFonts w:ascii="Baskerville" w:hAnsi="Baskerville"/>
        </w:rPr>
        <w:t xml:space="preserve"> of each month prior to boarding. All expenses incurred by Manager for veterinarians, farriers, shoeing, or other out-of-pocket expenses, Manager shall bill after the incurrences thereof upon the next monthly billing cycle. </w:t>
      </w:r>
    </w:p>
    <w:p w:rsidR="007121DC" w:rsidRPr="006E38E5" w:rsidRDefault="007121DC" w:rsidP="006E38E5">
      <w:pPr>
        <w:rPr>
          <w:rFonts w:ascii="Baskerville" w:hAnsi="Baskerville"/>
        </w:rPr>
      </w:pPr>
    </w:p>
    <w:p w:rsidR="000F0AB7" w:rsidRDefault="000F0AB7" w:rsidP="008D4FEC">
      <w:pPr>
        <w:pStyle w:val="ListParagraph"/>
        <w:numPr>
          <w:ilvl w:val="0"/>
          <w:numId w:val="2"/>
        </w:numPr>
        <w:jc w:val="both"/>
        <w:rPr>
          <w:rFonts w:ascii="Baskerville" w:hAnsi="Baskerville"/>
        </w:rPr>
      </w:pPr>
      <w:r w:rsidRPr="00CC0DE2">
        <w:rPr>
          <w:rFonts w:ascii="Baskerville" w:hAnsi="Baskerville"/>
          <w:b/>
          <w:u w:val="single"/>
        </w:rPr>
        <w:t>Boarding services</w:t>
      </w:r>
      <w:r>
        <w:rPr>
          <w:rFonts w:ascii="Baskerville" w:hAnsi="Baskerville"/>
        </w:rPr>
        <w:t xml:space="preserve">:  Manager can provide the following services for an additional fee.  Please check those that apply. </w:t>
      </w:r>
    </w:p>
    <w:p w:rsidR="000F0AB7" w:rsidRDefault="00465525" w:rsidP="008D4FEC">
      <w:pPr>
        <w:pStyle w:val="ListParagraph"/>
        <w:jc w:val="both"/>
        <w:rPr>
          <w:rFonts w:ascii="Baskerville" w:hAnsi="Baskerville"/>
        </w:rPr>
      </w:pPr>
      <w:r>
        <w:rPr>
          <w:rFonts w:ascii="Baskerville" w:hAnsi="Baskerville"/>
        </w:rPr>
        <w:t>__________ Daily t</w:t>
      </w:r>
      <w:r w:rsidR="000F0AB7">
        <w:rPr>
          <w:rFonts w:ascii="Baskerville" w:hAnsi="Baskerville"/>
        </w:rPr>
        <w:t>urn-out Monday</w:t>
      </w:r>
      <w:r w:rsidR="009E5D5E">
        <w:rPr>
          <w:rFonts w:ascii="Baskerville" w:hAnsi="Baskerville"/>
        </w:rPr>
        <w:t xml:space="preserve"> through Friday at a rate of $10</w:t>
      </w:r>
      <w:r w:rsidR="000F0AB7">
        <w:rPr>
          <w:rFonts w:ascii="Baskerville" w:hAnsi="Baskerville"/>
        </w:rPr>
        <w:t xml:space="preserve">.00 per day (stall horses only) </w:t>
      </w:r>
    </w:p>
    <w:p w:rsidR="001E3647" w:rsidRDefault="001E3647" w:rsidP="008D4FEC">
      <w:pPr>
        <w:pStyle w:val="ListParagraph"/>
        <w:jc w:val="both"/>
        <w:rPr>
          <w:rFonts w:ascii="Baskerville" w:hAnsi="Baskerville"/>
        </w:rPr>
      </w:pPr>
    </w:p>
    <w:p w:rsidR="00FB5DB2" w:rsidRPr="001E3647" w:rsidRDefault="00FB5DB2" w:rsidP="008D4FEC">
      <w:pPr>
        <w:pStyle w:val="ListParagraph"/>
        <w:jc w:val="both"/>
        <w:rPr>
          <w:rFonts w:ascii="Baskerville" w:hAnsi="Baskerville"/>
          <w:i/>
          <w:iCs/>
        </w:rPr>
      </w:pPr>
      <w:r w:rsidRPr="001E3647">
        <w:rPr>
          <w:rFonts w:ascii="Baskerville" w:hAnsi="Baskerville"/>
          <w:i/>
          <w:iCs/>
        </w:rPr>
        <w:t xml:space="preserve">*SCS currently permits training, lesson and clinic rights to one resident trainer approved by owner/manager. SCS does not allow non-resident trainers to conduct paid lessons, training or clinics on SCS property.  </w:t>
      </w:r>
    </w:p>
    <w:p w:rsidR="000F0AB7" w:rsidRDefault="000F0AB7" w:rsidP="000F0AB7">
      <w:pPr>
        <w:pStyle w:val="ListParagraph"/>
        <w:rPr>
          <w:rFonts w:ascii="Baskerville" w:hAnsi="Baskerville"/>
        </w:rPr>
      </w:pPr>
    </w:p>
    <w:p w:rsidR="000F0AB7" w:rsidRDefault="003432C6" w:rsidP="008D4FEC">
      <w:pPr>
        <w:pStyle w:val="ListParagraph"/>
        <w:numPr>
          <w:ilvl w:val="0"/>
          <w:numId w:val="2"/>
        </w:numPr>
        <w:jc w:val="both"/>
        <w:rPr>
          <w:rFonts w:ascii="Baskerville" w:hAnsi="Baskerville"/>
        </w:rPr>
      </w:pPr>
      <w:r w:rsidRPr="00CC0DE2">
        <w:rPr>
          <w:rFonts w:ascii="Baskerville" w:hAnsi="Baskerville"/>
          <w:b/>
          <w:u w:val="single"/>
        </w:rPr>
        <w:t>Other Services</w:t>
      </w:r>
      <w:r>
        <w:rPr>
          <w:rFonts w:ascii="Baskerville" w:hAnsi="Baskerville"/>
        </w:rPr>
        <w:t xml:space="preserve">:  Exercise and conditioning of the horse(s) is the responsibility of the Horse Owner.  If Manager feels the </w:t>
      </w:r>
      <w:r w:rsidR="00E93301">
        <w:rPr>
          <w:rFonts w:ascii="Baskerville" w:hAnsi="Baskerville"/>
        </w:rPr>
        <w:t xml:space="preserve">Horse Owner’s horse(s) have been or are being neglected, then Manager will report to the Horse Owner that the horse(s) are being neglected.  If the care or service is not provided for Horse Owner’s horse within 2 days, then manager will provide the needed services for a $25.00 per service fee.  Handling for farrier or veterinarian </w:t>
      </w:r>
      <w:r w:rsidR="00207111">
        <w:rPr>
          <w:rFonts w:ascii="Baskerville" w:hAnsi="Baskerville"/>
        </w:rPr>
        <w:t xml:space="preserve">visits, de-worming, vaccinations or short-term medical care shall be </w:t>
      </w:r>
      <w:r w:rsidR="00207111">
        <w:rPr>
          <w:rFonts w:ascii="Baskerville" w:hAnsi="Baskerville"/>
        </w:rPr>
        <w:lastRenderedPageBreak/>
        <w:t xml:space="preserve">$10.00 per occurrence plus the cost of service (excluding spring and fall vaccinations performed by NEVC). </w:t>
      </w:r>
    </w:p>
    <w:p w:rsidR="00207111" w:rsidRDefault="00207111" w:rsidP="008D4FEC">
      <w:pPr>
        <w:pStyle w:val="ListParagraph"/>
        <w:jc w:val="both"/>
        <w:rPr>
          <w:rFonts w:ascii="Baskerville" w:hAnsi="Baskerville"/>
        </w:rPr>
      </w:pPr>
      <w:r>
        <w:rPr>
          <w:rFonts w:ascii="Baskerville" w:hAnsi="Baskerville"/>
        </w:rPr>
        <w:t>If Manager is requested to</w:t>
      </w:r>
      <w:r w:rsidR="00F34EEB">
        <w:rPr>
          <w:rFonts w:ascii="Baskerville" w:hAnsi="Baskerville"/>
        </w:rPr>
        <w:t xml:space="preserve"> transport Horse Owner’s horse(s</w:t>
      </w:r>
      <w:r>
        <w:rPr>
          <w:rFonts w:ascii="Baskerville" w:hAnsi="Baskerville"/>
        </w:rPr>
        <w:t xml:space="preserve">) for the care or removal to another facility, there will be a $50.00 transport fee or $2.00 per mile from Manager’s facility, whichever is greater.  Owner shall hold Manager harmless for any loss or damage, which results from transportation, except for the willful or gross negligence of Manager. *Health Certificate and current Coggins must be provided at the time of transport. </w:t>
      </w:r>
    </w:p>
    <w:p w:rsidR="00207111" w:rsidRDefault="00207111" w:rsidP="00B66541">
      <w:pPr>
        <w:jc w:val="both"/>
        <w:rPr>
          <w:rFonts w:ascii="Baskerville" w:hAnsi="Baskerville"/>
        </w:rPr>
      </w:pPr>
    </w:p>
    <w:p w:rsidR="00207111" w:rsidRDefault="00207111" w:rsidP="00B66541">
      <w:pPr>
        <w:pStyle w:val="ListParagraph"/>
        <w:numPr>
          <w:ilvl w:val="0"/>
          <w:numId w:val="2"/>
        </w:numPr>
        <w:jc w:val="both"/>
        <w:rPr>
          <w:rFonts w:ascii="Baskerville" w:hAnsi="Baskerville"/>
        </w:rPr>
      </w:pPr>
      <w:r w:rsidRPr="00CC0DE2">
        <w:rPr>
          <w:rFonts w:ascii="Baskerville" w:hAnsi="Baskerville"/>
          <w:b/>
          <w:u w:val="single"/>
        </w:rPr>
        <w:t>Term</w:t>
      </w:r>
      <w:r>
        <w:rPr>
          <w:rFonts w:ascii="Baskerville" w:hAnsi="Baskerville"/>
        </w:rPr>
        <w:t xml:space="preserve">: This Agreement shall be for the term of month-to-month </w:t>
      </w:r>
    </w:p>
    <w:p w:rsidR="008569F3" w:rsidRDefault="008569F3" w:rsidP="00B66541">
      <w:pPr>
        <w:pStyle w:val="ListParagraph"/>
        <w:jc w:val="both"/>
        <w:rPr>
          <w:rFonts w:ascii="Baskerville" w:hAnsi="Baskerville"/>
        </w:rPr>
      </w:pPr>
    </w:p>
    <w:p w:rsidR="00207111" w:rsidRDefault="00207111" w:rsidP="00B66541">
      <w:pPr>
        <w:pStyle w:val="ListParagraph"/>
        <w:numPr>
          <w:ilvl w:val="0"/>
          <w:numId w:val="2"/>
        </w:numPr>
        <w:jc w:val="both"/>
        <w:rPr>
          <w:rFonts w:ascii="Baskerville" w:hAnsi="Baskerville"/>
        </w:rPr>
      </w:pPr>
      <w:r w:rsidRPr="00CC0DE2">
        <w:rPr>
          <w:rFonts w:ascii="Baskerville" w:hAnsi="Baskerville"/>
          <w:b/>
          <w:u w:val="single"/>
        </w:rPr>
        <w:t>Definitions</w:t>
      </w:r>
      <w:r>
        <w:rPr>
          <w:rFonts w:ascii="Baskerville" w:hAnsi="Baskerville"/>
        </w:rPr>
        <w:t>: The term ‘Horse Owner’ shall mean the owner, part o</w:t>
      </w:r>
      <w:r w:rsidR="00F34EEB">
        <w:rPr>
          <w:rFonts w:ascii="Baskerville" w:hAnsi="Baskerville"/>
        </w:rPr>
        <w:t xml:space="preserve">wner, or lessee of the horse(s) </w:t>
      </w:r>
      <w:r>
        <w:rPr>
          <w:rFonts w:ascii="Baskerville" w:hAnsi="Baskerville"/>
        </w:rPr>
        <w:t xml:space="preserve">which are contracted to be boarded under this Agreement.  ‘Horse Owner’ shall also include the children of the owner, </w:t>
      </w:r>
      <w:r w:rsidR="00F34EEB">
        <w:rPr>
          <w:rFonts w:ascii="Baskerville" w:hAnsi="Baskerville"/>
        </w:rPr>
        <w:t xml:space="preserve">spouse of the owner, </w:t>
      </w:r>
      <w:r>
        <w:rPr>
          <w:rFonts w:ascii="Baskerville" w:hAnsi="Baskerville"/>
        </w:rPr>
        <w:t xml:space="preserve">part owner, or lessee, as the case may be.  The term ‘Manager’ shall include employees of manager. The terms ‘horse(s)’ and ‘horse’, shall refer to all equine species, and also to the specific animal to which this Agreement refers. </w:t>
      </w:r>
    </w:p>
    <w:p w:rsidR="008569F3" w:rsidRPr="008569F3" w:rsidRDefault="008569F3" w:rsidP="00B66541">
      <w:pPr>
        <w:jc w:val="both"/>
        <w:rPr>
          <w:rFonts w:ascii="Baskerville" w:hAnsi="Baskerville"/>
        </w:rPr>
      </w:pPr>
    </w:p>
    <w:p w:rsidR="00207111" w:rsidRDefault="00207111" w:rsidP="00B66541">
      <w:pPr>
        <w:pStyle w:val="ListParagraph"/>
        <w:numPr>
          <w:ilvl w:val="0"/>
          <w:numId w:val="2"/>
        </w:numPr>
        <w:jc w:val="both"/>
        <w:rPr>
          <w:rFonts w:ascii="Baskerville" w:hAnsi="Baskerville"/>
        </w:rPr>
      </w:pPr>
      <w:r w:rsidRPr="00CC0DE2">
        <w:rPr>
          <w:rFonts w:ascii="Baskerville" w:hAnsi="Baskerville"/>
          <w:b/>
          <w:u w:val="single"/>
        </w:rPr>
        <w:t>Boarding of Horses</w:t>
      </w:r>
      <w:r>
        <w:rPr>
          <w:rFonts w:ascii="Baskerville" w:hAnsi="Baskerville"/>
        </w:rPr>
        <w:t>: Manager shall board the horse(s), as set forth on Exhibit ‘A’, in accordance with generally</w:t>
      </w:r>
      <w:r w:rsidR="00F17A02">
        <w:rPr>
          <w:rFonts w:ascii="Baskerville" w:hAnsi="Baskerville"/>
        </w:rPr>
        <w:t xml:space="preserve"> </w:t>
      </w:r>
      <w:r>
        <w:rPr>
          <w:rFonts w:ascii="Baskerville" w:hAnsi="Baskerville"/>
        </w:rPr>
        <w:t>accepted standards</w:t>
      </w:r>
      <w:r w:rsidR="00F17A02">
        <w:rPr>
          <w:rFonts w:ascii="Baskerville" w:hAnsi="Baskerville"/>
        </w:rPr>
        <w:t xml:space="preserve"> in the horse-</w:t>
      </w:r>
      <w:r w:rsidR="008D4FEC">
        <w:rPr>
          <w:rFonts w:ascii="Baskerville" w:hAnsi="Baskerville"/>
        </w:rPr>
        <w:t>boarding field</w:t>
      </w:r>
      <w:r>
        <w:rPr>
          <w:rFonts w:ascii="Baskerville" w:hAnsi="Baskerville"/>
        </w:rPr>
        <w:t xml:space="preserve">.  The Manager will exercise reasonable </w:t>
      </w:r>
      <w:r w:rsidR="008569F3">
        <w:rPr>
          <w:rFonts w:ascii="Baskerville" w:hAnsi="Baskerville"/>
        </w:rPr>
        <w:t xml:space="preserve">care for the protection of the horse(s).  Manager will provide suitable facilities and care for the horse(s) in an adequate manner with feed being determined by Manager.  Horse Owner shall submit an information sheet (Exhibit A) for each horse on the premises belonging to Horse Owner </w:t>
      </w:r>
      <w:r w:rsidR="00F17A02">
        <w:rPr>
          <w:rFonts w:ascii="Baskerville" w:hAnsi="Baskerville"/>
        </w:rPr>
        <w:t>to Manager before</w:t>
      </w:r>
      <w:r w:rsidR="008569F3">
        <w:rPr>
          <w:rFonts w:ascii="Baskerville" w:hAnsi="Baskerville"/>
        </w:rPr>
        <w:t xml:space="preserve"> deliv</w:t>
      </w:r>
      <w:r w:rsidR="00F17A02">
        <w:rPr>
          <w:rFonts w:ascii="Baskerville" w:hAnsi="Baskerville"/>
        </w:rPr>
        <w:t xml:space="preserve">ery/arrival of horse(s) to Silver Creek Stables property.  </w:t>
      </w:r>
      <w:r w:rsidR="008569F3">
        <w:rPr>
          <w:rFonts w:ascii="Baskerville" w:hAnsi="Baskerville"/>
        </w:rPr>
        <w:t>The information sheet shall include any and</w:t>
      </w:r>
      <w:r w:rsidR="00F17A02">
        <w:rPr>
          <w:rFonts w:ascii="Baskerville" w:hAnsi="Baskerville"/>
        </w:rPr>
        <w:t xml:space="preserve"> all information on each horse </w:t>
      </w:r>
      <w:r w:rsidR="008569F3">
        <w:rPr>
          <w:rFonts w:ascii="Baskerville" w:hAnsi="Baskerville"/>
        </w:rPr>
        <w:t xml:space="preserve">that will aid the Manager in the care and boarding thereof.  The information sheet should disclose medical conditions, </w:t>
      </w:r>
      <w:r w:rsidR="00F17A02">
        <w:rPr>
          <w:rFonts w:ascii="Baskerville" w:hAnsi="Baskerville"/>
        </w:rPr>
        <w:t xml:space="preserve">dangerous or </w:t>
      </w:r>
      <w:r w:rsidR="008569F3">
        <w:rPr>
          <w:rFonts w:ascii="Baskerville" w:hAnsi="Baskerville"/>
        </w:rPr>
        <w:t>bad habits, personality traits, physical condition of the hor</w:t>
      </w:r>
      <w:r w:rsidR="00F17A02">
        <w:rPr>
          <w:rFonts w:ascii="Baskerville" w:hAnsi="Baskerville"/>
        </w:rPr>
        <w:t>se(s), and how horse(s) will get</w:t>
      </w:r>
      <w:r w:rsidR="008569F3">
        <w:rPr>
          <w:rFonts w:ascii="Baskerville" w:hAnsi="Baskerville"/>
        </w:rPr>
        <w:t xml:space="preserve"> along with other horses and persons.  </w:t>
      </w:r>
    </w:p>
    <w:p w:rsidR="008569F3" w:rsidRPr="008569F3" w:rsidRDefault="008569F3" w:rsidP="00B66541">
      <w:pPr>
        <w:pStyle w:val="ListParagraph"/>
        <w:jc w:val="both"/>
        <w:rPr>
          <w:rFonts w:ascii="Baskerville" w:hAnsi="Baskerville"/>
        </w:rPr>
      </w:pPr>
    </w:p>
    <w:p w:rsidR="008569F3" w:rsidRDefault="008569F3" w:rsidP="00B66541">
      <w:pPr>
        <w:pStyle w:val="ListParagraph"/>
        <w:numPr>
          <w:ilvl w:val="0"/>
          <w:numId w:val="2"/>
        </w:numPr>
        <w:jc w:val="both"/>
        <w:rPr>
          <w:rFonts w:ascii="Baskerville" w:hAnsi="Baskerville"/>
        </w:rPr>
      </w:pPr>
      <w:r w:rsidRPr="00CC0DE2">
        <w:rPr>
          <w:rFonts w:ascii="Baskerville" w:hAnsi="Baskerville"/>
          <w:b/>
          <w:u w:val="single"/>
        </w:rPr>
        <w:t>Payment of Invoices</w:t>
      </w:r>
      <w:r>
        <w:rPr>
          <w:rFonts w:ascii="Baskerville" w:hAnsi="Baskerville"/>
        </w:rPr>
        <w:t xml:space="preserve">:  Invoices submitted to Horse Owner are payable with cash or check upon receipt. Upon completion of the Agreement, Horse Owner shall immediately pay any and all fees and expenses outstanding.  The horse(s) will not be released until such fees and expenses have been paid in full.  In the event any payment required hereunder by Horse Owner to Manager is overdue by 15 days, manager shall be entitled to a lien against such horse(s) and any equipment or tack stored upon Manager’s premises.  Enforcement of such lien is at manager’s discretion, including sale of the horse(s) and/or equipment.  </w:t>
      </w:r>
    </w:p>
    <w:p w:rsidR="008569F3" w:rsidRPr="008569F3" w:rsidRDefault="008569F3" w:rsidP="00B66541">
      <w:pPr>
        <w:pStyle w:val="ListParagraph"/>
        <w:jc w:val="both"/>
        <w:rPr>
          <w:rFonts w:ascii="Baskerville" w:hAnsi="Baskerville"/>
        </w:rPr>
      </w:pPr>
    </w:p>
    <w:p w:rsidR="008569F3" w:rsidRDefault="008569F3" w:rsidP="00B66541">
      <w:pPr>
        <w:pStyle w:val="ListParagraph"/>
        <w:numPr>
          <w:ilvl w:val="0"/>
          <w:numId w:val="2"/>
        </w:numPr>
        <w:jc w:val="both"/>
        <w:rPr>
          <w:rFonts w:ascii="Baskerville" w:hAnsi="Baskerville"/>
        </w:rPr>
      </w:pPr>
      <w:r w:rsidRPr="00CC0DE2">
        <w:rPr>
          <w:rFonts w:ascii="Baskerville" w:hAnsi="Baskerville"/>
          <w:b/>
          <w:u w:val="single"/>
        </w:rPr>
        <w:t>Horse Health Warranty</w:t>
      </w:r>
      <w:r w:rsidR="00F76F6B">
        <w:rPr>
          <w:rFonts w:ascii="Baskerville" w:hAnsi="Baskerville"/>
        </w:rPr>
        <w:t>:  Horse Owner warrants to Mana</w:t>
      </w:r>
      <w:r>
        <w:rPr>
          <w:rFonts w:ascii="Baskerville" w:hAnsi="Baskerville"/>
        </w:rPr>
        <w:t>ger that each horse is up to date and current on</w:t>
      </w:r>
      <w:r w:rsidR="00A231C4">
        <w:rPr>
          <w:rFonts w:ascii="Baskerville" w:hAnsi="Baskerville"/>
        </w:rPr>
        <w:t xml:space="preserve"> the following</w:t>
      </w:r>
      <w:r>
        <w:rPr>
          <w:rFonts w:ascii="Baskerville" w:hAnsi="Baskerville"/>
        </w:rPr>
        <w:t xml:space="preserve"> immunizations, and the horse(s) have been effectively de-wormed.  Horse Owner shall </w:t>
      </w:r>
      <w:r w:rsidR="00F76F6B">
        <w:rPr>
          <w:rFonts w:ascii="Baskerville" w:hAnsi="Baskerville"/>
        </w:rPr>
        <w:t xml:space="preserve">provide the following up-to-date documents to Manager prior to entry of the horse(s) onto Silver Creek Stables LLC property.  </w:t>
      </w:r>
    </w:p>
    <w:p w:rsidR="00F355D8" w:rsidRPr="00F355D8" w:rsidRDefault="00F355D8" w:rsidP="00B66541">
      <w:pPr>
        <w:jc w:val="both"/>
        <w:rPr>
          <w:rFonts w:ascii="Baskerville" w:hAnsi="Baskerville"/>
        </w:rPr>
      </w:pPr>
    </w:p>
    <w:p w:rsidR="00EC1D49" w:rsidRDefault="00EC1D49" w:rsidP="0009626F">
      <w:pPr>
        <w:ind w:left="1080"/>
        <w:jc w:val="both"/>
        <w:rPr>
          <w:rFonts w:ascii="Baskerville" w:hAnsi="Baskerville"/>
        </w:rPr>
      </w:pPr>
    </w:p>
    <w:p w:rsidR="00EC1D49" w:rsidRDefault="00EC1D49" w:rsidP="0009626F">
      <w:pPr>
        <w:ind w:left="1080"/>
        <w:jc w:val="both"/>
        <w:rPr>
          <w:rFonts w:ascii="Baskerville" w:hAnsi="Baskerville"/>
        </w:rPr>
      </w:pPr>
    </w:p>
    <w:p w:rsidR="00E16A61" w:rsidRDefault="00E16A61" w:rsidP="00EC1D49">
      <w:pPr>
        <w:ind w:firstLine="720"/>
        <w:jc w:val="both"/>
        <w:rPr>
          <w:rFonts w:ascii="Baskerville" w:hAnsi="Baskerville"/>
          <w:b/>
          <w:bCs/>
        </w:rPr>
      </w:pPr>
    </w:p>
    <w:p w:rsidR="00E16A61" w:rsidRDefault="00E16A61" w:rsidP="00EC1D49">
      <w:pPr>
        <w:ind w:firstLine="720"/>
        <w:jc w:val="both"/>
        <w:rPr>
          <w:rFonts w:ascii="Baskerville" w:hAnsi="Baskerville"/>
          <w:b/>
          <w:bCs/>
        </w:rPr>
      </w:pPr>
    </w:p>
    <w:p w:rsidR="00E16A61" w:rsidRDefault="00E16A61" w:rsidP="00EC1D49">
      <w:pPr>
        <w:ind w:firstLine="720"/>
        <w:jc w:val="both"/>
        <w:rPr>
          <w:rFonts w:ascii="Baskerville" w:hAnsi="Baskerville"/>
          <w:b/>
          <w:bCs/>
        </w:rPr>
      </w:pPr>
    </w:p>
    <w:p w:rsidR="0009626F" w:rsidRDefault="00EC1D49" w:rsidP="00EC1D49">
      <w:pPr>
        <w:ind w:firstLine="720"/>
        <w:jc w:val="both"/>
        <w:rPr>
          <w:rFonts w:ascii="Baskerville" w:hAnsi="Baskerville"/>
          <w:b/>
          <w:bCs/>
        </w:rPr>
      </w:pPr>
      <w:r>
        <w:rPr>
          <w:rFonts w:ascii="Baskerville" w:hAnsi="Baskerville"/>
          <w:b/>
          <w:bCs/>
        </w:rPr>
        <w:lastRenderedPageBreak/>
        <w:t xml:space="preserve">DATE OF </w:t>
      </w:r>
      <w:r w:rsidR="00977016">
        <w:rPr>
          <w:rFonts w:ascii="Baskerville" w:hAnsi="Baskerville"/>
          <w:b/>
          <w:bCs/>
        </w:rPr>
        <w:t xml:space="preserve">LAST </w:t>
      </w:r>
      <w:r>
        <w:rPr>
          <w:rFonts w:ascii="Baskerville" w:hAnsi="Baskerville"/>
          <w:b/>
          <w:bCs/>
        </w:rPr>
        <w:t>VACCI</w:t>
      </w:r>
      <w:r w:rsidR="00977016">
        <w:rPr>
          <w:rFonts w:ascii="Baskerville" w:hAnsi="Baskerville"/>
          <w:b/>
          <w:bCs/>
        </w:rPr>
        <w:t>NATION OF HORSE</w:t>
      </w:r>
      <w:r>
        <w:rPr>
          <w:rFonts w:ascii="Baskerville" w:hAnsi="Baskerville"/>
          <w:b/>
          <w:bCs/>
        </w:rPr>
        <w:t>:</w:t>
      </w:r>
    </w:p>
    <w:p w:rsidR="00977016" w:rsidRDefault="00977016" w:rsidP="00EC1D49">
      <w:pPr>
        <w:ind w:firstLine="720"/>
        <w:jc w:val="both"/>
        <w:rPr>
          <w:rFonts w:ascii="Baskerville" w:hAnsi="Baskerville"/>
          <w:b/>
          <w:bCs/>
        </w:rPr>
      </w:pPr>
    </w:p>
    <w:p w:rsidR="00977016" w:rsidRPr="00977016" w:rsidRDefault="00977016" w:rsidP="00977016">
      <w:pPr>
        <w:pStyle w:val="ListParagraph"/>
        <w:numPr>
          <w:ilvl w:val="0"/>
          <w:numId w:val="11"/>
        </w:numPr>
        <w:ind w:left="1440"/>
        <w:rPr>
          <w:rFonts w:ascii="Baskerville" w:hAnsi="Baskerville"/>
          <w:b/>
          <w:bCs/>
        </w:rPr>
      </w:pPr>
      <w:r w:rsidRPr="00977016">
        <w:rPr>
          <w:rFonts w:ascii="Baskerville" w:hAnsi="Baskerville"/>
          <w:b/>
          <w:bCs/>
        </w:rPr>
        <w:t xml:space="preserve">14 </w:t>
      </w:r>
      <w:r>
        <w:rPr>
          <w:rFonts w:ascii="Baskerville" w:hAnsi="Baskerville"/>
          <w:b/>
          <w:bCs/>
        </w:rPr>
        <w:t>DAY</w:t>
      </w:r>
      <w:r w:rsidRPr="00977016">
        <w:rPr>
          <w:rFonts w:ascii="Baskerville" w:hAnsi="Baskerville"/>
          <w:b/>
          <w:bCs/>
        </w:rPr>
        <w:t xml:space="preserve"> </w:t>
      </w:r>
      <w:r w:rsidR="00E16A61">
        <w:rPr>
          <w:rFonts w:ascii="Baskerville" w:hAnsi="Baskerville"/>
          <w:b/>
          <w:bCs/>
        </w:rPr>
        <w:t>V</w:t>
      </w:r>
      <w:r w:rsidRPr="00977016">
        <w:rPr>
          <w:rFonts w:ascii="Baskerville" w:hAnsi="Baskerville"/>
          <w:b/>
          <w:bCs/>
        </w:rPr>
        <w:t xml:space="preserve">eterinarian Health Certificate </w:t>
      </w:r>
      <w:r w:rsidR="00E16A61">
        <w:rPr>
          <w:rFonts w:ascii="Baskerville" w:hAnsi="Baskerville"/>
          <w:b/>
          <w:bCs/>
        </w:rPr>
        <w:t>&amp;</w:t>
      </w:r>
      <w:r w:rsidRPr="00977016">
        <w:rPr>
          <w:rFonts w:ascii="Baskerville" w:hAnsi="Baskerville"/>
          <w:b/>
          <w:bCs/>
        </w:rPr>
        <w:t xml:space="preserve"> Current </w:t>
      </w:r>
      <w:r w:rsidR="00E16A61">
        <w:rPr>
          <w:rFonts w:ascii="Baskerville" w:hAnsi="Baskerville"/>
          <w:b/>
          <w:bCs/>
        </w:rPr>
        <w:t>COGGINS: _________________________________________________________________</w:t>
      </w:r>
    </w:p>
    <w:p w:rsidR="00977016" w:rsidRDefault="00977016" w:rsidP="00977016">
      <w:pPr>
        <w:pStyle w:val="ListParagraph"/>
        <w:numPr>
          <w:ilvl w:val="0"/>
          <w:numId w:val="11"/>
        </w:numPr>
        <w:ind w:left="1440"/>
        <w:rPr>
          <w:rFonts w:ascii="Baskerville" w:hAnsi="Baskerville"/>
          <w:b/>
          <w:bCs/>
        </w:rPr>
      </w:pPr>
      <w:r w:rsidRPr="00977016">
        <w:rPr>
          <w:rFonts w:ascii="Baskerville" w:hAnsi="Baskerville"/>
          <w:b/>
          <w:bCs/>
        </w:rPr>
        <w:t xml:space="preserve">STRANGLES: _______________. </w:t>
      </w:r>
      <w:r w:rsidR="00E16A61">
        <w:rPr>
          <w:rFonts w:ascii="Baskerville" w:hAnsi="Baskerville"/>
          <w:b/>
          <w:bCs/>
        </w:rPr>
        <w:t xml:space="preserve">Has Horse previously tested positive for strangles?  </w:t>
      </w:r>
      <w:r w:rsidRPr="00977016">
        <w:rPr>
          <w:rFonts w:ascii="Baskerville" w:hAnsi="Baskerville"/>
          <w:b/>
          <w:bCs/>
        </w:rPr>
        <w:t>Y OR N: __________</w:t>
      </w:r>
      <w:r>
        <w:rPr>
          <w:rFonts w:ascii="Baskerville" w:hAnsi="Baskerville"/>
          <w:b/>
          <w:bCs/>
        </w:rPr>
        <w:t>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INFLUENZA: _________________</w:t>
      </w:r>
      <w:r w:rsidR="00E16A61">
        <w:rPr>
          <w:rFonts w:ascii="Baskerville" w:hAnsi="Baskerville"/>
          <w:b/>
          <w:bCs/>
        </w:rPr>
        <w:t>___</w:t>
      </w:r>
      <w:r w:rsidR="00E16A61">
        <w:rPr>
          <w:rFonts w:ascii="Baskerville" w:hAnsi="Baskerville"/>
          <w:b/>
          <w:bCs/>
        </w:rPr>
        <w:tab/>
        <w:t>Vet: _________________________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RHINO: _____________________</w:t>
      </w:r>
      <w:r w:rsidR="00E16A61">
        <w:rPr>
          <w:rFonts w:ascii="Baskerville" w:hAnsi="Baskerville"/>
          <w:b/>
          <w:bCs/>
        </w:rPr>
        <w:t>____</w:t>
      </w:r>
      <w:r w:rsidR="00E16A61">
        <w:rPr>
          <w:rFonts w:ascii="Baskerville" w:hAnsi="Baskerville"/>
          <w:b/>
          <w:bCs/>
        </w:rPr>
        <w:tab/>
        <w:t>Vet: _________________________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TETANUS: ___________________</w:t>
      </w:r>
      <w:r w:rsidR="00E16A61">
        <w:rPr>
          <w:rFonts w:ascii="Baskerville" w:hAnsi="Baskerville"/>
          <w:b/>
          <w:bCs/>
        </w:rPr>
        <w:t>____</w:t>
      </w:r>
      <w:r w:rsidR="00E16A61">
        <w:rPr>
          <w:rFonts w:ascii="Baskerville" w:hAnsi="Baskerville"/>
          <w:b/>
          <w:bCs/>
        </w:rPr>
        <w:tab/>
        <w:t>Vet: _________________________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SLEEPING SICKNESS: ____________</w:t>
      </w:r>
      <w:r w:rsidR="00E16A61">
        <w:rPr>
          <w:rFonts w:ascii="Baskerville" w:hAnsi="Baskerville"/>
          <w:b/>
          <w:bCs/>
        </w:rPr>
        <w:tab/>
        <w:t>Vet: _________________________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WEST NILE: ______________________</w:t>
      </w:r>
      <w:r w:rsidR="00E16A61">
        <w:rPr>
          <w:rFonts w:ascii="Baskerville" w:hAnsi="Baskerville"/>
          <w:b/>
          <w:bCs/>
        </w:rPr>
        <w:tab/>
        <w:t>Vet: _________________________</w:t>
      </w:r>
    </w:p>
    <w:p w:rsidR="00977016" w:rsidRDefault="00977016" w:rsidP="00977016">
      <w:pPr>
        <w:pStyle w:val="ListParagraph"/>
        <w:numPr>
          <w:ilvl w:val="0"/>
          <w:numId w:val="11"/>
        </w:numPr>
        <w:ind w:left="1440"/>
        <w:rPr>
          <w:rFonts w:ascii="Baskerville" w:hAnsi="Baskerville"/>
          <w:b/>
          <w:bCs/>
        </w:rPr>
      </w:pPr>
      <w:r>
        <w:rPr>
          <w:rFonts w:ascii="Baskerville" w:hAnsi="Baskerville"/>
          <w:b/>
          <w:bCs/>
        </w:rPr>
        <w:t>RABIES: __________________________</w:t>
      </w:r>
      <w:r w:rsidR="00E16A61">
        <w:rPr>
          <w:rFonts w:ascii="Baskerville" w:hAnsi="Baskerville"/>
          <w:b/>
          <w:bCs/>
        </w:rPr>
        <w:tab/>
        <w:t>Vet: _________________________</w:t>
      </w:r>
    </w:p>
    <w:p w:rsidR="00977016" w:rsidRDefault="00977016" w:rsidP="00977016">
      <w:pPr>
        <w:ind w:left="1080"/>
        <w:rPr>
          <w:rFonts w:ascii="Baskerville" w:hAnsi="Baskerville"/>
          <w:b/>
          <w:bCs/>
        </w:rPr>
      </w:pPr>
    </w:p>
    <w:p w:rsidR="00977016" w:rsidRDefault="00E16A61" w:rsidP="00E16A61">
      <w:pPr>
        <w:ind w:left="1440"/>
        <w:rPr>
          <w:rFonts w:ascii="Baskerville" w:hAnsi="Baskerville"/>
          <w:b/>
          <w:bCs/>
        </w:rPr>
      </w:pPr>
      <w:r>
        <w:rPr>
          <w:rFonts w:ascii="Baskerville" w:hAnsi="Baskerville"/>
          <w:b/>
          <w:bCs/>
        </w:rPr>
        <w:t>Date of last worming and type: _________________________________________________________________</w:t>
      </w:r>
    </w:p>
    <w:p w:rsidR="00977016" w:rsidRDefault="00977016" w:rsidP="00977016">
      <w:pPr>
        <w:ind w:left="1080"/>
        <w:rPr>
          <w:rFonts w:ascii="Baskerville" w:hAnsi="Baskerville"/>
          <w:b/>
          <w:bCs/>
        </w:rPr>
      </w:pPr>
    </w:p>
    <w:p w:rsidR="0009626F" w:rsidRDefault="0009626F" w:rsidP="0009626F">
      <w:pPr>
        <w:ind w:left="360" w:firstLine="720"/>
        <w:jc w:val="both"/>
        <w:rPr>
          <w:rFonts w:ascii="Baskerville" w:hAnsi="Baskerville"/>
        </w:rPr>
      </w:pPr>
    </w:p>
    <w:p w:rsidR="00F76F6B" w:rsidRDefault="00F76F6B" w:rsidP="00B66541">
      <w:pPr>
        <w:ind w:left="720"/>
        <w:jc w:val="both"/>
        <w:rPr>
          <w:rFonts w:ascii="Baskerville" w:hAnsi="Baskerville"/>
        </w:rPr>
      </w:pPr>
    </w:p>
    <w:p w:rsidR="00F76F6B" w:rsidRDefault="00F76F6B" w:rsidP="00B66541">
      <w:pPr>
        <w:ind w:left="720"/>
        <w:jc w:val="both"/>
        <w:rPr>
          <w:rFonts w:ascii="Baskerville" w:hAnsi="Baskerville"/>
        </w:rPr>
      </w:pPr>
      <w:r>
        <w:rPr>
          <w:rFonts w:ascii="Baskerville" w:hAnsi="Baskerville"/>
        </w:rPr>
        <w:t xml:space="preserve">Thereafter, manager will schedule Nebraska Equine Vet Clinic (NEVC) for spring vaccinations, (EWT-WNV-Rhino-Flu-Strangles-Rabies) and fall vaccinations (Rhino-Flu) for ALL horses being boarded at Silver Creek Stables LLC and each horse owner will be billed directly from NEVC.  </w:t>
      </w:r>
    </w:p>
    <w:p w:rsidR="00EC1D49" w:rsidRDefault="00EC1D49" w:rsidP="00B66541">
      <w:pPr>
        <w:ind w:left="720"/>
        <w:jc w:val="both"/>
        <w:rPr>
          <w:rFonts w:ascii="Baskerville" w:hAnsi="Baskerville"/>
        </w:rPr>
      </w:pPr>
    </w:p>
    <w:p w:rsidR="00EC1D49" w:rsidRDefault="00EC1D49" w:rsidP="00B66541">
      <w:pPr>
        <w:ind w:left="720"/>
        <w:jc w:val="both"/>
        <w:rPr>
          <w:rFonts w:ascii="Baskerville" w:hAnsi="Baskerville"/>
        </w:rPr>
      </w:pPr>
      <w:r>
        <w:rPr>
          <w:rFonts w:ascii="Baskerville" w:hAnsi="Baskerville"/>
        </w:rPr>
        <w:t xml:space="preserve">Horse Owner states that horse has no known contagious illness and is not being treated for any of the above vaccinated illnesses.  </w:t>
      </w:r>
    </w:p>
    <w:p w:rsidR="00E93301" w:rsidRDefault="00E93301" w:rsidP="00B66541">
      <w:pPr>
        <w:jc w:val="both"/>
        <w:rPr>
          <w:rFonts w:ascii="Baskerville" w:hAnsi="Baskerville"/>
        </w:rPr>
      </w:pPr>
    </w:p>
    <w:p w:rsidR="00FB5DB2" w:rsidRPr="00FB5DB2" w:rsidRDefault="00777E41" w:rsidP="00FB5DB2">
      <w:pPr>
        <w:pStyle w:val="ListParagraph"/>
        <w:numPr>
          <w:ilvl w:val="0"/>
          <w:numId w:val="2"/>
        </w:numPr>
        <w:jc w:val="both"/>
        <w:rPr>
          <w:rFonts w:ascii="Baskerville" w:hAnsi="Baskerville"/>
        </w:rPr>
      </w:pPr>
      <w:r w:rsidRPr="00CC0DE2">
        <w:rPr>
          <w:rFonts w:ascii="Baskerville" w:hAnsi="Baskerville"/>
          <w:b/>
          <w:u w:val="single"/>
        </w:rPr>
        <w:t>Manager’s Right to Refuse Service</w:t>
      </w:r>
      <w:r>
        <w:rPr>
          <w:rFonts w:ascii="Baskerville" w:hAnsi="Baskerville"/>
        </w:rPr>
        <w:t xml:space="preserve">:  Manager reserves the right to refuse the continuation of boarding services of any horse(s) for any reason, including but not limited to, horse(s) poor health or unsoundness, dangerous propensities, habits or vices, Horse Owner’s refusal to obey stable rules or to cooperate with manager, on reasonable requests relative to the management, boarding, welfare and safety of horse(s) and persons on the premises.  In such event, Manager may give Horse Owner 7 days written notice to remove the horse(s) form Silver Creek Stables property.  After all fees and costs have been paid, and the horse(s) have been removed, this Agreement shall be terminated. </w:t>
      </w:r>
    </w:p>
    <w:p w:rsidR="00FB5DB2" w:rsidRPr="00FB5DB2" w:rsidRDefault="00FB5DB2" w:rsidP="00FB5DB2">
      <w:pPr>
        <w:jc w:val="both"/>
        <w:rPr>
          <w:rFonts w:ascii="Baskerville" w:hAnsi="Baskerville"/>
        </w:rPr>
      </w:pPr>
      <w:r>
        <w:rPr>
          <w:rFonts w:ascii="Baskerville" w:hAnsi="Baskerville"/>
        </w:rPr>
        <w:t xml:space="preserve">           </w:t>
      </w:r>
    </w:p>
    <w:p w:rsidR="00777E41" w:rsidRDefault="00777E41" w:rsidP="00B66541">
      <w:pPr>
        <w:pStyle w:val="ListParagraph"/>
        <w:numPr>
          <w:ilvl w:val="0"/>
          <w:numId w:val="2"/>
        </w:numPr>
        <w:jc w:val="both"/>
        <w:rPr>
          <w:rFonts w:ascii="Baskerville" w:hAnsi="Baskerville"/>
        </w:rPr>
      </w:pPr>
      <w:r w:rsidRPr="00CC0DE2">
        <w:rPr>
          <w:rFonts w:ascii="Baskerville" w:hAnsi="Baskerville"/>
          <w:b/>
          <w:u w:val="single"/>
        </w:rPr>
        <w:t>Sale or Death of Horse(s</w:t>
      </w:r>
      <w:r>
        <w:rPr>
          <w:rFonts w:ascii="Baskerville" w:hAnsi="Baskerville"/>
        </w:rPr>
        <w:t xml:space="preserve">):  It is hereby agreed that in the event of the sale of the horse(s) or the death of the horse(s), Manager has the option of accepting another horse(s) or owner, in accordance with the terms and conditions of this Agreement. </w:t>
      </w:r>
    </w:p>
    <w:p w:rsidR="00777E41" w:rsidRPr="00777E41" w:rsidRDefault="00777E41" w:rsidP="00B66541">
      <w:pPr>
        <w:pStyle w:val="ListParagraph"/>
        <w:jc w:val="both"/>
        <w:rPr>
          <w:rFonts w:ascii="Baskerville" w:hAnsi="Baskerville"/>
        </w:rPr>
      </w:pPr>
    </w:p>
    <w:p w:rsidR="00777E41" w:rsidRDefault="00777E41" w:rsidP="00B66541">
      <w:pPr>
        <w:pStyle w:val="ListParagraph"/>
        <w:numPr>
          <w:ilvl w:val="0"/>
          <w:numId w:val="2"/>
        </w:numPr>
        <w:jc w:val="both"/>
        <w:rPr>
          <w:rFonts w:ascii="Baskerville" w:hAnsi="Baskerville"/>
        </w:rPr>
      </w:pPr>
      <w:r w:rsidRPr="00CC0DE2">
        <w:rPr>
          <w:rFonts w:ascii="Baskerville" w:hAnsi="Baskerville"/>
          <w:b/>
          <w:u w:val="single"/>
        </w:rPr>
        <w:t>Emergency Care</w:t>
      </w:r>
      <w:r>
        <w:rPr>
          <w:rFonts w:ascii="Baskerville" w:hAnsi="Baskerville"/>
        </w:rPr>
        <w:t>:  Manager agrees to attempt to contact Owner should Manager determine veterinary treatment is needed for the well-being of Horse Owner’s horse(s), but if Manager is unable to contact Horse Owner, Manager is authorized to secure emergency veterinary and farrier care, required for the health a</w:t>
      </w:r>
      <w:r w:rsidR="00A427C1">
        <w:rPr>
          <w:rFonts w:ascii="Baskerville" w:hAnsi="Baskerville"/>
        </w:rPr>
        <w:t xml:space="preserve">nd well-being stated horse(s).  All costs of such care incurred shall be paid by Horse Owner within 15 days from the date Horse Owner receives notice thereof.  Manager is authorized to arrange direct billing of Horse Owner.  Manager may presume that Horse Owner desires surgical care if recommended by a veterinarian, in the event of colic, or other life-threatening illness or injury, unless </w:t>
      </w:r>
      <w:r w:rsidR="00A427C1">
        <w:rPr>
          <w:rFonts w:ascii="Baskerville" w:hAnsi="Baskerville"/>
        </w:rPr>
        <w:lastRenderedPageBreak/>
        <w:t xml:space="preserve">Manager is, or has been, instructed by Horse Owner or previously recorded on Horse Owner’s information sheet that the horse(s) is/are not surgical candidates.  Horse Owner agrees to notify Manager of ANY and ALL changes of address, emergency telephone numbers or other information deemed reasonably- necessary to contact Horse Owner in the event of an emergency.  In the event Horse Owner departs for vacation, or is to be otherwise unavailable, Horse Owner shall notify Manager of the person or entity which is authorized to make decisions in the Horse Owner’s absence.  </w:t>
      </w:r>
    </w:p>
    <w:p w:rsidR="00A427C1" w:rsidRPr="00CC0DE2" w:rsidRDefault="00A427C1" w:rsidP="00B66541">
      <w:pPr>
        <w:jc w:val="both"/>
        <w:rPr>
          <w:rFonts w:ascii="Baskerville" w:hAnsi="Baskerville"/>
          <w:b/>
        </w:rPr>
      </w:pPr>
    </w:p>
    <w:p w:rsidR="00A427C1" w:rsidRPr="008D4FEC" w:rsidRDefault="00A427C1" w:rsidP="00B66541">
      <w:pPr>
        <w:pStyle w:val="ListParagraph"/>
        <w:numPr>
          <w:ilvl w:val="0"/>
          <w:numId w:val="2"/>
        </w:numPr>
        <w:jc w:val="both"/>
        <w:rPr>
          <w:rFonts w:ascii="Baskerville" w:hAnsi="Baskerville"/>
          <w:b/>
        </w:rPr>
      </w:pPr>
      <w:r w:rsidRPr="00CC0DE2">
        <w:rPr>
          <w:rFonts w:ascii="Baskerville" w:hAnsi="Baskerville"/>
          <w:b/>
          <w:u w:val="single"/>
        </w:rPr>
        <w:t>Inherent Risks and Assumption of Risks</w:t>
      </w:r>
      <w:r>
        <w:rPr>
          <w:rFonts w:ascii="Baskerville" w:hAnsi="Baskerville"/>
        </w:rPr>
        <w:t xml:space="preserve">:  </w:t>
      </w:r>
      <w:r w:rsidRPr="008D4FEC">
        <w:rPr>
          <w:rFonts w:ascii="Baskerville" w:hAnsi="Baskerville"/>
          <w:b/>
        </w:rPr>
        <w:t xml:space="preserve">This Agreement is null and void unless Exhibit ‘B’, duly executed by Horse Owner, is attached and signed hereto. </w:t>
      </w:r>
    </w:p>
    <w:p w:rsidR="00A427C1" w:rsidRPr="00A427C1" w:rsidRDefault="00A427C1" w:rsidP="00B66541">
      <w:pPr>
        <w:pStyle w:val="ListParagraph"/>
        <w:jc w:val="both"/>
        <w:rPr>
          <w:rFonts w:ascii="Baskerville" w:hAnsi="Baskerville"/>
        </w:rPr>
      </w:pPr>
    </w:p>
    <w:p w:rsidR="00A427C1" w:rsidRDefault="00A427C1" w:rsidP="00B66541">
      <w:pPr>
        <w:pStyle w:val="ListParagraph"/>
        <w:numPr>
          <w:ilvl w:val="0"/>
          <w:numId w:val="2"/>
        </w:numPr>
        <w:jc w:val="both"/>
        <w:rPr>
          <w:rFonts w:ascii="Baskerville" w:hAnsi="Baskerville"/>
        </w:rPr>
      </w:pPr>
      <w:r w:rsidRPr="00CC0DE2">
        <w:rPr>
          <w:rFonts w:ascii="Baskerville" w:hAnsi="Baskerville"/>
          <w:b/>
          <w:u w:val="single"/>
        </w:rPr>
        <w:t>Risk of Loss and Standard of Care</w:t>
      </w:r>
      <w:r>
        <w:rPr>
          <w:rFonts w:ascii="Baskerville" w:hAnsi="Baskerville"/>
        </w:rPr>
        <w:t xml:space="preserve">:  During the time that the horse(s) is/are in custody of Manager, Manager shall not be liable for any sickness, disease, astray, theft, death or injury which may be suffered by the horse(s) or any other cause of action whatsoever, arising out of or being connected in any way with the boarding of said horse(s), except in the event of willful negligence on the part of manager, it’s agents, and/or employees.  This includes, but is not limited to, any personal injury or disability the Horse Owner may </w:t>
      </w:r>
      <w:r w:rsidR="008D4FEC">
        <w:rPr>
          <w:rFonts w:ascii="Baskerville" w:hAnsi="Baskerville"/>
        </w:rPr>
        <w:t xml:space="preserve">sustain </w:t>
      </w:r>
      <w:r>
        <w:rPr>
          <w:rFonts w:ascii="Baskerville" w:hAnsi="Baskerville"/>
        </w:rPr>
        <w:t>on Manager’s premises.  The Horse Owner fully understands that Manager does not carry any insurance on any horse(s) not owned by Silver Creek Stables LLC for boarding or for any other purposes, whether public liability, accidental injury, theft or equine mortality insurance and that all risks connected with boarding or for any other reason for which the horse(s)</w:t>
      </w:r>
      <w:r w:rsidR="00180961">
        <w:rPr>
          <w:rFonts w:ascii="Baskerville" w:hAnsi="Baskerville"/>
        </w:rPr>
        <w:t xml:space="preserve"> in the possession of, and on the premises of Manager’s are to be borne by the Horse Owner.  The standard of care applicable to Manager is </w:t>
      </w:r>
      <w:r w:rsidR="008D4FEC">
        <w:rPr>
          <w:rFonts w:ascii="Baskerville" w:hAnsi="Baskerville"/>
        </w:rPr>
        <w:t xml:space="preserve">only </w:t>
      </w:r>
      <w:r w:rsidR="00180961">
        <w:rPr>
          <w:rFonts w:ascii="Baskerville" w:hAnsi="Baskerville"/>
        </w:rPr>
        <w:t xml:space="preserve">that of ordinary care of a </w:t>
      </w:r>
      <w:r w:rsidR="008D4FEC">
        <w:rPr>
          <w:rFonts w:ascii="Baskerville" w:hAnsi="Baskerville"/>
        </w:rPr>
        <w:t xml:space="preserve">reasonably </w:t>
      </w:r>
      <w:r w:rsidR="00180961">
        <w:rPr>
          <w:rFonts w:ascii="Baskerville" w:hAnsi="Baskerville"/>
        </w:rPr>
        <w:t xml:space="preserve">prudent horse </w:t>
      </w:r>
      <w:r w:rsidR="008D4FEC">
        <w:rPr>
          <w:rFonts w:ascii="Baskerville" w:hAnsi="Baskerville"/>
        </w:rPr>
        <w:t xml:space="preserve">boarding manager </w:t>
      </w:r>
      <w:r w:rsidR="00180961">
        <w:rPr>
          <w:rFonts w:ascii="Baskerville" w:hAnsi="Baskerville"/>
        </w:rPr>
        <w:t xml:space="preserve">and not as a compensated bailee.  In no event shall Manager be held liable to Horse Owner for equine death or injury in an amount in excess of $3,000.00 per horse.  Horse Owner </w:t>
      </w:r>
      <w:r w:rsidR="008D4FEC">
        <w:rPr>
          <w:rFonts w:ascii="Baskerville" w:hAnsi="Baskerville"/>
        </w:rPr>
        <w:t xml:space="preserve">is responsible for obtaining </w:t>
      </w:r>
      <w:r w:rsidR="00180961">
        <w:rPr>
          <w:rFonts w:ascii="Baskerville" w:hAnsi="Baskerville"/>
        </w:rPr>
        <w:t>equine insurance for any and all horses valued in excess of $3000.00.  Horse Owner agrees to disclose this entire agreement to Horse Owner’s insurance company and to provide Manager with the name, address and policy number of said insurance company.  Failure to disclose insurance information shall be at Horse Owner’s risk</w:t>
      </w:r>
      <w:r w:rsidR="008D4FEC">
        <w:rPr>
          <w:rFonts w:ascii="Baskerville" w:hAnsi="Baskerville"/>
        </w:rPr>
        <w:t xml:space="preserve"> and shall not constitute any waiver by Manager of the requirements of this section</w:t>
      </w:r>
      <w:r w:rsidR="00180961">
        <w:rPr>
          <w:rFonts w:ascii="Baskerville" w:hAnsi="Baskerville"/>
        </w:rPr>
        <w:t xml:space="preserve">.  </w:t>
      </w:r>
    </w:p>
    <w:p w:rsidR="00180961" w:rsidRDefault="00180961" w:rsidP="00B66541">
      <w:pPr>
        <w:jc w:val="both"/>
        <w:rPr>
          <w:rFonts w:ascii="Baskerville" w:hAnsi="Baskerville"/>
        </w:rPr>
      </w:pPr>
    </w:p>
    <w:p w:rsidR="00180961" w:rsidRDefault="00180961" w:rsidP="00B66541">
      <w:pPr>
        <w:pStyle w:val="ListParagraph"/>
        <w:numPr>
          <w:ilvl w:val="0"/>
          <w:numId w:val="2"/>
        </w:numPr>
        <w:jc w:val="both"/>
        <w:rPr>
          <w:rFonts w:ascii="Baskerville" w:hAnsi="Baskerville"/>
        </w:rPr>
      </w:pPr>
      <w:r w:rsidRPr="00CC0DE2">
        <w:rPr>
          <w:rFonts w:ascii="Baskerville" w:hAnsi="Baskerville"/>
          <w:b/>
          <w:u w:val="single"/>
        </w:rPr>
        <w:t>Direct Loss to Personal Property Warning</w:t>
      </w:r>
      <w:r>
        <w:rPr>
          <w:rFonts w:ascii="Baskerville" w:hAnsi="Baskerville"/>
        </w:rPr>
        <w:t xml:space="preserve">:  Horse Owner is hereby warned that direct loss or damage, theft, injury or disappearance of Horse Owner’s horse, tack, equipment, horse trailer or other property is not covered by Manager’s insurance and Manager shall not be held liable for the Horse Owner’s horse(s), tack, equipment or other personal property.  </w:t>
      </w:r>
    </w:p>
    <w:p w:rsidR="00180961" w:rsidRPr="00180961" w:rsidRDefault="00180961" w:rsidP="00B66541">
      <w:pPr>
        <w:pStyle w:val="ListParagraph"/>
        <w:jc w:val="both"/>
        <w:rPr>
          <w:rFonts w:ascii="Baskerville" w:hAnsi="Baskerville"/>
        </w:rPr>
      </w:pPr>
    </w:p>
    <w:p w:rsidR="00180961" w:rsidRDefault="00180961" w:rsidP="00B66541">
      <w:pPr>
        <w:pStyle w:val="ListParagraph"/>
        <w:numPr>
          <w:ilvl w:val="0"/>
          <w:numId w:val="2"/>
        </w:numPr>
        <w:jc w:val="both"/>
        <w:rPr>
          <w:rFonts w:ascii="Baskerville" w:hAnsi="Baskerville"/>
        </w:rPr>
      </w:pPr>
      <w:r w:rsidRPr="00CC0DE2">
        <w:rPr>
          <w:rFonts w:ascii="Baskerville" w:hAnsi="Baskerville"/>
          <w:b/>
          <w:u w:val="single"/>
        </w:rPr>
        <w:t>Owner Acceptance of Responsibility</w:t>
      </w:r>
      <w:r>
        <w:rPr>
          <w:rFonts w:ascii="Baskerville" w:hAnsi="Baskerville"/>
        </w:rPr>
        <w:t>:  Horse Owner has inspected the Manager’s premises and/or has in some other way satisfied himself/herself that the conditions of the premises and the facilities will provide adequate and a reasonable level of safety for Horse Owner’s horse(s).  Horse Owner further agrees to be responsible for any and all damages, injuries, loss of life caused by or to the horse(s) while in the control of the Horse Owner, Horse Owner’s family members, invitees or other handlers or agents appointed by them, and also for any acts of the horse(s)</w:t>
      </w:r>
      <w:r w:rsidR="00612DCA">
        <w:rPr>
          <w:rFonts w:ascii="Baskerville" w:hAnsi="Baskerville"/>
        </w:rPr>
        <w:t xml:space="preserve"> caused by vices or dangerous and destructive behavior not disclosed to the Manager by Horse Owner.  Horse Owner is also responsible for any </w:t>
      </w:r>
      <w:r w:rsidR="00612DCA">
        <w:rPr>
          <w:rFonts w:ascii="Baskerville" w:hAnsi="Baskerville"/>
        </w:rPr>
        <w:lastRenderedPageBreak/>
        <w:t xml:space="preserve">accidents, injuries, and loss of </w:t>
      </w:r>
      <w:r w:rsidR="002B5A05">
        <w:rPr>
          <w:rFonts w:ascii="Baskerville" w:hAnsi="Baskerville"/>
        </w:rPr>
        <w:t xml:space="preserve">life sustained by Horse Owner, Horse Owner’s family members, invitees and agents caused by or in relation to the Horse Owner’s horse(s).  </w:t>
      </w:r>
    </w:p>
    <w:p w:rsidR="002B5A05" w:rsidRDefault="002B5A05" w:rsidP="00B66541">
      <w:pPr>
        <w:jc w:val="both"/>
        <w:rPr>
          <w:rFonts w:ascii="Baskerville" w:hAnsi="Baskerville"/>
        </w:rPr>
      </w:pPr>
    </w:p>
    <w:p w:rsidR="002B5A05" w:rsidRDefault="002B5A05" w:rsidP="00B66541">
      <w:pPr>
        <w:pStyle w:val="ListParagraph"/>
        <w:numPr>
          <w:ilvl w:val="0"/>
          <w:numId w:val="2"/>
        </w:numPr>
        <w:jc w:val="both"/>
        <w:rPr>
          <w:rFonts w:ascii="Baskerville" w:hAnsi="Baskerville"/>
        </w:rPr>
      </w:pPr>
      <w:r w:rsidRPr="00CC0DE2">
        <w:rPr>
          <w:rFonts w:ascii="Baskerville" w:hAnsi="Baskerville"/>
          <w:b/>
          <w:u w:val="single"/>
        </w:rPr>
        <w:t>Right of Termination</w:t>
      </w:r>
      <w:r>
        <w:rPr>
          <w:rFonts w:ascii="Baskerville" w:hAnsi="Baskerville"/>
        </w:rPr>
        <w:t xml:space="preserve">:  Upon 30 days of written notice to the Manager and after a minimum boarding period of 30 days, the Horse Owner may terminate this Agreement for any reason.  Manager shall be paid in full for all fees incurred up to the termination date.  After all fees have been paid in full, this Agreement shall be null and void.  </w:t>
      </w:r>
    </w:p>
    <w:p w:rsidR="006A2CB8" w:rsidRPr="006A2CB8" w:rsidRDefault="006A2CB8" w:rsidP="00B66541">
      <w:pPr>
        <w:pStyle w:val="ListParagraph"/>
        <w:jc w:val="both"/>
        <w:rPr>
          <w:rFonts w:ascii="Baskerville" w:hAnsi="Baskerville"/>
        </w:rPr>
      </w:pPr>
    </w:p>
    <w:p w:rsidR="006A2CB8" w:rsidRDefault="006A2CB8" w:rsidP="00B66541">
      <w:pPr>
        <w:pStyle w:val="ListParagraph"/>
        <w:numPr>
          <w:ilvl w:val="0"/>
          <w:numId w:val="2"/>
        </w:numPr>
        <w:jc w:val="both"/>
        <w:rPr>
          <w:rFonts w:ascii="Baskerville" w:hAnsi="Baskerville"/>
        </w:rPr>
      </w:pPr>
      <w:r w:rsidRPr="00CC0DE2">
        <w:rPr>
          <w:rFonts w:ascii="Baskerville" w:hAnsi="Baskerville"/>
          <w:b/>
          <w:u w:val="single"/>
        </w:rPr>
        <w:t>Entire Agreement Governing Law</w:t>
      </w:r>
      <w:r>
        <w:rPr>
          <w:rFonts w:ascii="Baskerville" w:hAnsi="Baskerville"/>
        </w:rPr>
        <w:t xml:space="preserve">:  This Agreement, and the attachments hereto, represent the entire Agreement between the parties.  This Agreement may only be modified or amended in writing, signed by both parties.  This Agreement is governed by, and subject to, the laws of the </w:t>
      </w:r>
      <w:r w:rsidRPr="0068299A">
        <w:rPr>
          <w:rFonts w:ascii="Baskerville" w:hAnsi="Baskerville"/>
          <w:b/>
        </w:rPr>
        <w:t>State of Nebraska</w:t>
      </w:r>
      <w:r>
        <w:rPr>
          <w:rFonts w:ascii="Baskerville" w:hAnsi="Baskerville"/>
        </w:rPr>
        <w:t xml:space="preserve">. </w:t>
      </w:r>
    </w:p>
    <w:p w:rsidR="006A2CB8" w:rsidRPr="006A2CB8" w:rsidRDefault="006A2CB8" w:rsidP="00B66541">
      <w:pPr>
        <w:pStyle w:val="ListParagraph"/>
        <w:jc w:val="both"/>
        <w:rPr>
          <w:rFonts w:ascii="Baskerville" w:hAnsi="Baskerville"/>
        </w:rPr>
      </w:pPr>
    </w:p>
    <w:p w:rsidR="006A2CB8" w:rsidRDefault="006A2CB8" w:rsidP="00B66541">
      <w:pPr>
        <w:ind w:left="360"/>
        <w:jc w:val="both"/>
        <w:rPr>
          <w:rFonts w:ascii="Baskerville" w:hAnsi="Baskerville"/>
        </w:rPr>
      </w:pPr>
    </w:p>
    <w:p w:rsidR="001770B6" w:rsidRDefault="001770B6" w:rsidP="00B66541">
      <w:pPr>
        <w:ind w:left="360"/>
        <w:jc w:val="both"/>
        <w:rPr>
          <w:rFonts w:ascii="Baskerville" w:hAnsi="Baskerville"/>
        </w:rPr>
      </w:pPr>
    </w:p>
    <w:p w:rsidR="00FB440B" w:rsidRDefault="00FB440B">
      <w:pPr>
        <w:rPr>
          <w:rFonts w:ascii="Baskerville" w:hAnsi="Baskerville"/>
          <w:b/>
          <w:bCs/>
          <w:u w:val="single"/>
        </w:rPr>
      </w:pPr>
      <w:r w:rsidRPr="00FB440B">
        <w:rPr>
          <w:rFonts w:ascii="Baskerville" w:hAnsi="Baskerville"/>
          <w:b/>
          <w:bCs/>
        </w:rPr>
        <w:t xml:space="preserve">Signature of Horse Owner: </w:t>
      </w:r>
      <w:r>
        <w:rPr>
          <w:rFonts w:ascii="Baskerville" w:hAnsi="Baskerville"/>
          <w:b/>
          <w:bCs/>
          <w:u w:val="single"/>
        </w:rPr>
        <w:t>____________________________________________________</w:t>
      </w:r>
    </w:p>
    <w:p w:rsidR="00FB440B" w:rsidRPr="00FB440B" w:rsidRDefault="00FB440B">
      <w:pPr>
        <w:rPr>
          <w:rFonts w:ascii="Baskerville" w:hAnsi="Baskerville"/>
          <w:b/>
          <w:bCs/>
        </w:rPr>
      </w:pPr>
    </w:p>
    <w:p w:rsidR="008D4FEC" w:rsidRPr="00FB440B" w:rsidRDefault="00FB440B">
      <w:pPr>
        <w:rPr>
          <w:rFonts w:ascii="Baskerville" w:hAnsi="Baskerville"/>
          <w:b/>
          <w:bCs/>
          <w:u w:val="single"/>
        </w:rPr>
      </w:pPr>
      <w:r w:rsidRPr="00FB440B">
        <w:rPr>
          <w:rFonts w:ascii="Baskerville" w:hAnsi="Baskerville"/>
          <w:b/>
          <w:bCs/>
        </w:rPr>
        <w:t>Signature of Manager:</w:t>
      </w:r>
      <w:r>
        <w:rPr>
          <w:rFonts w:ascii="Baskerville" w:hAnsi="Baskerville"/>
          <w:b/>
          <w:bCs/>
          <w:u w:val="single"/>
        </w:rPr>
        <w:t xml:space="preserve"> ________________________________________________________</w:t>
      </w:r>
      <w:r w:rsidR="008D4FEC" w:rsidRPr="00FB440B">
        <w:rPr>
          <w:rFonts w:ascii="Baskerville" w:hAnsi="Baskerville"/>
          <w:b/>
          <w:bCs/>
          <w:u w:val="single"/>
        </w:rPr>
        <w:br w:type="page"/>
      </w:r>
    </w:p>
    <w:p w:rsidR="00180961" w:rsidRDefault="00B66827" w:rsidP="008D4FEC">
      <w:pPr>
        <w:jc w:val="center"/>
        <w:rPr>
          <w:rFonts w:ascii="Baskerville" w:hAnsi="Baskerville"/>
        </w:rPr>
      </w:pPr>
      <w:r w:rsidRPr="00B66827">
        <w:rPr>
          <w:rFonts w:ascii="Baskerville" w:hAnsi="Baskerville"/>
          <w:b/>
          <w:u w:val="single"/>
        </w:rPr>
        <w:lastRenderedPageBreak/>
        <w:t>Exhibit ‘A’</w:t>
      </w:r>
    </w:p>
    <w:p w:rsidR="006F70C4" w:rsidRPr="00FB440B" w:rsidRDefault="00B66827" w:rsidP="008D4FEC">
      <w:pPr>
        <w:jc w:val="center"/>
        <w:rPr>
          <w:rFonts w:ascii="Baskerville" w:hAnsi="Baskerville"/>
          <w:bCs/>
          <w:i/>
          <w:iCs/>
        </w:rPr>
      </w:pPr>
      <w:r w:rsidRPr="00FB440B">
        <w:rPr>
          <w:rFonts w:ascii="Baskerville" w:hAnsi="Baskerville"/>
          <w:bCs/>
          <w:i/>
          <w:iCs/>
        </w:rPr>
        <w:t xml:space="preserve">Horses(s) Boarded </w:t>
      </w:r>
      <w:r w:rsidR="00FB440B">
        <w:rPr>
          <w:rFonts w:ascii="Baskerville" w:hAnsi="Baskerville"/>
          <w:bCs/>
          <w:i/>
          <w:iCs/>
        </w:rPr>
        <w:t xml:space="preserve">at </w:t>
      </w:r>
      <w:r w:rsidRPr="00FB440B">
        <w:rPr>
          <w:rFonts w:ascii="Baskerville" w:hAnsi="Baskerville"/>
          <w:bCs/>
          <w:i/>
          <w:iCs/>
        </w:rPr>
        <w:t>Silver Creek Stables, LLC</w:t>
      </w:r>
    </w:p>
    <w:p w:rsidR="001E3490" w:rsidRPr="00FB440B" w:rsidRDefault="001E3490" w:rsidP="00180961">
      <w:pPr>
        <w:rPr>
          <w:rFonts w:ascii="Baskerville" w:hAnsi="Baskerville"/>
          <w:i/>
          <w:iCs/>
        </w:rPr>
      </w:pPr>
    </w:p>
    <w:p w:rsidR="0055451A" w:rsidRPr="00510631" w:rsidRDefault="00510631" w:rsidP="00510631">
      <w:pPr>
        <w:tabs>
          <w:tab w:val="right" w:pos="9180"/>
        </w:tabs>
        <w:jc w:val="both"/>
        <w:rPr>
          <w:rFonts w:ascii="Baskerville" w:hAnsi="Baskerville"/>
          <w:u w:val="single"/>
        </w:rPr>
      </w:pPr>
      <w:r>
        <w:rPr>
          <w:rFonts w:ascii="Baskerville" w:hAnsi="Baskerville"/>
        </w:rPr>
        <w:t xml:space="preserve">Name: </w:t>
      </w:r>
      <w:r>
        <w:rPr>
          <w:rFonts w:ascii="Baskerville" w:hAnsi="Baskerville"/>
          <w:u w:val="single"/>
        </w:rPr>
        <w:tab/>
      </w:r>
    </w:p>
    <w:p w:rsidR="0055451A" w:rsidRPr="00510631" w:rsidRDefault="006F70C4" w:rsidP="00510631">
      <w:pPr>
        <w:tabs>
          <w:tab w:val="right" w:pos="9180"/>
        </w:tabs>
        <w:jc w:val="both"/>
        <w:rPr>
          <w:rFonts w:ascii="Baskerville" w:hAnsi="Baskerville"/>
          <w:u w:val="single"/>
        </w:rPr>
      </w:pPr>
      <w:r w:rsidRPr="0055451A">
        <w:rPr>
          <w:rFonts w:ascii="Baskerville" w:hAnsi="Baskerville"/>
        </w:rPr>
        <w:t xml:space="preserve">Address: </w:t>
      </w:r>
      <w:r w:rsidR="00510631">
        <w:rPr>
          <w:rFonts w:ascii="Baskerville" w:hAnsi="Baskerville"/>
          <w:u w:val="single"/>
        </w:rPr>
        <w:tab/>
      </w:r>
    </w:p>
    <w:p w:rsidR="006F70C4" w:rsidRPr="0055451A" w:rsidRDefault="006F70C4" w:rsidP="00510631">
      <w:pPr>
        <w:tabs>
          <w:tab w:val="right" w:pos="9180"/>
        </w:tabs>
        <w:jc w:val="both"/>
        <w:rPr>
          <w:rFonts w:ascii="Baskerville" w:hAnsi="Baskerville"/>
        </w:rPr>
      </w:pPr>
      <w:r w:rsidRPr="0055451A">
        <w:rPr>
          <w:rFonts w:ascii="Baskerville" w:hAnsi="Baskerville"/>
        </w:rPr>
        <w:t>City: _________________________________</w:t>
      </w:r>
      <w:r w:rsidR="00FF1CD6">
        <w:rPr>
          <w:rFonts w:ascii="Baskerville" w:hAnsi="Baskerville"/>
        </w:rPr>
        <w:t xml:space="preserve">______________ State: _____ </w:t>
      </w:r>
      <w:r w:rsidRPr="0055451A">
        <w:rPr>
          <w:rFonts w:ascii="Baskerville" w:hAnsi="Baskerville"/>
        </w:rPr>
        <w:t xml:space="preserve">Zip: </w:t>
      </w:r>
      <w:r w:rsidR="00510631">
        <w:rPr>
          <w:rFonts w:ascii="Baskerville" w:hAnsi="Baskerville"/>
          <w:u w:val="single"/>
        </w:rPr>
        <w:tab/>
      </w:r>
    </w:p>
    <w:p w:rsidR="006F70C4" w:rsidRPr="00510631" w:rsidRDefault="00FF1CD6" w:rsidP="00510631">
      <w:pPr>
        <w:tabs>
          <w:tab w:val="right" w:pos="9180"/>
          <w:tab w:val="right" w:pos="9270"/>
        </w:tabs>
        <w:jc w:val="both"/>
        <w:rPr>
          <w:rFonts w:ascii="Baskerville" w:hAnsi="Baskerville"/>
          <w:u w:val="single"/>
        </w:rPr>
      </w:pPr>
      <w:r>
        <w:rPr>
          <w:rFonts w:ascii="Baskerville" w:hAnsi="Baskerville"/>
        </w:rPr>
        <w:t>Phone#: ____________________________________ Owner’s Date of Birth: ___________</w:t>
      </w:r>
      <w:r w:rsidR="00FB440B">
        <w:rPr>
          <w:rFonts w:ascii="Baskerville" w:hAnsi="Baskerville"/>
        </w:rPr>
        <w:t>___</w:t>
      </w:r>
    </w:p>
    <w:p w:rsidR="006F70C4" w:rsidRPr="00510631" w:rsidRDefault="006F70C4" w:rsidP="00510631">
      <w:pPr>
        <w:tabs>
          <w:tab w:val="right" w:pos="9180"/>
        </w:tabs>
        <w:jc w:val="both"/>
        <w:rPr>
          <w:rFonts w:ascii="Baskerville" w:hAnsi="Baskerville"/>
          <w:u w:val="single"/>
        </w:rPr>
      </w:pPr>
      <w:r w:rsidRPr="0055451A">
        <w:rPr>
          <w:rFonts w:ascii="Baskerville" w:hAnsi="Baskerville"/>
        </w:rPr>
        <w:t xml:space="preserve">Email: </w:t>
      </w:r>
      <w:r w:rsidR="00510631">
        <w:rPr>
          <w:rFonts w:ascii="Baskerville" w:hAnsi="Baskerville"/>
          <w:u w:val="single"/>
        </w:rPr>
        <w:tab/>
      </w:r>
    </w:p>
    <w:p w:rsidR="006F70C4" w:rsidRPr="00510631" w:rsidRDefault="006F70C4" w:rsidP="00510631">
      <w:pPr>
        <w:tabs>
          <w:tab w:val="right" w:pos="9180"/>
        </w:tabs>
        <w:jc w:val="both"/>
        <w:rPr>
          <w:rFonts w:ascii="Baskerville" w:hAnsi="Baskerville"/>
          <w:u w:val="single"/>
        </w:rPr>
      </w:pPr>
      <w:r w:rsidRPr="0055451A">
        <w:rPr>
          <w:rFonts w:ascii="Baskerville" w:hAnsi="Baskerville"/>
        </w:rPr>
        <w:t>Emergency Contact: ____________________</w:t>
      </w:r>
      <w:r w:rsidR="00510631">
        <w:rPr>
          <w:rFonts w:ascii="Baskerville" w:hAnsi="Baskerville"/>
        </w:rPr>
        <w:t>__</w:t>
      </w:r>
      <w:r w:rsidR="00FF1CD6">
        <w:rPr>
          <w:rFonts w:ascii="Baskerville" w:hAnsi="Baskerville"/>
        </w:rPr>
        <w:t>_______________</w:t>
      </w:r>
      <w:r w:rsidRPr="0055451A">
        <w:rPr>
          <w:rFonts w:ascii="Baskerville" w:hAnsi="Baskerville"/>
        </w:rPr>
        <w:t>Phone</w:t>
      </w:r>
      <w:r w:rsidR="00FF1CD6">
        <w:rPr>
          <w:rFonts w:ascii="Baskerville" w:hAnsi="Baskerville"/>
        </w:rPr>
        <w:t xml:space="preserve"> #</w:t>
      </w:r>
      <w:r w:rsidRPr="0055451A">
        <w:rPr>
          <w:rFonts w:ascii="Baskerville" w:hAnsi="Baskerville"/>
        </w:rPr>
        <w:t xml:space="preserve">: </w:t>
      </w:r>
      <w:r w:rsidR="00510631">
        <w:rPr>
          <w:rFonts w:ascii="Baskerville" w:hAnsi="Baskerville"/>
          <w:u w:val="single"/>
        </w:rPr>
        <w:tab/>
      </w:r>
    </w:p>
    <w:p w:rsidR="006F70C4" w:rsidRPr="0055451A" w:rsidRDefault="006F70C4" w:rsidP="00510631">
      <w:pPr>
        <w:tabs>
          <w:tab w:val="right" w:pos="9180"/>
        </w:tabs>
        <w:jc w:val="both"/>
        <w:rPr>
          <w:rFonts w:ascii="Baskerville" w:hAnsi="Baskerville"/>
        </w:rPr>
      </w:pPr>
    </w:p>
    <w:p w:rsidR="003C1F62" w:rsidRPr="0055451A" w:rsidRDefault="006F70C4" w:rsidP="00510631">
      <w:pPr>
        <w:tabs>
          <w:tab w:val="right" w:pos="9180"/>
        </w:tabs>
        <w:jc w:val="both"/>
        <w:rPr>
          <w:rFonts w:ascii="Baskerville" w:hAnsi="Baskerville"/>
        </w:rPr>
      </w:pPr>
      <w:r w:rsidRPr="0055451A">
        <w:rPr>
          <w:rFonts w:ascii="Baskerville" w:hAnsi="Baskerville"/>
        </w:rPr>
        <w:t xml:space="preserve">Name of Horse: </w:t>
      </w:r>
      <w:r w:rsidR="00510631">
        <w:rPr>
          <w:rFonts w:ascii="Baskerville" w:hAnsi="Baskerville"/>
          <w:u w:val="single"/>
        </w:rPr>
        <w:tab/>
      </w:r>
    </w:p>
    <w:p w:rsidR="006F70C4" w:rsidRPr="0055451A" w:rsidRDefault="00510631" w:rsidP="00510631">
      <w:pPr>
        <w:tabs>
          <w:tab w:val="left" w:pos="2340"/>
          <w:tab w:val="left" w:pos="5760"/>
          <w:tab w:val="right" w:pos="9180"/>
        </w:tabs>
        <w:jc w:val="both"/>
        <w:rPr>
          <w:rFonts w:ascii="Baskerville" w:hAnsi="Baskerville"/>
        </w:rPr>
      </w:pPr>
      <w:r>
        <w:rPr>
          <w:rFonts w:ascii="Baskerville" w:hAnsi="Baskerville"/>
        </w:rPr>
        <w:tab/>
      </w:r>
      <w:r w:rsidR="006F70C4" w:rsidRPr="0055451A">
        <w:rPr>
          <w:rFonts w:ascii="Baskerville" w:hAnsi="Baskerville"/>
        </w:rPr>
        <w:t>(Barn Name)</w:t>
      </w:r>
      <w:r w:rsidR="006F70C4" w:rsidRPr="0055451A">
        <w:rPr>
          <w:rFonts w:ascii="Baskerville" w:hAnsi="Baskerville"/>
        </w:rPr>
        <w:tab/>
        <w:t>(Registered Name)</w:t>
      </w:r>
    </w:p>
    <w:p w:rsidR="006F70C4" w:rsidRPr="00510631" w:rsidRDefault="006F70C4" w:rsidP="00510631">
      <w:pPr>
        <w:tabs>
          <w:tab w:val="right" w:pos="9180"/>
        </w:tabs>
        <w:jc w:val="both"/>
        <w:rPr>
          <w:rFonts w:ascii="Baskerville" w:hAnsi="Baskerville"/>
          <w:u w:val="single"/>
        </w:rPr>
      </w:pPr>
      <w:r w:rsidRPr="0055451A">
        <w:rPr>
          <w:rFonts w:ascii="Baskerville" w:hAnsi="Baskerville"/>
        </w:rPr>
        <w:t>Brands</w:t>
      </w:r>
      <w:r w:rsidR="00FF1CD6">
        <w:rPr>
          <w:rFonts w:ascii="Baskerville" w:hAnsi="Baskerville"/>
        </w:rPr>
        <w:t xml:space="preserve"> and/or Scars</w:t>
      </w:r>
      <w:r w:rsidRPr="0055451A">
        <w:rPr>
          <w:rFonts w:ascii="Baskerville" w:hAnsi="Baskerville"/>
        </w:rPr>
        <w:t xml:space="preserve">: </w:t>
      </w:r>
      <w:r w:rsidR="00510631">
        <w:rPr>
          <w:rFonts w:ascii="Baskerville" w:hAnsi="Baskerville"/>
          <w:u w:val="single"/>
        </w:rPr>
        <w:tab/>
      </w:r>
    </w:p>
    <w:p w:rsidR="006F70C4" w:rsidRPr="0055451A" w:rsidRDefault="0055017B" w:rsidP="00510631">
      <w:pPr>
        <w:tabs>
          <w:tab w:val="right" w:pos="9180"/>
        </w:tabs>
        <w:jc w:val="both"/>
        <w:rPr>
          <w:rFonts w:ascii="Baskerville" w:hAnsi="Baskerville"/>
        </w:rPr>
      </w:pPr>
      <w:r>
        <w:rPr>
          <w:rFonts w:ascii="Baskerville" w:hAnsi="Baskerville"/>
        </w:rPr>
        <w:t>Year of birth:</w:t>
      </w:r>
      <w:r w:rsidR="006F70C4" w:rsidRPr="0055451A">
        <w:rPr>
          <w:rFonts w:ascii="Baskerville" w:hAnsi="Baskerville"/>
        </w:rPr>
        <w:t xml:space="preserve"> ________</w:t>
      </w:r>
      <w:r w:rsidR="00FF1CD6">
        <w:rPr>
          <w:rFonts w:ascii="Baskerville" w:hAnsi="Baskerville"/>
        </w:rPr>
        <w:t xml:space="preserve"> </w:t>
      </w:r>
      <w:r w:rsidR="006F70C4" w:rsidRPr="0055451A">
        <w:rPr>
          <w:rFonts w:ascii="Baskerville" w:hAnsi="Baskerville"/>
        </w:rPr>
        <w:t>Sex: _______</w:t>
      </w:r>
      <w:r>
        <w:rPr>
          <w:rFonts w:ascii="Baskerville" w:hAnsi="Baskerville"/>
        </w:rPr>
        <w:t xml:space="preserve"> </w:t>
      </w:r>
      <w:r w:rsidR="006F70C4" w:rsidRPr="0055451A">
        <w:rPr>
          <w:rFonts w:ascii="Baskerville" w:hAnsi="Baskerville"/>
        </w:rPr>
        <w:t>Color</w:t>
      </w:r>
      <w:r>
        <w:rPr>
          <w:rFonts w:ascii="Baskerville" w:hAnsi="Baskerville"/>
        </w:rPr>
        <w:t>/Markings</w:t>
      </w:r>
      <w:r w:rsidR="006F70C4" w:rsidRPr="0055451A">
        <w:rPr>
          <w:rFonts w:ascii="Baskerville" w:hAnsi="Baskerville"/>
        </w:rPr>
        <w:t xml:space="preserve">: </w:t>
      </w:r>
      <w:r w:rsidR="00B65C87">
        <w:rPr>
          <w:rFonts w:ascii="Baskerville" w:hAnsi="Baskerville"/>
          <w:u w:val="single"/>
        </w:rPr>
        <w:tab/>
      </w:r>
    </w:p>
    <w:p w:rsidR="00FB440B" w:rsidRDefault="006F70C4" w:rsidP="00510631">
      <w:pPr>
        <w:tabs>
          <w:tab w:val="right" w:pos="9180"/>
        </w:tabs>
        <w:jc w:val="both"/>
        <w:rPr>
          <w:rFonts w:ascii="Baskerville" w:hAnsi="Baskerville"/>
        </w:rPr>
      </w:pPr>
      <w:r w:rsidRPr="0055451A">
        <w:rPr>
          <w:rFonts w:ascii="Baskerville" w:hAnsi="Baskerville"/>
        </w:rPr>
        <w:t>Breed</w:t>
      </w:r>
      <w:r w:rsidRPr="00FB440B">
        <w:rPr>
          <w:rFonts w:ascii="Baskerville" w:hAnsi="Baskerville"/>
        </w:rPr>
        <w:t xml:space="preserve">: </w:t>
      </w:r>
      <w:r w:rsidR="00FB440B" w:rsidRPr="00FB440B">
        <w:rPr>
          <w:rFonts w:ascii="Baskerville" w:hAnsi="Baskerville"/>
          <w:u w:val="single"/>
        </w:rPr>
        <w:t>________________</w:t>
      </w:r>
      <w:r w:rsidR="00FB440B">
        <w:rPr>
          <w:rFonts w:ascii="Baskerville" w:hAnsi="Baskerville"/>
          <w:u w:val="single"/>
        </w:rPr>
        <w:t xml:space="preserve"> </w:t>
      </w:r>
      <w:r w:rsidRPr="0055451A">
        <w:rPr>
          <w:rFonts w:ascii="Baskerville" w:hAnsi="Baskerville"/>
        </w:rPr>
        <w:t>Shod: (Y or N) _______</w:t>
      </w:r>
      <w:r w:rsidR="00FB440B">
        <w:rPr>
          <w:rFonts w:ascii="Baskerville" w:hAnsi="Baskerville"/>
        </w:rPr>
        <w:t xml:space="preserve"> </w:t>
      </w:r>
    </w:p>
    <w:p w:rsidR="00FB440B" w:rsidRPr="00FB440B" w:rsidRDefault="00FB440B" w:rsidP="00510631">
      <w:pPr>
        <w:tabs>
          <w:tab w:val="right" w:pos="9180"/>
        </w:tabs>
        <w:jc w:val="both"/>
        <w:rPr>
          <w:rFonts w:ascii="Baskerville" w:hAnsi="Baskerville"/>
          <w:u w:val="single"/>
        </w:rPr>
      </w:pPr>
      <w:r w:rsidRPr="0055451A">
        <w:rPr>
          <w:rFonts w:ascii="Baskerville" w:hAnsi="Baskerville"/>
        </w:rPr>
        <w:t>Veterinarian of Choice</w:t>
      </w:r>
      <w:r>
        <w:rPr>
          <w:rFonts w:ascii="Baskerville" w:hAnsi="Baskerville"/>
        </w:rPr>
        <w:t>: ______________________Veterinarian’s Phone#</w:t>
      </w:r>
      <w:r w:rsidRPr="0055451A">
        <w:rPr>
          <w:rFonts w:ascii="Baskerville" w:hAnsi="Baskerville"/>
        </w:rPr>
        <w:t xml:space="preserve">: </w:t>
      </w:r>
      <w:r>
        <w:rPr>
          <w:rFonts w:ascii="Baskerville" w:hAnsi="Baskerville"/>
          <w:u w:val="single"/>
        </w:rPr>
        <w:tab/>
      </w:r>
    </w:p>
    <w:p w:rsidR="006F70C4" w:rsidRPr="0055451A" w:rsidRDefault="00FB440B" w:rsidP="00510631">
      <w:pPr>
        <w:tabs>
          <w:tab w:val="right" w:pos="9180"/>
        </w:tabs>
        <w:jc w:val="both"/>
        <w:rPr>
          <w:rFonts w:ascii="Baskerville" w:hAnsi="Baskerville"/>
        </w:rPr>
      </w:pPr>
      <w:r>
        <w:rPr>
          <w:rFonts w:ascii="Baskerville" w:hAnsi="Baskerville"/>
        </w:rPr>
        <w:t>Farr</w:t>
      </w:r>
      <w:r w:rsidR="006F70C4" w:rsidRPr="0055451A">
        <w:rPr>
          <w:rFonts w:ascii="Baskerville" w:hAnsi="Baskerville"/>
        </w:rPr>
        <w:t xml:space="preserve">ier of Choice: </w:t>
      </w:r>
      <w:r w:rsidR="00B65C87">
        <w:rPr>
          <w:rFonts w:ascii="Baskerville" w:hAnsi="Baskerville"/>
          <w:u w:val="single"/>
        </w:rPr>
        <w:tab/>
      </w:r>
    </w:p>
    <w:p w:rsidR="0055451A" w:rsidRPr="00B65C87" w:rsidRDefault="00FF1CD6" w:rsidP="00510631">
      <w:pPr>
        <w:tabs>
          <w:tab w:val="right" w:pos="9180"/>
        </w:tabs>
        <w:jc w:val="both"/>
        <w:rPr>
          <w:rFonts w:ascii="Baskerville" w:hAnsi="Baskerville"/>
          <w:u w:val="single"/>
        </w:rPr>
      </w:pPr>
      <w:r>
        <w:rPr>
          <w:rFonts w:ascii="Baskerville" w:hAnsi="Baskerville"/>
        </w:rPr>
        <w:t>Farrier’s Phone#</w:t>
      </w:r>
      <w:r w:rsidR="0055451A" w:rsidRPr="0055451A">
        <w:rPr>
          <w:rFonts w:ascii="Baskerville" w:hAnsi="Baskerville"/>
        </w:rPr>
        <w:t xml:space="preserve">: </w:t>
      </w:r>
      <w:r w:rsidR="00B65C87">
        <w:rPr>
          <w:rFonts w:ascii="Baskerville" w:hAnsi="Baskerville"/>
          <w:u w:val="single"/>
        </w:rPr>
        <w:tab/>
      </w:r>
    </w:p>
    <w:p w:rsidR="006F70C4" w:rsidRDefault="006F70C4" w:rsidP="00510631">
      <w:pPr>
        <w:tabs>
          <w:tab w:val="right" w:pos="9180"/>
        </w:tabs>
        <w:jc w:val="both"/>
        <w:rPr>
          <w:rFonts w:ascii="Baskerville" w:hAnsi="Baskerville"/>
        </w:rPr>
      </w:pPr>
      <w:r w:rsidRPr="0055451A">
        <w:rPr>
          <w:rFonts w:ascii="Baskerville" w:hAnsi="Baskerville"/>
        </w:rPr>
        <w:t xml:space="preserve">Current Coggins: (Y or N) ___________ Current Health Certificate: (Y or N) </w:t>
      </w:r>
      <w:r w:rsidR="00B65C87">
        <w:rPr>
          <w:rFonts w:ascii="Baskerville" w:hAnsi="Baskerville"/>
          <w:u w:val="single"/>
        </w:rPr>
        <w:tab/>
      </w:r>
    </w:p>
    <w:p w:rsidR="0068299A" w:rsidRDefault="0068299A" w:rsidP="00510631">
      <w:pPr>
        <w:tabs>
          <w:tab w:val="right" w:pos="9180"/>
        </w:tabs>
        <w:jc w:val="both"/>
        <w:rPr>
          <w:rFonts w:ascii="Baskerville" w:hAnsi="Baskerville"/>
        </w:rPr>
      </w:pPr>
      <w:r>
        <w:rPr>
          <w:rFonts w:ascii="Baskerville" w:hAnsi="Baskerville"/>
        </w:rPr>
        <w:t xml:space="preserve">Current Vaccination Record: </w:t>
      </w:r>
      <w:r w:rsidR="00B65C87">
        <w:rPr>
          <w:rFonts w:ascii="Baskerville" w:hAnsi="Baskerville"/>
        </w:rPr>
        <w:t>(</w:t>
      </w:r>
      <w:r>
        <w:rPr>
          <w:rFonts w:ascii="Baskerville" w:hAnsi="Baskerville"/>
        </w:rPr>
        <w:t xml:space="preserve">Y or N) </w:t>
      </w:r>
      <w:r w:rsidR="00B65C87">
        <w:rPr>
          <w:rFonts w:ascii="Baskerville" w:hAnsi="Baskerville"/>
          <w:u w:val="single"/>
        </w:rPr>
        <w:tab/>
      </w:r>
    </w:p>
    <w:p w:rsidR="0068299A" w:rsidRPr="00B65C87" w:rsidRDefault="0068299A" w:rsidP="00510631">
      <w:pPr>
        <w:tabs>
          <w:tab w:val="right" w:pos="9180"/>
        </w:tabs>
        <w:jc w:val="both"/>
        <w:rPr>
          <w:rFonts w:ascii="Baskerville" w:hAnsi="Baskerville"/>
          <w:u w:val="single"/>
        </w:rPr>
      </w:pPr>
      <w:r>
        <w:rPr>
          <w:rFonts w:ascii="Baskerville" w:hAnsi="Baskerville"/>
        </w:rPr>
        <w:t xml:space="preserve">Date of Last De-Worming: </w:t>
      </w:r>
      <w:r w:rsidR="00B65C87">
        <w:rPr>
          <w:rFonts w:ascii="Baskerville" w:hAnsi="Baskerville"/>
          <w:u w:val="single"/>
        </w:rPr>
        <w:tab/>
      </w:r>
    </w:p>
    <w:p w:rsidR="00B65C87" w:rsidRPr="00B65C87" w:rsidRDefault="006F70C4" w:rsidP="00B65C87">
      <w:pPr>
        <w:tabs>
          <w:tab w:val="right" w:pos="9180"/>
        </w:tabs>
        <w:jc w:val="both"/>
        <w:rPr>
          <w:rFonts w:ascii="Baskerville" w:hAnsi="Baskerville"/>
          <w:u w:val="single"/>
        </w:rPr>
      </w:pPr>
      <w:r w:rsidRPr="0055451A">
        <w:rPr>
          <w:rFonts w:ascii="Baskerville" w:hAnsi="Baskerville"/>
        </w:rPr>
        <w:t xml:space="preserve">Horse Health History: (Previous Injury, </w:t>
      </w:r>
      <w:r w:rsidR="0055017B">
        <w:rPr>
          <w:rFonts w:ascii="Baskerville" w:hAnsi="Baskerville"/>
        </w:rPr>
        <w:t xml:space="preserve">Colic, </w:t>
      </w:r>
      <w:r w:rsidRPr="0055451A">
        <w:rPr>
          <w:rFonts w:ascii="Baskerville" w:hAnsi="Baskerville"/>
        </w:rPr>
        <w:t xml:space="preserve">Illness or Surgery) </w:t>
      </w:r>
      <w:r w:rsidR="00B65C87">
        <w:rPr>
          <w:rFonts w:ascii="Baskerville" w:hAnsi="Baskerville"/>
          <w:u w:val="single"/>
        </w:rPr>
        <w:tab/>
      </w:r>
    </w:p>
    <w:p w:rsidR="006F70C4" w:rsidRPr="00B65C87" w:rsidRDefault="00B65C87" w:rsidP="00B65C87">
      <w:pPr>
        <w:tabs>
          <w:tab w:val="right" w:pos="9180"/>
        </w:tabs>
        <w:jc w:val="both"/>
        <w:rPr>
          <w:rFonts w:ascii="Baskerville" w:hAnsi="Baskerville"/>
          <w:u w:val="single"/>
        </w:rPr>
      </w:pPr>
      <w:r>
        <w:rPr>
          <w:rFonts w:ascii="Baskerville" w:hAnsi="Baskerville"/>
          <w:u w:val="single"/>
        </w:rPr>
        <w:tab/>
      </w:r>
    </w:p>
    <w:p w:rsidR="006F70C4" w:rsidRPr="00B65C87" w:rsidRDefault="0055017B" w:rsidP="00510631">
      <w:pPr>
        <w:tabs>
          <w:tab w:val="right" w:pos="9180"/>
        </w:tabs>
        <w:jc w:val="both"/>
        <w:rPr>
          <w:rFonts w:ascii="Baskerville" w:hAnsi="Baskerville"/>
          <w:u w:val="single"/>
        </w:rPr>
      </w:pPr>
      <w:r>
        <w:rPr>
          <w:rFonts w:ascii="Baskerville" w:hAnsi="Baskerville"/>
        </w:rPr>
        <w:t>H</w:t>
      </w:r>
      <w:r w:rsidR="006F70C4" w:rsidRPr="0055451A">
        <w:rPr>
          <w:rFonts w:ascii="Baskerville" w:hAnsi="Baskerville"/>
        </w:rPr>
        <w:t xml:space="preserve">orse Behavioral </w:t>
      </w:r>
      <w:r>
        <w:rPr>
          <w:rFonts w:ascii="Baskerville" w:hAnsi="Baskerville"/>
        </w:rPr>
        <w:t>H</w:t>
      </w:r>
      <w:r w:rsidR="006F70C4" w:rsidRPr="0055451A">
        <w:rPr>
          <w:rFonts w:ascii="Baskerville" w:hAnsi="Baskerville"/>
        </w:rPr>
        <w:t xml:space="preserve">abits: (cribbing, head-shy, biting, etc.) </w:t>
      </w:r>
      <w:r w:rsidR="00B65C87">
        <w:rPr>
          <w:rFonts w:ascii="Baskerville" w:hAnsi="Baskerville"/>
          <w:u w:val="single"/>
        </w:rPr>
        <w:tab/>
      </w:r>
    </w:p>
    <w:p w:rsidR="0055451A" w:rsidRDefault="00A27C90" w:rsidP="00510631">
      <w:pPr>
        <w:tabs>
          <w:tab w:val="right" w:pos="9180"/>
        </w:tabs>
        <w:jc w:val="both"/>
        <w:rPr>
          <w:rFonts w:ascii="Baskerville" w:hAnsi="Baskerville"/>
          <w:u w:val="single"/>
        </w:rPr>
      </w:pPr>
      <w:r>
        <w:rPr>
          <w:rFonts w:ascii="Baskerville" w:hAnsi="Baskerville"/>
          <w:u w:val="single"/>
        </w:rPr>
        <w:tab/>
      </w:r>
    </w:p>
    <w:p w:rsidR="0055017B" w:rsidRPr="00865A16" w:rsidRDefault="0055017B" w:rsidP="0055017B">
      <w:pPr>
        <w:tabs>
          <w:tab w:val="right" w:pos="9180"/>
        </w:tabs>
        <w:jc w:val="both"/>
        <w:rPr>
          <w:rFonts w:ascii="Baskerville" w:hAnsi="Baskerville"/>
          <w:i/>
        </w:rPr>
      </w:pPr>
      <w:r w:rsidRPr="00865A16">
        <w:rPr>
          <w:rFonts w:ascii="Baskerville" w:hAnsi="Baskerville"/>
          <w:i/>
        </w:rPr>
        <w:t xml:space="preserve">*It is the </w:t>
      </w:r>
      <w:r w:rsidRPr="0055017B">
        <w:rPr>
          <w:rFonts w:ascii="Baskerville" w:hAnsi="Baskerville"/>
          <w:b/>
          <w:bCs/>
          <w:i/>
        </w:rPr>
        <w:t xml:space="preserve">Horse Owner’s responsibility </w:t>
      </w:r>
      <w:r w:rsidRPr="00865A16">
        <w:rPr>
          <w:rFonts w:ascii="Baskerville" w:hAnsi="Baskerville"/>
          <w:i/>
        </w:rPr>
        <w:t xml:space="preserve">to keep current </w:t>
      </w:r>
      <w:r>
        <w:rPr>
          <w:rFonts w:ascii="Baskerville" w:hAnsi="Baskerville"/>
          <w:i/>
        </w:rPr>
        <w:t xml:space="preserve">and </w:t>
      </w:r>
      <w:r w:rsidRPr="0055017B">
        <w:rPr>
          <w:rFonts w:ascii="Baskerville" w:hAnsi="Baskerville"/>
          <w:b/>
          <w:bCs/>
          <w:i/>
        </w:rPr>
        <w:t>notify Manager</w:t>
      </w:r>
      <w:r>
        <w:rPr>
          <w:rFonts w:ascii="Baskerville" w:hAnsi="Baskerville"/>
          <w:i/>
        </w:rPr>
        <w:t xml:space="preserve"> of </w:t>
      </w:r>
      <w:r w:rsidRPr="00865A16">
        <w:rPr>
          <w:rFonts w:ascii="Baskerville" w:hAnsi="Baskerville"/>
          <w:i/>
        </w:rPr>
        <w:t>any and all</w:t>
      </w:r>
      <w:r>
        <w:rPr>
          <w:rFonts w:ascii="Baskerville" w:hAnsi="Baskerville"/>
          <w:i/>
        </w:rPr>
        <w:t xml:space="preserve"> medical, behavioral and/or injuries and health</w:t>
      </w:r>
      <w:r w:rsidRPr="00865A16">
        <w:rPr>
          <w:rFonts w:ascii="Baskerville" w:hAnsi="Baskerville"/>
          <w:i/>
        </w:rPr>
        <w:t xml:space="preserve"> </w:t>
      </w:r>
      <w:r>
        <w:rPr>
          <w:rFonts w:ascii="Baskerville" w:hAnsi="Baskerville"/>
          <w:i/>
        </w:rPr>
        <w:t xml:space="preserve">changes </w:t>
      </w:r>
      <w:r w:rsidR="00FB440B">
        <w:rPr>
          <w:rFonts w:ascii="Baskerville" w:hAnsi="Baskerville"/>
          <w:i/>
        </w:rPr>
        <w:t>with</w:t>
      </w:r>
      <w:r>
        <w:rPr>
          <w:rFonts w:ascii="Baskerville" w:hAnsi="Baskerville"/>
          <w:i/>
        </w:rPr>
        <w:t xml:space="preserve"> regards to</w:t>
      </w:r>
      <w:r w:rsidR="00FB440B">
        <w:rPr>
          <w:rFonts w:ascii="Baskerville" w:hAnsi="Baskerville"/>
          <w:i/>
        </w:rPr>
        <w:t xml:space="preserve"> the </w:t>
      </w:r>
      <w:r>
        <w:rPr>
          <w:rFonts w:ascii="Baskerville" w:hAnsi="Baskerville"/>
          <w:i/>
        </w:rPr>
        <w:t>horse</w:t>
      </w:r>
      <w:r w:rsidR="00FB440B">
        <w:rPr>
          <w:rFonts w:ascii="Baskerville" w:hAnsi="Baskerville"/>
          <w:i/>
        </w:rPr>
        <w:t>(s)</w:t>
      </w:r>
      <w:r>
        <w:rPr>
          <w:rFonts w:ascii="Baskerville" w:hAnsi="Baskerville"/>
          <w:i/>
        </w:rPr>
        <w:t xml:space="preserve"> under contract and</w:t>
      </w:r>
      <w:r w:rsidRPr="00865A16">
        <w:rPr>
          <w:rFonts w:ascii="Baskerville" w:hAnsi="Baskerville"/>
          <w:i/>
        </w:rPr>
        <w:t xml:space="preserve"> </w:t>
      </w:r>
      <w:r>
        <w:rPr>
          <w:rFonts w:ascii="Baskerville" w:hAnsi="Baskerville"/>
          <w:i/>
        </w:rPr>
        <w:t>pursuant to this application as requested</w:t>
      </w:r>
      <w:r w:rsidRPr="00865A16">
        <w:rPr>
          <w:rFonts w:ascii="Baskerville" w:hAnsi="Baskerville"/>
          <w:i/>
        </w:rPr>
        <w:t xml:space="preserve"> above.  </w:t>
      </w:r>
    </w:p>
    <w:p w:rsidR="0055017B" w:rsidRPr="00A27C90" w:rsidRDefault="0055017B" w:rsidP="00510631">
      <w:pPr>
        <w:tabs>
          <w:tab w:val="right" w:pos="9180"/>
        </w:tabs>
        <w:jc w:val="both"/>
        <w:rPr>
          <w:rFonts w:ascii="Baskerville" w:hAnsi="Baskerville"/>
          <w:u w:val="single"/>
        </w:rPr>
      </w:pPr>
    </w:p>
    <w:p w:rsidR="006F70C4" w:rsidRPr="00A27C90" w:rsidRDefault="00D876A6" w:rsidP="00510631">
      <w:pPr>
        <w:tabs>
          <w:tab w:val="right" w:pos="9180"/>
        </w:tabs>
        <w:jc w:val="both"/>
        <w:rPr>
          <w:rFonts w:ascii="Baskerville" w:hAnsi="Baskerville"/>
          <w:u w:val="single"/>
        </w:rPr>
      </w:pPr>
      <w:r>
        <w:rPr>
          <w:rFonts w:ascii="Baskerville" w:hAnsi="Baskerville"/>
        </w:rPr>
        <w:t>Is horse i</w:t>
      </w:r>
      <w:r w:rsidR="006F70C4" w:rsidRPr="0055451A">
        <w:rPr>
          <w:rFonts w:ascii="Baskerville" w:hAnsi="Baskerville"/>
        </w:rPr>
        <w:t>nsured</w:t>
      </w:r>
      <w:r w:rsidR="00A27C90">
        <w:rPr>
          <w:rFonts w:ascii="Baskerville" w:hAnsi="Baskerville"/>
        </w:rPr>
        <w:t xml:space="preserve">? (Y or N) ________     </w:t>
      </w:r>
      <w:r w:rsidR="0055451A" w:rsidRPr="0055451A">
        <w:rPr>
          <w:rFonts w:ascii="Baskerville" w:hAnsi="Baskerville"/>
        </w:rPr>
        <w:t xml:space="preserve">Insurance Carrier: </w:t>
      </w:r>
      <w:r w:rsidR="00A27C90">
        <w:rPr>
          <w:rFonts w:ascii="Baskerville" w:hAnsi="Baskerville"/>
          <w:u w:val="single"/>
        </w:rPr>
        <w:tab/>
      </w:r>
    </w:p>
    <w:p w:rsidR="00FF1CD6" w:rsidRDefault="0055451A" w:rsidP="00510631">
      <w:pPr>
        <w:tabs>
          <w:tab w:val="right" w:pos="9180"/>
        </w:tabs>
        <w:jc w:val="both"/>
        <w:rPr>
          <w:rFonts w:ascii="Baskerville" w:hAnsi="Baskerville"/>
        </w:rPr>
      </w:pPr>
      <w:r w:rsidRPr="0055451A">
        <w:rPr>
          <w:rFonts w:ascii="Baskerville" w:hAnsi="Baskerville"/>
        </w:rPr>
        <w:t>Insurance Policy Number: ____________________</w:t>
      </w:r>
      <w:r w:rsidR="00FF1CD6">
        <w:rPr>
          <w:rFonts w:ascii="Baskerville" w:hAnsi="Baskerville"/>
        </w:rPr>
        <w:t>___________________________________</w:t>
      </w:r>
    </w:p>
    <w:p w:rsidR="0055451A" w:rsidRPr="00A27C90" w:rsidRDefault="00FF1CD6" w:rsidP="00510631">
      <w:pPr>
        <w:tabs>
          <w:tab w:val="right" w:pos="9180"/>
        </w:tabs>
        <w:jc w:val="both"/>
        <w:rPr>
          <w:rFonts w:ascii="Baskerville" w:hAnsi="Baskerville"/>
          <w:u w:val="single"/>
        </w:rPr>
      </w:pPr>
      <w:r>
        <w:rPr>
          <w:rFonts w:ascii="Baskerville" w:hAnsi="Baskerville"/>
        </w:rPr>
        <w:t>Insurance P</w:t>
      </w:r>
      <w:r w:rsidR="0055451A" w:rsidRPr="0055451A">
        <w:rPr>
          <w:rFonts w:ascii="Baskerville" w:hAnsi="Baskerville"/>
        </w:rPr>
        <w:t>hone</w:t>
      </w:r>
      <w:r>
        <w:rPr>
          <w:rFonts w:ascii="Baskerville" w:hAnsi="Baskerville"/>
        </w:rPr>
        <w:t>#</w:t>
      </w:r>
      <w:r w:rsidR="0055451A" w:rsidRPr="0055451A">
        <w:rPr>
          <w:rFonts w:ascii="Baskerville" w:hAnsi="Baskerville"/>
        </w:rPr>
        <w:t xml:space="preserve">: </w:t>
      </w:r>
      <w:r w:rsidR="00A27C90">
        <w:rPr>
          <w:rFonts w:ascii="Baskerville" w:hAnsi="Baskerville"/>
          <w:u w:val="single"/>
        </w:rPr>
        <w:tab/>
      </w:r>
    </w:p>
    <w:p w:rsidR="00FF1CD6" w:rsidRDefault="0055451A" w:rsidP="00510631">
      <w:pPr>
        <w:tabs>
          <w:tab w:val="right" w:pos="9180"/>
        </w:tabs>
        <w:jc w:val="both"/>
        <w:rPr>
          <w:rFonts w:ascii="Baskerville" w:hAnsi="Baskerville"/>
        </w:rPr>
      </w:pPr>
      <w:r w:rsidRPr="0055451A">
        <w:rPr>
          <w:rFonts w:ascii="Baskerville" w:hAnsi="Baskerville"/>
        </w:rPr>
        <w:t>Insurance Contact for Emergencies: _________________________</w:t>
      </w:r>
      <w:r w:rsidR="00A27C90">
        <w:rPr>
          <w:rFonts w:ascii="Baskerville" w:hAnsi="Baskerville"/>
        </w:rPr>
        <w:t>__________</w:t>
      </w:r>
      <w:r w:rsidR="00FF1CD6">
        <w:rPr>
          <w:rFonts w:ascii="Baskerville" w:hAnsi="Baskerville"/>
        </w:rPr>
        <w:t>____________</w:t>
      </w:r>
      <w:r w:rsidRPr="0055451A">
        <w:rPr>
          <w:rFonts w:ascii="Baskerville" w:hAnsi="Baskerville"/>
        </w:rPr>
        <w:t xml:space="preserve"> </w:t>
      </w:r>
    </w:p>
    <w:p w:rsidR="0055017B" w:rsidRDefault="00FF1CD6" w:rsidP="00510631">
      <w:pPr>
        <w:tabs>
          <w:tab w:val="right" w:pos="9180"/>
        </w:tabs>
        <w:jc w:val="both"/>
        <w:rPr>
          <w:rFonts w:ascii="Baskerville" w:hAnsi="Baskerville"/>
        </w:rPr>
      </w:pPr>
      <w:r>
        <w:rPr>
          <w:rFonts w:ascii="Baskerville" w:hAnsi="Baskerville"/>
        </w:rPr>
        <w:t xml:space="preserve">Insurance Contact </w:t>
      </w:r>
      <w:r w:rsidR="0055451A" w:rsidRPr="0055451A">
        <w:rPr>
          <w:rFonts w:ascii="Baskerville" w:hAnsi="Baskerville"/>
        </w:rPr>
        <w:t>Phone</w:t>
      </w:r>
      <w:r>
        <w:rPr>
          <w:rFonts w:ascii="Baskerville" w:hAnsi="Baskerville"/>
        </w:rPr>
        <w:t>#: ___________________________</w:t>
      </w:r>
    </w:p>
    <w:p w:rsidR="0055451A" w:rsidRPr="00A27C90" w:rsidRDefault="0055451A" w:rsidP="00510631">
      <w:pPr>
        <w:tabs>
          <w:tab w:val="right" w:pos="9180"/>
        </w:tabs>
        <w:jc w:val="both"/>
        <w:rPr>
          <w:rFonts w:ascii="Baskerville" w:hAnsi="Baskerville"/>
          <w:u w:val="single"/>
        </w:rPr>
      </w:pPr>
      <w:r w:rsidRPr="0055451A">
        <w:rPr>
          <w:rFonts w:ascii="Baskerville" w:hAnsi="Baskerville"/>
        </w:rPr>
        <w:t xml:space="preserve">Storing Trailer on SCS Property: (Y or N) _____ </w:t>
      </w:r>
      <w:r w:rsidR="00A27C90">
        <w:rPr>
          <w:rFonts w:ascii="Baskerville" w:hAnsi="Baskerville"/>
        </w:rPr>
        <w:t xml:space="preserve">     </w:t>
      </w:r>
      <w:r w:rsidR="00FF1CD6">
        <w:rPr>
          <w:rFonts w:ascii="Baskerville" w:hAnsi="Baskerville"/>
        </w:rPr>
        <w:t xml:space="preserve">     </w:t>
      </w:r>
      <w:r w:rsidR="0055017B">
        <w:rPr>
          <w:rFonts w:ascii="Baskerville" w:hAnsi="Baskerville"/>
        </w:rPr>
        <w:t xml:space="preserve">      </w:t>
      </w:r>
      <w:r w:rsidRPr="0055451A">
        <w:rPr>
          <w:rFonts w:ascii="Baskerville" w:hAnsi="Baskerville"/>
        </w:rPr>
        <w:t xml:space="preserve">Plate #: </w:t>
      </w:r>
      <w:r w:rsidR="00A27C90">
        <w:rPr>
          <w:rFonts w:ascii="Baskerville" w:hAnsi="Baskerville"/>
          <w:u w:val="single"/>
        </w:rPr>
        <w:tab/>
      </w:r>
    </w:p>
    <w:p w:rsidR="0055451A" w:rsidRDefault="0055451A" w:rsidP="00510631">
      <w:pPr>
        <w:tabs>
          <w:tab w:val="right" w:pos="9180"/>
        </w:tabs>
        <w:jc w:val="both"/>
        <w:rPr>
          <w:rFonts w:ascii="Baskerville" w:hAnsi="Baskerville"/>
          <w:u w:val="single"/>
        </w:rPr>
      </w:pPr>
      <w:r w:rsidRPr="0055451A">
        <w:rPr>
          <w:rFonts w:ascii="Baskerville" w:hAnsi="Baskerville"/>
        </w:rPr>
        <w:t>Make and Model</w:t>
      </w:r>
      <w:r w:rsidR="00FF1CD6">
        <w:rPr>
          <w:rFonts w:ascii="Baskerville" w:hAnsi="Baskerville"/>
        </w:rPr>
        <w:t xml:space="preserve"> of Trailer</w:t>
      </w:r>
      <w:r w:rsidRPr="0055451A">
        <w:rPr>
          <w:rFonts w:ascii="Baskerville" w:hAnsi="Baskerville"/>
        </w:rPr>
        <w:t xml:space="preserve">: </w:t>
      </w:r>
      <w:r w:rsidR="00A27C90">
        <w:rPr>
          <w:rFonts w:ascii="Baskerville" w:hAnsi="Baskerville"/>
          <w:u w:val="single"/>
        </w:rPr>
        <w:tab/>
      </w:r>
    </w:p>
    <w:p w:rsidR="0055017B" w:rsidRPr="0055451A" w:rsidRDefault="0055017B" w:rsidP="0055017B">
      <w:pPr>
        <w:tabs>
          <w:tab w:val="right" w:pos="9180"/>
        </w:tabs>
        <w:jc w:val="both"/>
        <w:rPr>
          <w:rFonts w:ascii="Baskerville" w:hAnsi="Baskerville"/>
        </w:rPr>
      </w:pPr>
      <w:r>
        <w:rPr>
          <w:rFonts w:ascii="Baskerville" w:hAnsi="Baskerville"/>
        </w:rPr>
        <w:t>Main Vehicle for Pulling Trailer: ___________________   Plate #: ______________________</w:t>
      </w:r>
    </w:p>
    <w:p w:rsidR="006F70C4" w:rsidRDefault="006F70C4" w:rsidP="008D4FEC">
      <w:pPr>
        <w:jc w:val="both"/>
        <w:rPr>
          <w:rFonts w:ascii="Baskerville" w:hAnsi="Baskerville"/>
        </w:rPr>
      </w:pPr>
    </w:p>
    <w:p w:rsidR="001E3490" w:rsidRDefault="00A231C4" w:rsidP="008D4FEC">
      <w:pPr>
        <w:jc w:val="both"/>
        <w:rPr>
          <w:rFonts w:ascii="Baskerville" w:hAnsi="Baskerville"/>
          <w:b/>
        </w:rPr>
      </w:pPr>
      <w:r w:rsidRPr="00A231C4">
        <w:rPr>
          <w:rFonts w:ascii="Baskerville" w:hAnsi="Baskerville"/>
          <w:b/>
        </w:rPr>
        <w:t>Silver Creek Stables LLC requires the following to be completed and returned before boarding at SCS:</w:t>
      </w:r>
    </w:p>
    <w:p w:rsidR="00A231C4" w:rsidRDefault="00A231C4" w:rsidP="008D4FEC">
      <w:pPr>
        <w:pStyle w:val="ListParagraph"/>
        <w:numPr>
          <w:ilvl w:val="0"/>
          <w:numId w:val="9"/>
        </w:numPr>
        <w:jc w:val="both"/>
        <w:rPr>
          <w:rFonts w:ascii="Baskerville" w:hAnsi="Baskerville"/>
          <w:b/>
        </w:rPr>
      </w:pPr>
      <w:r>
        <w:rPr>
          <w:rFonts w:ascii="Baskerville" w:hAnsi="Baskerville"/>
          <w:b/>
        </w:rPr>
        <w:t>Boarding application</w:t>
      </w:r>
    </w:p>
    <w:p w:rsidR="00A231C4" w:rsidRDefault="001E3490" w:rsidP="008D4FEC">
      <w:pPr>
        <w:pStyle w:val="ListParagraph"/>
        <w:numPr>
          <w:ilvl w:val="0"/>
          <w:numId w:val="9"/>
        </w:numPr>
        <w:jc w:val="both"/>
        <w:rPr>
          <w:rFonts w:ascii="Baskerville" w:hAnsi="Baskerville"/>
          <w:b/>
        </w:rPr>
      </w:pPr>
      <w:r>
        <w:rPr>
          <w:rFonts w:ascii="Baskerville" w:hAnsi="Baskerville"/>
          <w:b/>
        </w:rPr>
        <w:t>Barn Rules form signed by Horse Owner</w:t>
      </w:r>
    </w:p>
    <w:p w:rsidR="001E3490" w:rsidRDefault="001E3490" w:rsidP="008D4FEC">
      <w:pPr>
        <w:pStyle w:val="ListParagraph"/>
        <w:numPr>
          <w:ilvl w:val="0"/>
          <w:numId w:val="9"/>
        </w:numPr>
        <w:jc w:val="both"/>
        <w:rPr>
          <w:rFonts w:ascii="Baskerville" w:hAnsi="Baskerville"/>
          <w:b/>
        </w:rPr>
      </w:pPr>
      <w:r>
        <w:rPr>
          <w:rFonts w:ascii="Baskerville" w:hAnsi="Baskerville"/>
          <w:b/>
        </w:rPr>
        <w:t>Current Vaccination and De-Worming Record</w:t>
      </w:r>
    </w:p>
    <w:p w:rsidR="001E3490" w:rsidRDefault="00BF3D4D" w:rsidP="008D4FEC">
      <w:pPr>
        <w:pStyle w:val="ListParagraph"/>
        <w:numPr>
          <w:ilvl w:val="0"/>
          <w:numId w:val="9"/>
        </w:numPr>
        <w:jc w:val="both"/>
        <w:rPr>
          <w:rFonts w:ascii="Baskerville" w:hAnsi="Baskerville"/>
          <w:b/>
        </w:rPr>
      </w:pPr>
      <w:r>
        <w:rPr>
          <w:rFonts w:ascii="Baskerville" w:hAnsi="Baskerville"/>
          <w:b/>
        </w:rPr>
        <w:t>14</w:t>
      </w:r>
      <w:r w:rsidR="00FB440B">
        <w:rPr>
          <w:rFonts w:ascii="Baskerville" w:hAnsi="Baskerville"/>
          <w:b/>
        </w:rPr>
        <w:t>-</w:t>
      </w:r>
      <w:r>
        <w:rPr>
          <w:rFonts w:ascii="Baskerville" w:hAnsi="Baskerville"/>
          <w:b/>
        </w:rPr>
        <w:t xml:space="preserve">day </w:t>
      </w:r>
      <w:r w:rsidR="001E3490">
        <w:rPr>
          <w:rFonts w:ascii="Baskerville" w:hAnsi="Baskerville"/>
          <w:b/>
        </w:rPr>
        <w:t xml:space="preserve">Health Certificate and </w:t>
      </w:r>
      <w:r>
        <w:rPr>
          <w:rFonts w:ascii="Baskerville" w:hAnsi="Baskerville"/>
          <w:b/>
        </w:rPr>
        <w:t xml:space="preserve">current </w:t>
      </w:r>
      <w:r w:rsidR="001E3490">
        <w:rPr>
          <w:rFonts w:ascii="Baskerville" w:hAnsi="Baskerville"/>
          <w:b/>
        </w:rPr>
        <w:t xml:space="preserve">Coggins </w:t>
      </w:r>
    </w:p>
    <w:p w:rsidR="001E3490" w:rsidRDefault="001E3490" w:rsidP="008D4FEC">
      <w:pPr>
        <w:pStyle w:val="ListParagraph"/>
        <w:numPr>
          <w:ilvl w:val="0"/>
          <w:numId w:val="9"/>
        </w:numPr>
        <w:jc w:val="both"/>
        <w:rPr>
          <w:rFonts w:ascii="Baskerville" w:hAnsi="Baskerville"/>
          <w:b/>
        </w:rPr>
      </w:pPr>
      <w:r>
        <w:rPr>
          <w:rFonts w:ascii="Baskerville" w:hAnsi="Baskerville"/>
          <w:b/>
        </w:rPr>
        <w:t>Safety Helmet Waiver</w:t>
      </w:r>
    </w:p>
    <w:p w:rsidR="00865A16" w:rsidRDefault="00865A16" w:rsidP="008D4FEC">
      <w:pPr>
        <w:pStyle w:val="ListParagraph"/>
        <w:numPr>
          <w:ilvl w:val="0"/>
          <w:numId w:val="9"/>
        </w:numPr>
        <w:jc w:val="both"/>
        <w:rPr>
          <w:rFonts w:ascii="Baskerville" w:hAnsi="Baskerville"/>
          <w:b/>
        </w:rPr>
      </w:pPr>
      <w:r>
        <w:rPr>
          <w:rFonts w:ascii="Baskerville" w:hAnsi="Baskerville"/>
          <w:b/>
        </w:rPr>
        <w:t>Release and Waiver of Liability</w:t>
      </w:r>
    </w:p>
    <w:p w:rsidR="0055017B" w:rsidRDefault="001E3490" w:rsidP="0055017B">
      <w:pPr>
        <w:pStyle w:val="ListParagraph"/>
        <w:numPr>
          <w:ilvl w:val="0"/>
          <w:numId w:val="9"/>
        </w:numPr>
        <w:jc w:val="both"/>
        <w:rPr>
          <w:rFonts w:ascii="Baskerville" w:hAnsi="Baskerville"/>
          <w:b/>
        </w:rPr>
      </w:pPr>
      <w:r w:rsidRPr="0055017B">
        <w:rPr>
          <w:rFonts w:ascii="Baskerville" w:hAnsi="Baskerville"/>
          <w:b/>
        </w:rPr>
        <w:t xml:space="preserve">First Month’s Board Payment </w:t>
      </w:r>
    </w:p>
    <w:p w:rsidR="00FB440B" w:rsidRDefault="008D4FEC" w:rsidP="00994590">
      <w:pPr>
        <w:ind w:left="360"/>
        <w:jc w:val="center"/>
        <w:rPr>
          <w:rFonts w:ascii="Baskerville" w:hAnsi="Baskerville"/>
          <w:b/>
          <w:u w:val="single"/>
        </w:rPr>
      </w:pPr>
      <w:r w:rsidRPr="00994590">
        <w:rPr>
          <w:rFonts w:ascii="Baskerville" w:hAnsi="Baskerville"/>
          <w:b/>
        </w:rPr>
        <w:br w:type="page"/>
      </w:r>
      <w:r w:rsidR="00FB440B" w:rsidRPr="00994590">
        <w:rPr>
          <w:rFonts w:ascii="Baskerville" w:hAnsi="Baskerville"/>
          <w:b/>
          <w:u w:val="single"/>
        </w:rPr>
        <w:lastRenderedPageBreak/>
        <w:t>Exhibit ‘B’</w:t>
      </w:r>
    </w:p>
    <w:p w:rsidR="005608D0" w:rsidRPr="00994590" w:rsidRDefault="005608D0" w:rsidP="00994590">
      <w:pPr>
        <w:ind w:left="360"/>
        <w:jc w:val="center"/>
        <w:rPr>
          <w:rFonts w:ascii="Baskerville" w:hAnsi="Baskerville"/>
          <w:b/>
        </w:rPr>
      </w:pPr>
    </w:p>
    <w:p w:rsidR="00FB440B" w:rsidRDefault="00E16A61" w:rsidP="00E16A61">
      <w:pPr>
        <w:ind w:left="360"/>
        <w:jc w:val="center"/>
        <w:rPr>
          <w:rFonts w:ascii="Baskerville" w:hAnsi="Baskerville"/>
          <w:b/>
        </w:rPr>
      </w:pPr>
      <w:r>
        <w:rPr>
          <w:rFonts w:ascii="Baskerville" w:hAnsi="Baskerville"/>
          <w:b/>
        </w:rPr>
        <w:t>RELEASE OF LIABILITY</w:t>
      </w:r>
    </w:p>
    <w:p w:rsidR="00E16A61" w:rsidRPr="00FB440B" w:rsidRDefault="00E16A61" w:rsidP="00E16A61">
      <w:pPr>
        <w:ind w:left="360"/>
        <w:jc w:val="center"/>
        <w:rPr>
          <w:rFonts w:ascii="Baskerville" w:hAnsi="Baskerville"/>
        </w:rPr>
      </w:pPr>
    </w:p>
    <w:p w:rsidR="00FB440B" w:rsidRPr="00FB440B" w:rsidRDefault="00FB440B" w:rsidP="00FB440B">
      <w:pPr>
        <w:ind w:left="360"/>
        <w:jc w:val="both"/>
        <w:rPr>
          <w:rFonts w:ascii="Baskerville" w:hAnsi="Baskerville"/>
        </w:rPr>
      </w:pPr>
      <w:r w:rsidRPr="00FB440B">
        <w:rPr>
          <w:rFonts w:ascii="Baskerville" w:hAnsi="Baskerville"/>
        </w:rPr>
        <w:t xml:space="preserve">In consideration of Manager undertaking the boarding and incidental services under the terms set forth herein, I, the undersigned Horse Owner, do agree to hold harmless and release the Manager, Manager’s family members, agents, employees, officers, directors, representatives, assigns, members, premises owners, affiliated organizations, and insurers, and others acting on Manager’s behalf, (hereinafter, collectively referred to as ‘Associates’), of all claims, demands, causes of action, and legal liability, whether the same be known or unknown, anticipated or unanticipated, due to Manager’s and/or Manager’s Associates ordinary negligence; and I do further agree that, except in the event of the Manager’s gross negligence or willful and wanton misconduct, I shall not bring any claims, demands, legal actions or causes of action, against the Manager and Manager’s Associates as stated above in the clause, for any economic and non-economic losses due to bodily injury, death, property damage, and injury to the horse(s), and/or my minor child or legal ward, or any guest whom I invite and bring on to the property, in relation to the premises and operations of the Manager. </w:t>
      </w:r>
    </w:p>
    <w:p w:rsidR="00FB440B" w:rsidRPr="00FB440B" w:rsidRDefault="00FB440B" w:rsidP="00FB440B">
      <w:pPr>
        <w:ind w:left="360"/>
        <w:jc w:val="both"/>
        <w:rPr>
          <w:rFonts w:ascii="Baskerville" w:hAnsi="Baskerville"/>
        </w:rPr>
      </w:pPr>
    </w:p>
    <w:p w:rsidR="00FB440B" w:rsidRPr="00FB440B" w:rsidRDefault="00FB440B" w:rsidP="00FB440B">
      <w:pPr>
        <w:ind w:left="360"/>
        <w:jc w:val="both"/>
        <w:rPr>
          <w:rFonts w:ascii="Baskerville" w:hAnsi="Baskerville"/>
        </w:rPr>
      </w:pPr>
      <w:r w:rsidRPr="00FB440B">
        <w:rPr>
          <w:rFonts w:ascii="Baskerville" w:hAnsi="Baskerville"/>
        </w:rPr>
        <w:t>The parties hereto have executed this Agreement on the day/year listed above</w:t>
      </w:r>
      <w:r w:rsidR="001145CD">
        <w:rPr>
          <w:rFonts w:ascii="Baskerville" w:hAnsi="Baskerville"/>
        </w:rPr>
        <w:t>;</w:t>
      </w:r>
    </w:p>
    <w:p w:rsidR="00FB440B" w:rsidRPr="00FB440B" w:rsidRDefault="00FB440B" w:rsidP="00FB440B">
      <w:pPr>
        <w:ind w:left="360"/>
        <w:jc w:val="both"/>
        <w:rPr>
          <w:rFonts w:ascii="Baskerville" w:hAnsi="Baskerville"/>
        </w:rPr>
      </w:pPr>
    </w:p>
    <w:p w:rsidR="00FB440B" w:rsidRPr="00FB440B" w:rsidRDefault="00FB440B" w:rsidP="00FB440B">
      <w:pPr>
        <w:ind w:left="360"/>
        <w:jc w:val="both"/>
        <w:rPr>
          <w:rFonts w:ascii="Baskerville" w:hAnsi="Baskerville"/>
        </w:rPr>
      </w:pPr>
    </w:p>
    <w:p w:rsidR="001770B6" w:rsidRDefault="00E16A61" w:rsidP="001145CD">
      <w:pPr>
        <w:ind w:left="360"/>
        <w:jc w:val="both"/>
        <w:rPr>
          <w:rFonts w:ascii="Baskerville" w:hAnsi="Baskerville"/>
          <w:b/>
          <w:bCs/>
        </w:rPr>
      </w:pPr>
      <w:r w:rsidRPr="005608D0">
        <w:rPr>
          <w:rFonts w:ascii="Baskerville" w:hAnsi="Baskerville"/>
          <w:b/>
          <w:bCs/>
        </w:rPr>
        <w:t xml:space="preserve">HORSE OWNER: </w:t>
      </w:r>
      <w:r w:rsidR="005608D0">
        <w:rPr>
          <w:rFonts w:ascii="Baskerville" w:hAnsi="Baskerville"/>
          <w:b/>
          <w:bCs/>
        </w:rPr>
        <w:t>________________________________________________________</w:t>
      </w:r>
    </w:p>
    <w:p w:rsidR="001145CD" w:rsidRDefault="001145CD" w:rsidP="001145CD">
      <w:pPr>
        <w:ind w:left="360"/>
        <w:jc w:val="both"/>
        <w:rPr>
          <w:rFonts w:ascii="Baskerville" w:hAnsi="Baskerville"/>
          <w:b/>
          <w:bCs/>
        </w:rPr>
      </w:pPr>
      <w:r>
        <w:rPr>
          <w:rFonts w:ascii="Baskerville" w:hAnsi="Baskerville"/>
          <w:b/>
          <w:bCs/>
        </w:rPr>
        <w:t>MANAGER: _____________________________________________________________</w:t>
      </w:r>
    </w:p>
    <w:p w:rsidR="001145CD" w:rsidRDefault="001145CD" w:rsidP="001145CD">
      <w:pPr>
        <w:ind w:left="360"/>
        <w:jc w:val="both"/>
        <w:rPr>
          <w:rFonts w:ascii="Baskerville" w:hAnsi="Baskerville"/>
          <w:b/>
          <w:bCs/>
        </w:rPr>
      </w:pPr>
      <w:r>
        <w:rPr>
          <w:rFonts w:ascii="Baskerville" w:hAnsi="Baskerville"/>
          <w:b/>
          <w:bCs/>
        </w:rPr>
        <w:t>DATE: _______________________________________</w:t>
      </w:r>
    </w:p>
    <w:p w:rsidR="001145CD" w:rsidRDefault="001145CD" w:rsidP="001145CD">
      <w:pPr>
        <w:ind w:left="360"/>
        <w:jc w:val="both"/>
        <w:rPr>
          <w:rFonts w:ascii="Baskerville" w:hAnsi="Baskerville"/>
        </w:rPr>
      </w:pPr>
    </w:p>
    <w:p w:rsidR="00FF21AF" w:rsidRDefault="00FF21AF" w:rsidP="00FB440B">
      <w:pPr>
        <w:jc w:val="both"/>
        <w:rPr>
          <w:rFonts w:ascii="Baskerville" w:hAnsi="Baskerville"/>
          <w:sz w:val="18"/>
          <w:szCs w:val="18"/>
        </w:rPr>
      </w:pP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p>
    <w:p w:rsidR="00FF21AF" w:rsidRDefault="00FF21AF" w:rsidP="00FB440B">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FF21AF" w:rsidP="008D4FEC">
      <w:pPr>
        <w:jc w:val="both"/>
        <w:rPr>
          <w:rFonts w:ascii="Baskerville" w:hAnsi="Baskerville"/>
          <w:sz w:val="18"/>
          <w:szCs w:val="18"/>
        </w:rPr>
      </w:pPr>
    </w:p>
    <w:p w:rsidR="00FF21AF" w:rsidRDefault="001E3647" w:rsidP="008D4FEC">
      <w:pPr>
        <w:jc w:val="both"/>
        <w:rPr>
          <w:rFonts w:ascii="Baskerville" w:hAnsi="Baskerville"/>
          <w:sz w:val="18"/>
          <w:szCs w:val="18"/>
        </w:rPr>
      </w:pPr>
      <w:r>
        <w:rPr>
          <w:rFonts w:ascii="Baskerville" w:hAnsi="Baskerville"/>
          <w:sz w:val="18"/>
          <w:szCs w:val="18"/>
        </w:rPr>
        <w:t>3/30/2020</w:t>
      </w:r>
    </w:p>
    <w:p w:rsidR="008D4FEC" w:rsidRPr="00FF21AF" w:rsidRDefault="00FF21AF" w:rsidP="008D4FEC">
      <w:pPr>
        <w:jc w:val="both"/>
        <w:rPr>
          <w:rFonts w:ascii="Baskerville" w:hAnsi="Baskerville"/>
          <w:sz w:val="18"/>
          <w:szCs w:val="18"/>
        </w:rPr>
      </w:pPr>
      <w:r>
        <w:rPr>
          <w:rFonts w:ascii="Baskerville" w:hAnsi="Baskerville"/>
          <w:sz w:val="18"/>
          <w:szCs w:val="18"/>
        </w:rPr>
        <w:lastRenderedPageBreak/>
        <w:tab/>
      </w:r>
      <w:r>
        <w:rPr>
          <w:rFonts w:ascii="Baskerville" w:hAnsi="Baskerville"/>
          <w:sz w:val="18"/>
          <w:szCs w:val="18"/>
        </w:rPr>
        <w:tab/>
      </w:r>
      <w:r>
        <w:rPr>
          <w:rFonts w:ascii="Baskerville" w:hAnsi="Baskerville"/>
          <w:sz w:val="18"/>
          <w:szCs w:val="18"/>
        </w:rPr>
        <w:tab/>
      </w:r>
      <w:r>
        <w:rPr>
          <w:rFonts w:ascii="Baskerville" w:hAnsi="Baskerville"/>
          <w:sz w:val="18"/>
          <w:szCs w:val="18"/>
        </w:rPr>
        <w:tab/>
      </w:r>
    </w:p>
    <w:sectPr w:rsidR="008D4FEC" w:rsidRPr="00FF21AF" w:rsidSect="00AF759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3196" w:rsidRDefault="00AF3196" w:rsidP="00FA07A7">
      <w:r>
        <w:separator/>
      </w:r>
    </w:p>
  </w:endnote>
  <w:endnote w:type="continuationSeparator" w:id="0">
    <w:p w:rsidR="00AF3196" w:rsidRDefault="00AF3196" w:rsidP="00F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AF" w:rsidRDefault="00FF21AF" w:rsidP="009C4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21AF" w:rsidRDefault="00FF21AF" w:rsidP="00FF2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21AF" w:rsidRDefault="00FF21AF" w:rsidP="009C4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477">
      <w:rPr>
        <w:rStyle w:val="PageNumber"/>
        <w:noProof/>
      </w:rPr>
      <w:t>6</w:t>
    </w:r>
    <w:r>
      <w:rPr>
        <w:rStyle w:val="PageNumber"/>
      </w:rPr>
      <w:fldChar w:fldCharType="end"/>
    </w:r>
  </w:p>
  <w:p w:rsidR="00FF21AF" w:rsidRDefault="00FF21AF" w:rsidP="00FF21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3196" w:rsidRDefault="00AF3196" w:rsidP="00FA07A7">
      <w:r>
        <w:separator/>
      </w:r>
    </w:p>
  </w:footnote>
  <w:footnote w:type="continuationSeparator" w:id="0">
    <w:p w:rsidR="00AF3196" w:rsidRDefault="00AF3196" w:rsidP="00FA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35C"/>
    <w:multiLevelType w:val="hybridMultilevel"/>
    <w:tmpl w:val="18CEF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476150"/>
    <w:multiLevelType w:val="hybridMultilevel"/>
    <w:tmpl w:val="2864C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5A68A5"/>
    <w:multiLevelType w:val="hybridMultilevel"/>
    <w:tmpl w:val="D574735A"/>
    <w:lvl w:ilvl="0" w:tplc="BCF6C2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82A54"/>
    <w:multiLevelType w:val="hybridMultilevel"/>
    <w:tmpl w:val="642A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A7ABC"/>
    <w:multiLevelType w:val="hybridMultilevel"/>
    <w:tmpl w:val="C8561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110F2A"/>
    <w:multiLevelType w:val="hybridMultilevel"/>
    <w:tmpl w:val="BFE64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6531A"/>
    <w:multiLevelType w:val="hybridMultilevel"/>
    <w:tmpl w:val="C60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E2A57"/>
    <w:multiLevelType w:val="hybridMultilevel"/>
    <w:tmpl w:val="0F8E0606"/>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FC636F"/>
    <w:multiLevelType w:val="hybridMultilevel"/>
    <w:tmpl w:val="CC0A4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86E15"/>
    <w:multiLevelType w:val="hybridMultilevel"/>
    <w:tmpl w:val="E51E3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937EA3"/>
    <w:multiLevelType w:val="hybridMultilevel"/>
    <w:tmpl w:val="EFD209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9"/>
  </w:num>
  <w:num w:numId="8">
    <w:abstractNumId w:val="8"/>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C0"/>
    <w:rsid w:val="000135BD"/>
    <w:rsid w:val="000164F0"/>
    <w:rsid w:val="00033F76"/>
    <w:rsid w:val="0009626F"/>
    <w:rsid w:val="000F0AB7"/>
    <w:rsid w:val="001145CD"/>
    <w:rsid w:val="001323E6"/>
    <w:rsid w:val="00154620"/>
    <w:rsid w:val="001770B6"/>
    <w:rsid w:val="00180961"/>
    <w:rsid w:val="00192D32"/>
    <w:rsid w:val="001E3490"/>
    <w:rsid w:val="001E3647"/>
    <w:rsid w:val="00207111"/>
    <w:rsid w:val="002A59F1"/>
    <w:rsid w:val="002B5A05"/>
    <w:rsid w:val="003432C6"/>
    <w:rsid w:val="003C1F62"/>
    <w:rsid w:val="003D0EDA"/>
    <w:rsid w:val="00422616"/>
    <w:rsid w:val="004577C0"/>
    <w:rsid w:val="00465525"/>
    <w:rsid w:val="00510631"/>
    <w:rsid w:val="0055017B"/>
    <w:rsid w:val="0055451A"/>
    <w:rsid w:val="005608D0"/>
    <w:rsid w:val="00572874"/>
    <w:rsid w:val="00607324"/>
    <w:rsid w:val="00612DCA"/>
    <w:rsid w:val="0068299A"/>
    <w:rsid w:val="006A2CB8"/>
    <w:rsid w:val="006E38E5"/>
    <w:rsid w:val="006F70C4"/>
    <w:rsid w:val="007016AE"/>
    <w:rsid w:val="007121DC"/>
    <w:rsid w:val="00736C05"/>
    <w:rsid w:val="00777E41"/>
    <w:rsid w:val="00791D0C"/>
    <w:rsid w:val="008569F3"/>
    <w:rsid w:val="00865A16"/>
    <w:rsid w:val="008D4FEC"/>
    <w:rsid w:val="00944C87"/>
    <w:rsid w:val="00946E99"/>
    <w:rsid w:val="00977016"/>
    <w:rsid w:val="00994590"/>
    <w:rsid w:val="009C4690"/>
    <w:rsid w:val="009E5D5E"/>
    <w:rsid w:val="009F52E5"/>
    <w:rsid w:val="00A231C4"/>
    <w:rsid w:val="00A27C90"/>
    <w:rsid w:val="00A427C1"/>
    <w:rsid w:val="00A7286D"/>
    <w:rsid w:val="00AE239A"/>
    <w:rsid w:val="00AF2309"/>
    <w:rsid w:val="00AF3196"/>
    <w:rsid w:val="00AF7594"/>
    <w:rsid w:val="00B65C87"/>
    <w:rsid w:val="00B66541"/>
    <w:rsid w:val="00B66827"/>
    <w:rsid w:val="00BA6CE1"/>
    <w:rsid w:val="00BF3D4D"/>
    <w:rsid w:val="00C25639"/>
    <w:rsid w:val="00C6710E"/>
    <w:rsid w:val="00C93B36"/>
    <w:rsid w:val="00CC0DE2"/>
    <w:rsid w:val="00CD02C2"/>
    <w:rsid w:val="00D24A9E"/>
    <w:rsid w:val="00D876A6"/>
    <w:rsid w:val="00DD382D"/>
    <w:rsid w:val="00DD6708"/>
    <w:rsid w:val="00E16A61"/>
    <w:rsid w:val="00E25D79"/>
    <w:rsid w:val="00E26477"/>
    <w:rsid w:val="00E60B0F"/>
    <w:rsid w:val="00E72B0F"/>
    <w:rsid w:val="00E93301"/>
    <w:rsid w:val="00E951FD"/>
    <w:rsid w:val="00EC1D49"/>
    <w:rsid w:val="00EF5663"/>
    <w:rsid w:val="00F17A02"/>
    <w:rsid w:val="00F34EEB"/>
    <w:rsid w:val="00F355D8"/>
    <w:rsid w:val="00F76F6B"/>
    <w:rsid w:val="00F92468"/>
    <w:rsid w:val="00FA07A7"/>
    <w:rsid w:val="00FB440B"/>
    <w:rsid w:val="00FB5DB2"/>
    <w:rsid w:val="00FF1CD6"/>
    <w:rsid w:val="00FF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1908B"/>
  <w15:docId w15:val="{43863D03-DA1C-6C46-A809-0A44BD1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C0"/>
    <w:pPr>
      <w:ind w:left="720"/>
      <w:contextualSpacing/>
    </w:pPr>
  </w:style>
  <w:style w:type="paragraph" w:styleId="Header">
    <w:name w:val="header"/>
    <w:basedOn w:val="Normal"/>
    <w:link w:val="HeaderChar"/>
    <w:uiPriority w:val="99"/>
    <w:unhideWhenUsed/>
    <w:rsid w:val="00FA07A7"/>
    <w:pPr>
      <w:tabs>
        <w:tab w:val="center" w:pos="4320"/>
        <w:tab w:val="right" w:pos="8640"/>
      </w:tabs>
    </w:pPr>
  </w:style>
  <w:style w:type="character" w:customStyle="1" w:styleId="HeaderChar">
    <w:name w:val="Header Char"/>
    <w:basedOn w:val="DefaultParagraphFont"/>
    <w:link w:val="Header"/>
    <w:uiPriority w:val="99"/>
    <w:rsid w:val="00FA07A7"/>
  </w:style>
  <w:style w:type="paragraph" w:styleId="Footer">
    <w:name w:val="footer"/>
    <w:basedOn w:val="Normal"/>
    <w:link w:val="FooterChar"/>
    <w:uiPriority w:val="99"/>
    <w:unhideWhenUsed/>
    <w:rsid w:val="00FA07A7"/>
    <w:pPr>
      <w:tabs>
        <w:tab w:val="center" w:pos="4320"/>
        <w:tab w:val="right" w:pos="8640"/>
      </w:tabs>
    </w:pPr>
  </w:style>
  <w:style w:type="character" w:customStyle="1" w:styleId="FooterChar">
    <w:name w:val="Footer Char"/>
    <w:basedOn w:val="DefaultParagraphFont"/>
    <w:link w:val="Footer"/>
    <w:uiPriority w:val="99"/>
    <w:rsid w:val="00FA07A7"/>
  </w:style>
  <w:style w:type="character" w:styleId="PageNumber">
    <w:name w:val="page number"/>
    <w:basedOn w:val="DefaultParagraphFont"/>
    <w:uiPriority w:val="99"/>
    <w:semiHidden/>
    <w:unhideWhenUsed/>
    <w:rsid w:val="00FF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Brown</dc:creator>
  <cp:keywords/>
  <dc:description/>
  <cp:lastModifiedBy>Cara Brown</cp:lastModifiedBy>
  <cp:revision>6</cp:revision>
  <cp:lastPrinted>2020-05-08T17:49:00Z</cp:lastPrinted>
  <dcterms:created xsi:type="dcterms:W3CDTF">2020-05-04T19:32:00Z</dcterms:created>
  <dcterms:modified xsi:type="dcterms:W3CDTF">2020-05-08T17:51:00Z</dcterms:modified>
</cp:coreProperties>
</file>