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110"/>
          <w:szCs w:val="110"/>
          <w:u w:val="single"/>
        </w:rPr>
      </w:pPr>
      <w:r w:rsidDel="00000000" w:rsidR="00000000" w:rsidRPr="00000000">
        <w:rPr>
          <w:rFonts w:ascii="Times New Roman" w:cs="Times New Roman" w:eastAsia="Times New Roman" w:hAnsi="Times New Roman"/>
          <w:b w:val="1"/>
          <w:sz w:val="110"/>
          <w:szCs w:val="110"/>
          <w:u w:val="single"/>
          <w:rtl w:val="0"/>
        </w:rPr>
        <w:t xml:space="preserve">ISAIAH FABELLA</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Website</w:t>
      </w:r>
      <w:r w:rsidDel="00000000" w:rsidR="00000000" w:rsidRPr="00000000">
        <w:rPr>
          <w:rFonts w:ascii="Times New Roman" w:cs="Times New Roman" w:eastAsia="Times New Roman" w:hAnsi="Times New Roman"/>
          <w:sz w:val="24"/>
          <w:szCs w:val="24"/>
          <w:u w:val="single"/>
          <w:rtl w:val="0"/>
        </w:rPr>
        <w:t xml:space="preserve">: Isaiahfabella.com          </w:t>
      </w:r>
      <w:r w:rsidDel="00000000" w:rsidR="00000000" w:rsidRPr="00000000">
        <w:rPr>
          <w:rFonts w:ascii="Times New Roman" w:cs="Times New Roman" w:eastAsia="Times New Roman" w:hAnsi="Times New Roman"/>
          <w:b w:val="1"/>
          <w:sz w:val="24"/>
          <w:szCs w:val="24"/>
          <w:u w:val="single"/>
          <w:rtl w:val="0"/>
        </w:rPr>
        <w:t xml:space="preserve">Phone</w:t>
      </w:r>
      <w:r w:rsidDel="00000000" w:rsidR="00000000" w:rsidRPr="00000000">
        <w:rPr>
          <w:rFonts w:ascii="Times New Roman" w:cs="Times New Roman" w:eastAsia="Times New Roman" w:hAnsi="Times New Roman"/>
          <w:sz w:val="24"/>
          <w:szCs w:val="24"/>
          <w:u w:val="single"/>
          <w:rtl w:val="0"/>
        </w:rPr>
        <w:t xml:space="preserve">: (707) 567-8646          </w:t>
      </w:r>
      <w:r w:rsidDel="00000000" w:rsidR="00000000" w:rsidRPr="00000000">
        <w:rPr>
          <w:rFonts w:ascii="Times New Roman" w:cs="Times New Roman" w:eastAsia="Times New Roman" w:hAnsi="Times New Roman"/>
          <w:b w:val="1"/>
          <w:sz w:val="24"/>
          <w:szCs w:val="24"/>
          <w:u w:val="single"/>
          <w:rtl w:val="0"/>
        </w:rPr>
        <w:t xml:space="preserve">Email</w:t>
      </w:r>
      <w:r w:rsidDel="00000000" w:rsidR="00000000" w:rsidRPr="00000000">
        <w:rPr>
          <w:rFonts w:ascii="Times New Roman" w:cs="Times New Roman" w:eastAsia="Times New Roman" w:hAnsi="Times New Roman"/>
          <w:sz w:val="24"/>
          <w:szCs w:val="24"/>
          <w:u w:val="single"/>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Isaiahfabella@gmail.com</w:t>
        </w:r>
      </w:hyperlink>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Hair:</w:t>
      </w:r>
      <w:r w:rsidDel="00000000" w:rsidR="00000000" w:rsidRPr="00000000">
        <w:rPr>
          <w:rFonts w:ascii="Times New Roman" w:cs="Times New Roman" w:eastAsia="Times New Roman" w:hAnsi="Times New Roman"/>
          <w:sz w:val="24"/>
          <w:szCs w:val="24"/>
          <w:rtl w:val="0"/>
        </w:rPr>
        <w:t xml:space="preserve"> Black                                          </w:t>
      </w:r>
      <w:r w:rsidDel="00000000" w:rsidR="00000000" w:rsidRPr="00000000">
        <w:rPr>
          <w:rFonts w:ascii="Times New Roman" w:cs="Times New Roman" w:eastAsia="Times New Roman" w:hAnsi="Times New Roman"/>
          <w:b w:val="1"/>
          <w:sz w:val="24"/>
          <w:szCs w:val="24"/>
          <w:rtl w:val="0"/>
        </w:rPr>
        <w:t xml:space="preserve">Eye: </w:t>
      </w:r>
      <w:r w:rsidDel="00000000" w:rsidR="00000000" w:rsidRPr="00000000">
        <w:rPr>
          <w:rFonts w:ascii="Times New Roman" w:cs="Times New Roman" w:eastAsia="Times New Roman" w:hAnsi="Times New Roman"/>
          <w:sz w:val="24"/>
          <w:szCs w:val="24"/>
          <w:rtl w:val="0"/>
        </w:rPr>
        <w:t xml:space="preserve">Dark Brown                                          </w:t>
      </w:r>
      <w:r w:rsidDel="00000000" w:rsidR="00000000" w:rsidRPr="00000000">
        <w:rPr>
          <w:rFonts w:ascii="Times New Roman" w:cs="Times New Roman" w:eastAsia="Times New Roman" w:hAnsi="Times New Roman"/>
          <w:b w:val="1"/>
          <w:sz w:val="24"/>
          <w:szCs w:val="24"/>
          <w:rtl w:val="0"/>
        </w:rPr>
        <w:t xml:space="preserve">Height:</w:t>
      </w:r>
      <w:r w:rsidDel="00000000" w:rsidR="00000000" w:rsidRPr="00000000">
        <w:rPr>
          <w:rFonts w:ascii="Times New Roman" w:cs="Times New Roman" w:eastAsia="Times New Roman" w:hAnsi="Times New Roman"/>
          <w:sz w:val="24"/>
          <w:szCs w:val="24"/>
          <w:rtl w:val="0"/>
        </w:rPr>
        <w:t xml:space="preserve"> 5’ 8”</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Experience:</w:t>
      </w:r>
    </w:p>
    <w:p w:rsidR="00000000" w:rsidDel="00000000" w:rsidP="00000000" w:rsidRDefault="00000000" w:rsidRPr="00000000" w14:paraId="00000006">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Theater</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                                                 The Resistible Rise of Arturo Ui                    Patricia Miller</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Passage                                                           Evelyn McCollum</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Film</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                                             The Weight of Silence                                      Nate Gabriel</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Drifting                                                            John Wofford</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Leonardo                                      The Secret Job                                                  Sara Meraz</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Training:</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and Diction with Beth McBrien</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Improvisation with Patricia Miller</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Auditioning Techniques with Nicole Hess-Diestler</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w:t>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 in Drama - Acting</w:t>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 of Achievement in Acting</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in Theater Arts Performance (expecting 2027)</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Skills:</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Filipino Martial Arts. Former U.S Army Infantry Squad Leader (Leading Soldiers, Air Assault, fast roping and rappelling from helicopters, conduct Infantry training, knowledge in battle drills, weapon systems, room clearing.)  Rapping. Weight Training. Cigar Enthusiast.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saiahfabel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