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09" w:rsidRDefault="000E0685">
      <w:pPr>
        <w:rPr>
          <w:b/>
          <w:i/>
          <w:sz w:val="28"/>
          <w:szCs w:val="28"/>
        </w:rPr>
      </w:pPr>
      <w:r>
        <w:rPr>
          <w:b/>
          <w:i/>
          <w:sz w:val="28"/>
          <w:szCs w:val="28"/>
        </w:rPr>
        <w:t xml:space="preserve">                              </w:t>
      </w:r>
      <w:r w:rsidR="00047572">
        <w:rPr>
          <w:b/>
          <w:i/>
          <w:sz w:val="28"/>
          <w:szCs w:val="28"/>
        </w:rPr>
        <w:t>FO</w:t>
      </w:r>
      <w:r w:rsidR="00D6076F">
        <w:rPr>
          <w:b/>
          <w:i/>
          <w:sz w:val="28"/>
          <w:szCs w:val="28"/>
        </w:rPr>
        <w:t>UNDATION CHARITY HORSE SHOW 2020</w:t>
      </w:r>
    </w:p>
    <w:p w:rsidR="00047572" w:rsidRDefault="000E0685">
      <w:pPr>
        <w:rPr>
          <w:b/>
          <w:i/>
          <w:sz w:val="28"/>
          <w:szCs w:val="28"/>
        </w:rPr>
      </w:pPr>
      <w:r>
        <w:rPr>
          <w:noProof/>
        </w:rPr>
        <w:drawing>
          <wp:anchor distT="0" distB="0" distL="114300" distR="114300" simplePos="0" relativeHeight="251658240" behindDoc="1" locked="0" layoutInCell="1" allowOverlap="1">
            <wp:simplePos x="0" y="0"/>
            <wp:positionH relativeFrom="margin">
              <wp:posOffset>0</wp:posOffset>
            </wp:positionH>
            <wp:positionV relativeFrom="margin">
              <wp:posOffset>490220</wp:posOffset>
            </wp:positionV>
            <wp:extent cx="1133475" cy="1133475"/>
            <wp:effectExtent l="0" t="0" r="9525" b="9525"/>
            <wp:wrapTight wrapText="bothSides">
              <wp:wrapPolygon edited="0">
                <wp:start x="0" y="0"/>
                <wp:lineTo x="0" y="21418"/>
                <wp:lineTo x="21418" y="21418"/>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sidR="00047572">
        <w:rPr>
          <w:b/>
          <w:i/>
          <w:sz w:val="28"/>
          <w:szCs w:val="28"/>
        </w:rPr>
        <w:t xml:space="preserve">  COMBINED TEST AND DRESSAGE SHOWS</w:t>
      </w:r>
    </w:p>
    <w:p w:rsidR="00047572" w:rsidRDefault="00C85271">
      <w:r>
        <w:t xml:space="preserve">        </w:t>
      </w:r>
      <w:r w:rsidR="00047572">
        <w:t xml:space="preserve">      </w:t>
      </w:r>
      <w:r>
        <w:t xml:space="preserve">Sunday, </w:t>
      </w:r>
      <w:r w:rsidR="00A8166E">
        <w:t xml:space="preserve">May 17 </w:t>
      </w:r>
      <w:r w:rsidR="00967719">
        <w:t>and September</w:t>
      </w:r>
      <w:r w:rsidR="00A8166E">
        <w:t xml:space="preserve"> 20, 2020</w:t>
      </w:r>
    </w:p>
    <w:p w:rsidR="00047572" w:rsidRDefault="00047572">
      <w:pPr>
        <w:rPr>
          <w:b/>
        </w:rPr>
      </w:pPr>
      <w:r>
        <w:rPr>
          <w:b/>
        </w:rPr>
        <w:t xml:space="preserve">          </w:t>
      </w:r>
      <w:r w:rsidR="00A8166E">
        <w:rPr>
          <w:b/>
        </w:rPr>
        <w:t xml:space="preserve">     </w:t>
      </w:r>
      <w:r w:rsidR="000E0685">
        <w:rPr>
          <w:b/>
        </w:rPr>
        <w:t>Clay County Fairgrounds 6650 N SR 59, Brazil, IN  47834</w:t>
      </w:r>
    </w:p>
    <w:p w:rsidR="00D3402D" w:rsidRPr="00D3402D" w:rsidRDefault="00047572">
      <w:r>
        <w:rPr>
          <w:b/>
        </w:rPr>
        <w:t>OPEN:</w:t>
      </w:r>
      <w:r w:rsidR="00D3402D">
        <w:rPr>
          <w:b/>
        </w:rPr>
        <w:t xml:space="preserve">  </w:t>
      </w:r>
      <w:r w:rsidR="00A8166E">
        <w:t xml:space="preserve">April 1, 2020         </w:t>
      </w:r>
      <w:r w:rsidR="00D3402D">
        <w:tab/>
      </w:r>
      <w:r w:rsidR="00D3402D" w:rsidRPr="00D3402D">
        <w:rPr>
          <w:b/>
        </w:rPr>
        <w:t xml:space="preserve">      CLOSE</w:t>
      </w:r>
      <w:r w:rsidR="00D3402D">
        <w:rPr>
          <w:b/>
        </w:rPr>
        <w:t xml:space="preserve">:  </w:t>
      </w:r>
      <w:r w:rsidR="00A8166E">
        <w:t>May 10, 2020</w:t>
      </w:r>
    </w:p>
    <w:p w:rsidR="00047572" w:rsidRDefault="00D3402D">
      <w:pPr>
        <w:rPr>
          <w:b/>
        </w:rPr>
      </w:pPr>
      <w:r>
        <w:rPr>
          <w:b/>
        </w:rPr>
        <w:t xml:space="preserve">            </w:t>
      </w:r>
      <w:r w:rsidR="00047572">
        <w:rPr>
          <w:b/>
        </w:rPr>
        <w:t xml:space="preserve"> </w:t>
      </w:r>
      <w:r w:rsidR="00A8166E">
        <w:t>August 1, 2020</w:t>
      </w:r>
      <w:r w:rsidR="00047572">
        <w:t xml:space="preserve">              </w:t>
      </w:r>
      <w:r>
        <w:rPr>
          <w:b/>
        </w:rPr>
        <w:t xml:space="preserve">              </w:t>
      </w:r>
      <w:r w:rsidR="00047572">
        <w:rPr>
          <w:b/>
        </w:rPr>
        <w:t xml:space="preserve"> </w:t>
      </w:r>
      <w:r w:rsidR="00A8166E">
        <w:t>September 10, 2020</w:t>
      </w:r>
      <w:r w:rsidR="00047572">
        <w:rPr>
          <w:b/>
        </w:rPr>
        <w:t xml:space="preserve"> </w:t>
      </w:r>
    </w:p>
    <w:p w:rsidR="00B914ED" w:rsidRDefault="00B914ED">
      <w:pPr>
        <w:rPr>
          <w:b/>
        </w:rPr>
      </w:pPr>
    </w:p>
    <w:p w:rsidR="00B914ED" w:rsidRDefault="00B914ED">
      <w:pPr>
        <w:rPr>
          <w:b/>
        </w:rPr>
      </w:pPr>
    </w:p>
    <w:p w:rsidR="00B914ED" w:rsidRDefault="00B914ED">
      <w:pPr>
        <w:rPr>
          <w:b/>
          <w:sz w:val="28"/>
          <w:szCs w:val="28"/>
        </w:rPr>
      </w:pPr>
      <w:r>
        <w:rPr>
          <w:b/>
          <w:sz w:val="28"/>
          <w:szCs w:val="28"/>
        </w:rPr>
        <w:t>CT Classes Offered:</w:t>
      </w:r>
    </w:p>
    <w:p w:rsidR="00B914ED" w:rsidRDefault="00B914ED">
      <w:pPr>
        <w:rPr>
          <w:b/>
          <w:sz w:val="28"/>
          <w:szCs w:val="28"/>
          <w:u w:val="single"/>
        </w:rPr>
      </w:pPr>
      <w:r w:rsidRPr="00B914ED">
        <w:rPr>
          <w:b/>
          <w:sz w:val="28"/>
          <w:szCs w:val="28"/>
          <w:u w:val="single"/>
        </w:rPr>
        <w:t>Class Description</w:t>
      </w:r>
      <w:r>
        <w:rPr>
          <w:b/>
          <w:sz w:val="28"/>
          <w:szCs w:val="28"/>
          <w:u w:val="single"/>
        </w:rPr>
        <w:t>________Dressage Test_____________Maximum Jump Height</w:t>
      </w:r>
    </w:p>
    <w:p w:rsidR="00B914ED" w:rsidRDefault="00B914ED">
      <w:pPr>
        <w:rPr>
          <w:sz w:val="24"/>
          <w:szCs w:val="24"/>
        </w:rPr>
      </w:pPr>
      <w:r>
        <w:rPr>
          <w:sz w:val="24"/>
          <w:szCs w:val="24"/>
        </w:rPr>
        <w:t>CT1:  Amoeba</w:t>
      </w:r>
      <w:r>
        <w:rPr>
          <w:sz w:val="24"/>
          <w:szCs w:val="24"/>
        </w:rPr>
        <w:tab/>
      </w:r>
      <w:r>
        <w:rPr>
          <w:sz w:val="24"/>
          <w:szCs w:val="24"/>
        </w:rPr>
        <w:tab/>
      </w:r>
      <w:r>
        <w:rPr>
          <w:sz w:val="24"/>
          <w:szCs w:val="24"/>
        </w:rPr>
        <w:tab/>
        <w:t xml:space="preserve">   USDF Intro Test </w:t>
      </w:r>
      <w:proofErr w:type="gramStart"/>
      <w:r>
        <w:rPr>
          <w:sz w:val="24"/>
          <w:szCs w:val="24"/>
        </w:rPr>
        <w:t>A</w:t>
      </w:r>
      <w:proofErr w:type="gramEnd"/>
      <w:r>
        <w:rPr>
          <w:sz w:val="24"/>
          <w:szCs w:val="24"/>
        </w:rPr>
        <w:tab/>
      </w:r>
      <w:r>
        <w:rPr>
          <w:sz w:val="24"/>
          <w:szCs w:val="24"/>
        </w:rPr>
        <w:tab/>
      </w:r>
      <w:r>
        <w:rPr>
          <w:sz w:val="24"/>
          <w:szCs w:val="24"/>
        </w:rPr>
        <w:tab/>
        <w:t>Poles on Ground</w:t>
      </w:r>
    </w:p>
    <w:p w:rsidR="00B914ED" w:rsidRDefault="00B914ED">
      <w:pPr>
        <w:rPr>
          <w:sz w:val="24"/>
          <w:szCs w:val="24"/>
        </w:rPr>
      </w:pPr>
      <w:r>
        <w:rPr>
          <w:sz w:val="24"/>
          <w:szCs w:val="24"/>
        </w:rPr>
        <w:t>CT2:  Tadpole</w:t>
      </w:r>
      <w:r>
        <w:rPr>
          <w:sz w:val="24"/>
          <w:szCs w:val="24"/>
        </w:rPr>
        <w:tab/>
      </w:r>
      <w:r>
        <w:rPr>
          <w:sz w:val="24"/>
          <w:szCs w:val="24"/>
        </w:rPr>
        <w:tab/>
      </w:r>
      <w:r>
        <w:rPr>
          <w:sz w:val="24"/>
          <w:szCs w:val="24"/>
        </w:rPr>
        <w:tab/>
        <w:t xml:space="preserve">   USDF Intro Test B</w:t>
      </w:r>
      <w:r>
        <w:rPr>
          <w:sz w:val="24"/>
          <w:szCs w:val="24"/>
        </w:rPr>
        <w:tab/>
      </w:r>
      <w:r>
        <w:rPr>
          <w:sz w:val="24"/>
          <w:szCs w:val="24"/>
        </w:rPr>
        <w:tab/>
      </w:r>
      <w:r>
        <w:rPr>
          <w:sz w:val="24"/>
          <w:szCs w:val="24"/>
        </w:rPr>
        <w:tab/>
        <w:t>18”</w:t>
      </w:r>
    </w:p>
    <w:p w:rsidR="00C85271" w:rsidRDefault="00C85271">
      <w:pPr>
        <w:rPr>
          <w:sz w:val="24"/>
          <w:szCs w:val="24"/>
        </w:rPr>
      </w:pPr>
      <w:r>
        <w:rPr>
          <w:sz w:val="24"/>
          <w:szCs w:val="24"/>
        </w:rPr>
        <w:t>CT3:  Bullfrog</w:t>
      </w:r>
      <w:r>
        <w:rPr>
          <w:sz w:val="24"/>
          <w:szCs w:val="24"/>
        </w:rPr>
        <w:tab/>
        <w:t xml:space="preserve">                             USDF Intro Test C                                 2’</w:t>
      </w:r>
    </w:p>
    <w:p w:rsidR="00B914ED" w:rsidRDefault="00C85271">
      <w:pPr>
        <w:rPr>
          <w:sz w:val="24"/>
          <w:szCs w:val="24"/>
        </w:rPr>
      </w:pPr>
      <w:r>
        <w:rPr>
          <w:sz w:val="24"/>
          <w:szCs w:val="24"/>
        </w:rPr>
        <w:t>CT4</w:t>
      </w:r>
      <w:r w:rsidR="00B914ED">
        <w:rPr>
          <w:sz w:val="24"/>
          <w:szCs w:val="24"/>
        </w:rPr>
        <w:t>:  Starter</w:t>
      </w:r>
      <w:r w:rsidR="00B914ED">
        <w:rPr>
          <w:sz w:val="24"/>
          <w:szCs w:val="24"/>
        </w:rPr>
        <w:tab/>
      </w:r>
      <w:r w:rsidR="00B914ED">
        <w:rPr>
          <w:sz w:val="24"/>
          <w:szCs w:val="24"/>
        </w:rPr>
        <w:tab/>
      </w:r>
      <w:r w:rsidR="00B914ED">
        <w:rPr>
          <w:sz w:val="24"/>
          <w:szCs w:val="24"/>
        </w:rPr>
        <w:tab/>
        <w:t xml:space="preserve">   USEA BN Test </w:t>
      </w:r>
      <w:proofErr w:type="gramStart"/>
      <w:r w:rsidR="00B914ED">
        <w:rPr>
          <w:sz w:val="24"/>
          <w:szCs w:val="24"/>
        </w:rPr>
        <w:t>A</w:t>
      </w:r>
      <w:proofErr w:type="gramEnd"/>
      <w:r w:rsidR="00B914ED">
        <w:rPr>
          <w:sz w:val="24"/>
          <w:szCs w:val="24"/>
        </w:rPr>
        <w:tab/>
      </w:r>
      <w:r w:rsidR="00B914ED">
        <w:rPr>
          <w:sz w:val="24"/>
          <w:szCs w:val="24"/>
        </w:rPr>
        <w:tab/>
      </w:r>
      <w:r w:rsidR="00B914ED">
        <w:rPr>
          <w:sz w:val="24"/>
          <w:szCs w:val="24"/>
        </w:rPr>
        <w:tab/>
        <w:t>2’3”</w:t>
      </w:r>
    </w:p>
    <w:p w:rsidR="00B914ED" w:rsidRDefault="00C85271">
      <w:pPr>
        <w:rPr>
          <w:sz w:val="24"/>
          <w:szCs w:val="24"/>
        </w:rPr>
      </w:pPr>
      <w:r>
        <w:rPr>
          <w:sz w:val="24"/>
          <w:szCs w:val="24"/>
        </w:rPr>
        <w:t>CT5</w:t>
      </w:r>
      <w:r w:rsidR="00B914ED">
        <w:rPr>
          <w:sz w:val="24"/>
          <w:szCs w:val="24"/>
        </w:rPr>
        <w:t>:  Beginner Novice</w:t>
      </w:r>
      <w:r w:rsidR="00B914ED">
        <w:rPr>
          <w:sz w:val="24"/>
          <w:szCs w:val="24"/>
        </w:rPr>
        <w:tab/>
      </w:r>
      <w:r w:rsidR="00B914ED">
        <w:rPr>
          <w:sz w:val="24"/>
          <w:szCs w:val="24"/>
        </w:rPr>
        <w:tab/>
        <w:t xml:space="preserve">   USEA BN Test B</w:t>
      </w:r>
      <w:r w:rsidR="00B914ED">
        <w:rPr>
          <w:sz w:val="24"/>
          <w:szCs w:val="24"/>
        </w:rPr>
        <w:tab/>
      </w:r>
      <w:r w:rsidR="00B914ED">
        <w:rPr>
          <w:sz w:val="24"/>
          <w:szCs w:val="24"/>
        </w:rPr>
        <w:tab/>
      </w:r>
      <w:r w:rsidR="00B914ED">
        <w:rPr>
          <w:sz w:val="24"/>
          <w:szCs w:val="24"/>
        </w:rPr>
        <w:tab/>
        <w:t>2’7”</w:t>
      </w:r>
    </w:p>
    <w:p w:rsidR="00B914ED" w:rsidRDefault="00C85271">
      <w:pPr>
        <w:rPr>
          <w:sz w:val="24"/>
          <w:szCs w:val="24"/>
        </w:rPr>
      </w:pPr>
      <w:r>
        <w:rPr>
          <w:sz w:val="24"/>
          <w:szCs w:val="24"/>
        </w:rPr>
        <w:t>CT6</w:t>
      </w:r>
      <w:r w:rsidR="00B914ED">
        <w:rPr>
          <w:sz w:val="24"/>
          <w:szCs w:val="24"/>
        </w:rPr>
        <w:t>:  Novice</w:t>
      </w:r>
      <w:r w:rsidR="00B914ED">
        <w:rPr>
          <w:sz w:val="24"/>
          <w:szCs w:val="24"/>
        </w:rPr>
        <w:tab/>
      </w:r>
      <w:r w:rsidR="00B914ED">
        <w:rPr>
          <w:sz w:val="24"/>
          <w:szCs w:val="24"/>
        </w:rPr>
        <w:tab/>
      </w:r>
      <w:r w:rsidR="00B914ED">
        <w:rPr>
          <w:sz w:val="24"/>
          <w:szCs w:val="24"/>
        </w:rPr>
        <w:tab/>
        <w:t xml:space="preserve">   USEA Novice Test B</w:t>
      </w:r>
      <w:r w:rsidR="00B914ED">
        <w:rPr>
          <w:sz w:val="24"/>
          <w:szCs w:val="24"/>
        </w:rPr>
        <w:tab/>
      </w:r>
      <w:r w:rsidR="00B914ED">
        <w:rPr>
          <w:sz w:val="24"/>
          <w:szCs w:val="24"/>
        </w:rPr>
        <w:tab/>
      </w:r>
      <w:r w:rsidR="00B914ED">
        <w:rPr>
          <w:sz w:val="24"/>
          <w:szCs w:val="24"/>
        </w:rPr>
        <w:tab/>
        <w:t>2’11”</w:t>
      </w:r>
    </w:p>
    <w:p w:rsidR="00B914ED" w:rsidRDefault="00C85271">
      <w:pPr>
        <w:rPr>
          <w:sz w:val="24"/>
          <w:szCs w:val="24"/>
        </w:rPr>
      </w:pPr>
      <w:r>
        <w:rPr>
          <w:sz w:val="24"/>
          <w:szCs w:val="24"/>
        </w:rPr>
        <w:t>CT7</w:t>
      </w:r>
      <w:r w:rsidR="00B914ED">
        <w:rPr>
          <w:sz w:val="24"/>
          <w:szCs w:val="24"/>
        </w:rPr>
        <w:t>:  Training</w:t>
      </w:r>
      <w:r w:rsidR="00B914ED">
        <w:rPr>
          <w:sz w:val="24"/>
          <w:szCs w:val="24"/>
        </w:rPr>
        <w:tab/>
      </w:r>
      <w:r w:rsidR="00B914ED">
        <w:rPr>
          <w:sz w:val="24"/>
          <w:szCs w:val="24"/>
        </w:rPr>
        <w:tab/>
      </w:r>
      <w:r w:rsidR="00B914ED">
        <w:rPr>
          <w:sz w:val="24"/>
          <w:szCs w:val="24"/>
        </w:rPr>
        <w:tab/>
        <w:t xml:space="preserve">   USEA Training Test B</w:t>
      </w:r>
      <w:r w:rsidR="00B914ED">
        <w:rPr>
          <w:sz w:val="24"/>
          <w:szCs w:val="24"/>
        </w:rPr>
        <w:tab/>
      </w:r>
      <w:r w:rsidR="00B914ED">
        <w:rPr>
          <w:sz w:val="24"/>
          <w:szCs w:val="24"/>
        </w:rPr>
        <w:tab/>
        <w:t>3’3”</w:t>
      </w:r>
    </w:p>
    <w:p w:rsidR="00B914ED" w:rsidRDefault="00C85271">
      <w:pPr>
        <w:rPr>
          <w:sz w:val="24"/>
          <w:szCs w:val="24"/>
        </w:rPr>
      </w:pPr>
      <w:r>
        <w:rPr>
          <w:sz w:val="24"/>
          <w:szCs w:val="24"/>
        </w:rPr>
        <w:t>CT8</w:t>
      </w:r>
      <w:r w:rsidR="00B914ED">
        <w:rPr>
          <w:sz w:val="24"/>
          <w:szCs w:val="24"/>
        </w:rPr>
        <w:t>:  Preliminary</w:t>
      </w:r>
      <w:r w:rsidR="00B914ED">
        <w:rPr>
          <w:sz w:val="24"/>
          <w:szCs w:val="24"/>
        </w:rPr>
        <w:tab/>
      </w:r>
      <w:r w:rsidR="00B914ED">
        <w:rPr>
          <w:sz w:val="24"/>
          <w:szCs w:val="24"/>
        </w:rPr>
        <w:tab/>
        <w:t xml:space="preserve">   USEA Preliminary Test B</w:t>
      </w:r>
      <w:r w:rsidR="00B914ED">
        <w:rPr>
          <w:sz w:val="24"/>
          <w:szCs w:val="24"/>
        </w:rPr>
        <w:tab/>
      </w:r>
      <w:r w:rsidR="00B914ED">
        <w:rPr>
          <w:sz w:val="24"/>
          <w:szCs w:val="24"/>
        </w:rPr>
        <w:tab/>
        <w:t>3’7”</w:t>
      </w:r>
    </w:p>
    <w:p w:rsidR="00B914ED" w:rsidRDefault="00B914ED">
      <w:pPr>
        <w:rPr>
          <w:sz w:val="24"/>
          <w:szCs w:val="24"/>
        </w:rPr>
      </w:pPr>
    </w:p>
    <w:p w:rsidR="00B914ED" w:rsidRDefault="00B914ED">
      <w:pPr>
        <w:rPr>
          <w:b/>
          <w:sz w:val="28"/>
          <w:szCs w:val="28"/>
        </w:rPr>
      </w:pPr>
      <w:r>
        <w:rPr>
          <w:b/>
          <w:sz w:val="28"/>
          <w:szCs w:val="28"/>
        </w:rPr>
        <w:t>Dressage Classes Offered:</w:t>
      </w:r>
    </w:p>
    <w:p w:rsidR="00F35E74" w:rsidRDefault="00F35E74" w:rsidP="00F35E74">
      <w:pPr>
        <w:rPr>
          <w:sz w:val="24"/>
          <w:szCs w:val="24"/>
        </w:rPr>
      </w:pPr>
      <w:r>
        <w:rPr>
          <w:sz w:val="24"/>
          <w:szCs w:val="24"/>
        </w:rPr>
        <w:t>D1:  Intro Test A            D4:  Training Level Test 1</w:t>
      </w:r>
      <w:r>
        <w:rPr>
          <w:sz w:val="24"/>
          <w:szCs w:val="24"/>
        </w:rPr>
        <w:tab/>
        <w:t>D7:  First Level and above Test of Choice</w:t>
      </w:r>
    </w:p>
    <w:p w:rsidR="00F35E74" w:rsidRDefault="00F35E74" w:rsidP="00F35E74">
      <w:pPr>
        <w:rPr>
          <w:sz w:val="24"/>
          <w:szCs w:val="24"/>
        </w:rPr>
      </w:pPr>
      <w:r>
        <w:rPr>
          <w:sz w:val="24"/>
          <w:szCs w:val="24"/>
        </w:rPr>
        <w:t>D2:  Intro Test B</w:t>
      </w:r>
      <w:r>
        <w:rPr>
          <w:sz w:val="24"/>
          <w:szCs w:val="24"/>
        </w:rPr>
        <w:tab/>
        <w:t xml:space="preserve"> D5:  Training Level Test 2       D8:  Gaited Dressage Test of Choice</w:t>
      </w:r>
    </w:p>
    <w:p w:rsidR="00F35E74" w:rsidRDefault="00F35E74" w:rsidP="00F35E74">
      <w:pPr>
        <w:rPr>
          <w:sz w:val="24"/>
          <w:szCs w:val="24"/>
        </w:rPr>
      </w:pPr>
      <w:r>
        <w:rPr>
          <w:sz w:val="24"/>
          <w:szCs w:val="24"/>
        </w:rPr>
        <w:t>D3:  Intro Test C            D6:  Training Level Test 3       D9:  Western Dressage Test of Choice</w:t>
      </w:r>
    </w:p>
    <w:p w:rsidR="00F35E74" w:rsidRDefault="00F35E74" w:rsidP="00F35E7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D10:  Eventing Test of Choice</w:t>
      </w:r>
    </w:p>
    <w:p w:rsidR="00F35E74" w:rsidRDefault="00F35E74" w:rsidP="00F35E74">
      <w:pPr>
        <w:rPr>
          <w:sz w:val="24"/>
          <w:szCs w:val="24"/>
        </w:rPr>
      </w:pPr>
    </w:p>
    <w:p w:rsidR="00F35E74" w:rsidRDefault="00F35E74" w:rsidP="00F35E74">
      <w:pPr>
        <w:rPr>
          <w:b/>
          <w:sz w:val="28"/>
          <w:szCs w:val="28"/>
        </w:rPr>
      </w:pPr>
      <w:r>
        <w:rPr>
          <w:b/>
          <w:sz w:val="28"/>
          <w:szCs w:val="28"/>
        </w:rPr>
        <w:t>There will be Thoroughbred Incentive Program awards for the following:</w:t>
      </w:r>
    </w:p>
    <w:p w:rsidR="00080F89" w:rsidRPr="00080F89" w:rsidRDefault="00080F89" w:rsidP="00F35E74">
      <w:pPr>
        <w:rPr>
          <w:sz w:val="24"/>
          <w:szCs w:val="24"/>
        </w:rPr>
      </w:pPr>
      <w:r>
        <w:rPr>
          <w:sz w:val="24"/>
          <w:szCs w:val="24"/>
        </w:rPr>
        <w:t>To check eligibility and register for a T.I.P. number, visit tjctip.com</w:t>
      </w:r>
    </w:p>
    <w:p w:rsidR="00F35E74" w:rsidRDefault="00F35E74" w:rsidP="00F35E74">
      <w:pPr>
        <w:rPr>
          <w:b/>
          <w:sz w:val="28"/>
          <w:szCs w:val="28"/>
        </w:rPr>
      </w:pPr>
      <w:r>
        <w:rPr>
          <w:b/>
          <w:sz w:val="28"/>
          <w:szCs w:val="28"/>
        </w:rPr>
        <w:lastRenderedPageBreak/>
        <w:t xml:space="preserve">High Point Dressage Thoroughbred </w:t>
      </w:r>
    </w:p>
    <w:p w:rsidR="00F35E74" w:rsidRDefault="00F35E74" w:rsidP="00F35E74">
      <w:pPr>
        <w:rPr>
          <w:b/>
          <w:sz w:val="28"/>
          <w:szCs w:val="28"/>
        </w:rPr>
      </w:pPr>
      <w:r>
        <w:rPr>
          <w:b/>
          <w:sz w:val="28"/>
          <w:szCs w:val="28"/>
        </w:rPr>
        <w:t>High Score Dressage Thoroughbred</w:t>
      </w:r>
    </w:p>
    <w:p w:rsidR="00F35E74" w:rsidRDefault="00F35E74" w:rsidP="00F35E74">
      <w:pPr>
        <w:rPr>
          <w:b/>
          <w:sz w:val="28"/>
          <w:szCs w:val="28"/>
        </w:rPr>
      </w:pPr>
      <w:r>
        <w:rPr>
          <w:b/>
          <w:sz w:val="28"/>
          <w:szCs w:val="28"/>
        </w:rPr>
        <w:t>Young Dressage Thoroughbred Award</w:t>
      </w:r>
    </w:p>
    <w:p w:rsidR="00080F89" w:rsidRDefault="00C85271" w:rsidP="00F35E74">
      <w:pPr>
        <w:rPr>
          <w:sz w:val="24"/>
          <w:szCs w:val="24"/>
        </w:rPr>
      </w:pPr>
      <w:r>
        <w:rPr>
          <w:sz w:val="24"/>
          <w:szCs w:val="24"/>
        </w:rPr>
        <w:t>Dres</w:t>
      </w:r>
      <w:r w:rsidR="003570D9">
        <w:rPr>
          <w:sz w:val="24"/>
          <w:szCs w:val="24"/>
        </w:rPr>
        <w:t>sage Tests will be 2018 USDF,</w:t>
      </w:r>
      <w:r>
        <w:rPr>
          <w:sz w:val="24"/>
          <w:szCs w:val="24"/>
        </w:rPr>
        <w:t xml:space="preserve"> 2018</w:t>
      </w:r>
      <w:r w:rsidR="00080F89">
        <w:rPr>
          <w:sz w:val="24"/>
          <w:szCs w:val="24"/>
        </w:rPr>
        <w:t xml:space="preserve"> USEA</w:t>
      </w:r>
      <w:r w:rsidR="003570D9">
        <w:rPr>
          <w:sz w:val="24"/>
          <w:szCs w:val="24"/>
        </w:rPr>
        <w:t>, and 2017 WDAA</w:t>
      </w:r>
      <w:r w:rsidR="00080F89">
        <w:rPr>
          <w:sz w:val="24"/>
          <w:szCs w:val="24"/>
        </w:rPr>
        <w:t xml:space="preserve">       Judges: TBD</w:t>
      </w:r>
    </w:p>
    <w:p w:rsidR="00080F89" w:rsidRDefault="00080F89" w:rsidP="00F35E74">
      <w:pPr>
        <w:rPr>
          <w:sz w:val="24"/>
          <w:szCs w:val="24"/>
        </w:rPr>
      </w:pPr>
      <w:r>
        <w:rPr>
          <w:sz w:val="24"/>
          <w:szCs w:val="24"/>
        </w:rPr>
        <w:t>Standard dressage rings for First Level and above.  Small ring for Training level and below.</w:t>
      </w:r>
    </w:p>
    <w:p w:rsidR="00080F89" w:rsidRDefault="00080F89" w:rsidP="00F35E74">
      <w:pPr>
        <w:rPr>
          <w:sz w:val="24"/>
          <w:szCs w:val="24"/>
        </w:rPr>
      </w:pPr>
      <w:r>
        <w:rPr>
          <w:sz w:val="24"/>
          <w:szCs w:val="24"/>
        </w:rPr>
        <w:t>Unless otherwise indicate</w:t>
      </w:r>
      <w:r w:rsidR="003570D9">
        <w:rPr>
          <w:sz w:val="24"/>
          <w:szCs w:val="24"/>
        </w:rPr>
        <w:t xml:space="preserve">d, the show will follow USEA, </w:t>
      </w:r>
      <w:r>
        <w:rPr>
          <w:sz w:val="24"/>
          <w:szCs w:val="24"/>
        </w:rPr>
        <w:t>USDF</w:t>
      </w:r>
      <w:r w:rsidR="003570D9">
        <w:rPr>
          <w:sz w:val="24"/>
          <w:szCs w:val="24"/>
        </w:rPr>
        <w:t>, and WDAA</w:t>
      </w:r>
      <w:r>
        <w:rPr>
          <w:sz w:val="24"/>
          <w:szCs w:val="24"/>
        </w:rPr>
        <w:t xml:space="preserve"> rules.</w:t>
      </w:r>
    </w:p>
    <w:p w:rsidR="00080F89" w:rsidRDefault="00080F89" w:rsidP="00080F89">
      <w:pPr>
        <w:rPr>
          <w:sz w:val="24"/>
          <w:szCs w:val="24"/>
        </w:rPr>
      </w:pPr>
      <w:r>
        <w:rPr>
          <w:sz w:val="24"/>
          <w:szCs w:val="24"/>
        </w:rPr>
        <w:t xml:space="preserve">Amoeba- Starter Jump Rounds will not be timed.    BN- Prelim will be timed and may have            </w:t>
      </w:r>
    </w:p>
    <w:p w:rsidR="00080F89" w:rsidRDefault="00080F89" w:rsidP="00080F89">
      <w:pPr>
        <w:rPr>
          <w:sz w:val="24"/>
          <w:szCs w:val="24"/>
        </w:rPr>
      </w:pPr>
      <w:r>
        <w:rPr>
          <w:sz w:val="24"/>
          <w:szCs w:val="24"/>
        </w:rPr>
        <w:t xml:space="preserve">                                                                                                    combinations.</w:t>
      </w:r>
    </w:p>
    <w:p w:rsidR="00CE37A6" w:rsidRDefault="00080F89" w:rsidP="00080F89">
      <w:pPr>
        <w:rPr>
          <w:b/>
          <w:sz w:val="24"/>
          <w:szCs w:val="24"/>
        </w:rPr>
      </w:pPr>
      <w:r>
        <w:rPr>
          <w:b/>
          <w:sz w:val="24"/>
          <w:szCs w:val="24"/>
        </w:rPr>
        <w:t>WE DO OUR BEST TO SCHEDULE RIDERS WHO WISH TO DO BOTH THE CT AND D</w:t>
      </w:r>
      <w:r w:rsidR="00CE37A6">
        <w:rPr>
          <w:b/>
          <w:sz w:val="24"/>
          <w:szCs w:val="24"/>
        </w:rPr>
        <w:t>RESSAGE CLASSES.  BE NICE AND BE FLEXIBLE.</w:t>
      </w:r>
    </w:p>
    <w:p w:rsidR="00CE37A6" w:rsidRDefault="00CE37A6" w:rsidP="00080F89">
      <w:pPr>
        <w:rPr>
          <w:sz w:val="24"/>
          <w:szCs w:val="24"/>
        </w:rPr>
      </w:pPr>
      <w:r w:rsidRPr="00CE37A6">
        <w:rPr>
          <w:sz w:val="24"/>
          <w:szCs w:val="24"/>
          <w:u w:val="single"/>
        </w:rPr>
        <w:t>Additional Information</w:t>
      </w:r>
      <w:r>
        <w:rPr>
          <w:sz w:val="24"/>
          <w:szCs w:val="24"/>
        </w:rPr>
        <w:t>:</w:t>
      </w:r>
      <w:r w:rsidR="00080F89">
        <w:rPr>
          <w:sz w:val="24"/>
          <w:szCs w:val="24"/>
        </w:rPr>
        <w:t xml:space="preserve"> </w:t>
      </w:r>
      <w:r>
        <w:rPr>
          <w:sz w:val="24"/>
          <w:szCs w:val="24"/>
        </w:rPr>
        <w:t xml:space="preserve"> Formal attire not required, but please be clean, safe and workmanlike.  Food available on grounds.  Keep dogs and feral children on a leash.  Stalls will be assigned prior to show.  Use of unassigned stalls will result in fines.  Please indicate if you are planning on showing in other disciplines over the weekend, as this will influence office check out procedure.  Bedding is available f</w:t>
      </w:r>
      <w:r w:rsidR="000E0685">
        <w:rPr>
          <w:sz w:val="24"/>
          <w:szCs w:val="24"/>
        </w:rPr>
        <w:t>or $7.00/bag from the staff</w:t>
      </w:r>
      <w:r>
        <w:rPr>
          <w:sz w:val="24"/>
          <w:szCs w:val="24"/>
        </w:rPr>
        <w:t>. (Please plan to pay them separately.)</w:t>
      </w:r>
      <w:r w:rsidR="00080F89">
        <w:rPr>
          <w:sz w:val="24"/>
          <w:szCs w:val="24"/>
        </w:rPr>
        <w:t xml:space="preserve"> </w:t>
      </w:r>
    </w:p>
    <w:p w:rsidR="00CE37A6" w:rsidRDefault="00CE37A6" w:rsidP="00080F89">
      <w:pPr>
        <w:rPr>
          <w:sz w:val="24"/>
          <w:szCs w:val="24"/>
        </w:rPr>
      </w:pPr>
      <w:r>
        <w:rPr>
          <w:sz w:val="24"/>
          <w:szCs w:val="24"/>
        </w:rPr>
        <w:t xml:space="preserve">Email is the preferred method of communication for show </w:t>
      </w:r>
      <w:r w:rsidR="000E0685">
        <w:rPr>
          <w:sz w:val="24"/>
          <w:szCs w:val="24"/>
        </w:rPr>
        <w:t>r</w:t>
      </w:r>
      <w:r>
        <w:rPr>
          <w:sz w:val="24"/>
          <w:szCs w:val="24"/>
        </w:rPr>
        <w:t>elated questions:</w:t>
      </w:r>
    </w:p>
    <w:p w:rsidR="00CE37A6" w:rsidRDefault="00CE37A6" w:rsidP="00080F89">
      <w:pPr>
        <w:rPr>
          <w:sz w:val="24"/>
          <w:szCs w:val="24"/>
        </w:rPr>
      </w:pPr>
      <w:r>
        <w:rPr>
          <w:sz w:val="24"/>
          <w:szCs w:val="24"/>
        </w:rPr>
        <w:t>Classes may be split dependent on entry volume.  Schooling rounds will take place after your scored round.</w:t>
      </w:r>
      <w:r w:rsidR="00080F89">
        <w:rPr>
          <w:sz w:val="24"/>
          <w:szCs w:val="24"/>
        </w:rPr>
        <w:t xml:space="preserve"> </w:t>
      </w:r>
      <w:r>
        <w:rPr>
          <w:sz w:val="24"/>
          <w:szCs w:val="24"/>
        </w:rPr>
        <w:t xml:space="preserve">  Ribbons will be given through 6</w:t>
      </w:r>
      <w:r w:rsidRPr="00CE37A6">
        <w:rPr>
          <w:sz w:val="24"/>
          <w:szCs w:val="24"/>
          <w:vertAlign w:val="superscript"/>
        </w:rPr>
        <w:t>th</w:t>
      </w:r>
      <w:r>
        <w:rPr>
          <w:sz w:val="24"/>
          <w:szCs w:val="24"/>
        </w:rPr>
        <w:t xml:space="preserve"> place.  No refunds after close.  Late entries will be accepted with a $10 late fee.  Incomplete entries will be placed on a wait list until complete. </w:t>
      </w:r>
    </w:p>
    <w:p w:rsidR="00CE37A6" w:rsidRDefault="00CE37A6" w:rsidP="00080F89">
      <w:pPr>
        <w:rPr>
          <w:sz w:val="24"/>
          <w:szCs w:val="24"/>
        </w:rPr>
      </w:pPr>
    </w:p>
    <w:p w:rsidR="006A4914" w:rsidRDefault="00080F89" w:rsidP="00080F89">
      <w:pPr>
        <w:rPr>
          <w:b/>
          <w:color w:val="C00000"/>
          <w:sz w:val="24"/>
          <w:szCs w:val="24"/>
        </w:rPr>
      </w:pPr>
      <w:bookmarkStart w:id="0" w:name="_GoBack"/>
      <w:bookmarkEnd w:id="0"/>
      <w:r w:rsidRPr="006A4914">
        <w:rPr>
          <w:b/>
          <w:color w:val="C00000"/>
          <w:sz w:val="24"/>
          <w:szCs w:val="24"/>
        </w:rPr>
        <w:t xml:space="preserve">     </w:t>
      </w:r>
    </w:p>
    <w:p w:rsidR="006A4914" w:rsidRDefault="006A4914" w:rsidP="00080F89">
      <w:pPr>
        <w:rPr>
          <w:color w:val="000000" w:themeColor="text1"/>
          <w:sz w:val="24"/>
          <w:szCs w:val="24"/>
        </w:rPr>
      </w:pPr>
      <w:r w:rsidRPr="006A4914">
        <w:rPr>
          <w:color w:val="000000" w:themeColor="text1"/>
          <w:sz w:val="24"/>
          <w:szCs w:val="24"/>
        </w:rPr>
        <w:t>Ride</w:t>
      </w:r>
      <w:r>
        <w:rPr>
          <w:color w:val="000000" w:themeColor="text1"/>
          <w:sz w:val="24"/>
          <w:szCs w:val="24"/>
        </w:rPr>
        <w:t xml:space="preserve"> times will be </w:t>
      </w:r>
      <w:r w:rsidR="006E5600">
        <w:rPr>
          <w:color w:val="000000" w:themeColor="text1"/>
          <w:sz w:val="24"/>
          <w:szCs w:val="24"/>
        </w:rPr>
        <w:t>available on</w:t>
      </w:r>
      <w:r>
        <w:rPr>
          <w:color w:val="000000" w:themeColor="text1"/>
          <w:sz w:val="24"/>
          <w:szCs w:val="24"/>
        </w:rPr>
        <w:t xml:space="preserve"> Facebook.  </w:t>
      </w:r>
    </w:p>
    <w:p w:rsidR="00E3003C" w:rsidRDefault="00E3003C" w:rsidP="00080F89">
      <w:pPr>
        <w:rPr>
          <w:color w:val="000000" w:themeColor="text1"/>
          <w:sz w:val="24"/>
          <w:szCs w:val="24"/>
        </w:rPr>
      </w:pPr>
    </w:p>
    <w:p w:rsidR="00E3003C" w:rsidRDefault="00E3003C" w:rsidP="00080F89">
      <w:pPr>
        <w:rPr>
          <w:color w:val="000000" w:themeColor="text1"/>
          <w:sz w:val="24"/>
          <w:szCs w:val="24"/>
        </w:rPr>
      </w:pPr>
      <w:r>
        <w:rPr>
          <w:color w:val="000000" w:themeColor="text1"/>
          <w:sz w:val="24"/>
          <w:szCs w:val="24"/>
        </w:rPr>
        <w:t>Please mail entries and appropriate paperwork to:</w:t>
      </w:r>
    </w:p>
    <w:p w:rsidR="006E7D56" w:rsidRDefault="00C85271" w:rsidP="00080F89">
      <w:pPr>
        <w:rPr>
          <w:color w:val="000000" w:themeColor="text1"/>
          <w:sz w:val="24"/>
          <w:szCs w:val="24"/>
        </w:rPr>
      </w:pPr>
      <w:r>
        <w:rPr>
          <w:color w:val="000000" w:themeColor="text1"/>
          <w:sz w:val="24"/>
          <w:szCs w:val="24"/>
        </w:rPr>
        <w:t>Dana Jones</w:t>
      </w:r>
      <w:r>
        <w:rPr>
          <w:color w:val="000000" w:themeColor="text1"/>
          <w:sz w:val="24"/>
          <w:szCs w:val="24"/>
        </w:rPr>
        <w:tab/>
      </w:r>
      <w:r>
        <w:rPr>
          <w:color w:val="000000" w:themeColor="text1"/>
          <w:sz w:val="24"/>
          <w:szCs w:val="24"/>
        </w:rPr>
        <w:tab/>
      </w:r>
      <w:hyperlink r:id="rId5" w:history="1">
        <w:r w:rsidRPr="0028344A">
          <w:rPr>
            <w:rStyle w:val="Hyperlink"/>
            <w:sz w:val="24"/>
            <w:szCs w:val="24"/>
          </w:rPr>
          <w:t>sillyrunner@hotmail.com</w:t>
        </w:r>
      </w:hyperlink>
    </w:p>
    <w:p w:rsidR="00C85271" w:rsidRDefault="00C85271" w:rsidP="00080F89">
      <w:pPr>
        <w:rPr>
          <w:color w:val="000000" w:themeColor="text1"/>
          <w:sz w:val="24"/>
          <w:szCs w:val="24"/>
        </w:rPr>
      </w:pPr>
      <w:r>
        <w:rPr>
          <w:color w:val="000000" w:themeColor="text1"/>
          <w:sz w:val="24"/>
          <w:szCs w:val="24"/>
        </w:rPr>
        <w:t>11358 E 400 S</w:t>
      </w:r>
    </w:p>
    <w:p w:rsidR="00C85271" w:rsidRDefault="00C85271" w:rsidP="00080F89">
      <w:pPr>
        <w:rPr>
          <w:color w:val="000000" w:themeColor="text1"/>
          <w:sz w:val="24"/>
          <w:szCs w:val="24"/>
        </w:rPr>
      </w:pPr>
      <w:proofErr w:type="spellStart"/>
      <w:r>
        <w:rPr>
          <w:color w:val="000000" w:themeColor="text1"/>
          <w:sz w:val="24"/>
          <w:szCs w:val="24"/>
        </w:rPr>
        <w:t>Kirklin</w:t>
      </w:r>
      <w:proofErr w:type="spellEnd"/>
      <w:r>
        <w:rPr>
          <w:color w:val="000000" w:themeColor="text1"/>
          <w:sz w:val="24"/>
          <w:szCs w:val="24"/>
        </w:rPr>
        <w:t>, IN  46050          (303)513-2786</w:t>
      </w:r>
    </w:p>
    <w:p w:rsidR="006A4914" w:rsidRDefault="006A4914" w:rsidP="00080F89">
      <w:pPr>
        <w:rPr>
          <w:color w:val="000000" w:themeColor="text1"/>
          <w:sz w:val="24"/>
          <w:szCs w:val="24"/>
        </w:rPr>
      </w:pPr>
    </w:p>
    <w:p w:rsidR="006A4914" w:rsidRDefault="006A4914" w:rsidP="00080F89">
      <w:pPr>
        <w:rPr>
          <w:color w:val="000000" w:themeColor="text1"/>
          <w:sz w:val="24"/>
          <w:szCs w:val="24"/>
        </w:rPr>
      </w:pPr>
    </w:p>
    <w:p w:rsidR="006A4914" w:rsidRDefault="006A4914" w:rsidP="00080F89">
      <w:pPr>
        <w:rPr>
          <w:color w:val="000000" w:themeColor="text1"/>
          <w:sz w:val="24"/>
          <w:szCs w:val="24"/>
        </w:rPr>
      </w:pPr>
    </w:p>
    <w:p w:rsidR="006A4914" w:rsidRDefault="006A4914" w:rsidP="00080F89">
      <w:pPr>
        <w:rPr>
          <w:color w:val="000000" w:themeColor="text1"/>
          <w:sz w:val="24"/>
          <w:szCs w:val="24"/>
        </w:rPr>
      </w:pPr>
    </w:p>
    <w:p w:rsidR="006A4914" w:rsidRDefault="006A4914" w:rsidP="00080F89">
      <w:pPr>
        <w:rPr>
          <w:color w:val="000000" w:themeColor="text1"/>
          <w:sz w:val="24"/>
          <w:szCs w:val="24"/>
        </w:rPr>
      </w:pPr>
    </w:p>
    <w:p w:rsidR="006A4914" w:rsidRDefault="006A4914" w:rsidP="00080F89">
      <w:pPr>
        <w:rPr>
          <w:color w:val="000000" w:themeColor="text1"/>
          <w:sz w:val="24"/>
          <w:szCs w:val="24"/>
        </w:rPr>
      </w:pPr>
    </w:p>
    <w:p w:rsidR="006A4914" w:rsidRPr="006A4914" w:rsidRDefault="006A4914" w:rsidP="00080F89">
      <w:pPr>
        <w:rPr>
          <w:color w:val="000000" w:themeColor="text1"/>
          <w:sz w:val="24"/>
          <w:szCs w:val="24"/>
        </w:rPr>
      </w:pPr>
      <w:r w:rsidRPr="006A4914">
        <w:rPr>
          <w:color w:val="000000" w:themeColor="text1"/>
          <w:sz w:val="24"/>
          <w:szCs w:val="24"/>
        </w:rPr>
        <w:t xml:space="preserve">  </w:t>
      </w:r>
    </w:p>
    <w:p w:rsidR="006A4914" w:rsidRPr="006A4914" w:rsidRDefault="006A4914" w:rsidP="00080F89">
      <w:pPr>
        <w:rPr>
          <w:color w:val="000000" w:themeColor="text1"/>
          <w:sz w:val="24"/>
          <w:szCs w:val="24"/>
        </w:rPr>
      </w:pPr>
    </w:p>
    <w:p w:rsidR="00080F89" w:rsidRPr="006A4914" w:rsidRDefault="00080F89" w:rsidP="00080F89">
      <w:pPr>
        <w:rPr>
          <w:color w:val="C00000"/>
          <w:sz w:val="24"/>
          <w:szCs w:val="24"/>
        </w:rPr>
      </w:pPr>
      <w:r w:rsidRPr="006A4914">
        <w:rPr>
          <w:color w:val="C00000"/>
          <w:sz w:val="24"/>
          <w:szCs w:val="24"/>
        </w:rPr>
        <w:t xml:space="preserve">                            </w:t>
      </w:r>
    </w:p>
    <w:p w:rsidR="00080F89" w:rsidRDefault="00080F89" w:rsidP="00F35E74">
      <w:pPr>
        <w:rPr>
          <w:sz w:val="24"/>
          <w:szCs w:val="24"/>
        </w:rPr>
      </w:pPr>
    </w:p>
    <w:p w:rsidR="00080F89" w:rsidRPr="00080F89" w:rsidRDefault="00080F89" w:rsidP="00F35E74">
      <w:pPr>
        <w:rPr>
          <w:sz w:val="24"/>
          <w:szCs w:val="24"/>
        </w:rPr>
      </w:pPr>
    </w:p>
    <w:p w:rsidR="00F35E74" w:rsidRPr="00F35E74" w:rsidRDefault="00F35E74" w:rsidP="00F35E74">
      <w:pPr>
        <w:rPr>
          <w:sz w:val="24"/>
          <w:szCs w:val="24"/>
        </w:rPr>
      </w:pPr>
      <w:r>
        <w:rPr>
          <w:sz w:val="24"/>
          <w:szCs w:val="24"/>
        </w:rPr>
        <w:t xml:space="preserve">                                                                                                                                              </w:t>
      </w:r>
    </w:p>
    <w:p w:rsidR="00B914ED" w:rsidRDefault="00F35E74" w:rsidP="00F35E74">
      <w:pPr>
        <w:rPr>
          <w:sz w:val="24"/>
          <w:szCs w:val="24"/>
        </w:rPr>
      </w:pPr>
      <w:r>
        <w:rPr>
          <w:sz w:val="24"/>
          <w:szCs w:val="24"/>
        </w:rPr>
        <w:t xml:space="preserve"> </w:t>
      </w:r>
    </w:p>
    <w:sectPr w:rsidR="00B9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72"/>
    <w:rsid w:val="00047572"/>
    <w:rsid w:val="00080F89"/>
    <w:rsid w:val="000E0685"/>
    <w:rsid w:val="003570D9"/>
    <w:rsid w:val="004C0CB7"/>
    <w:rsid w:val="005652E9"/>
    <w:rsid w:val="006A4914"/>
    <w:rsid w:val="006E5600"/>
    <w:rsid w:val="006E7D56"/>
    <w:rsid w:val="00967719"/>
    <w:rsid w:val="00A8166E"/>
    <w:rsid w:val="00AA6259"/>
    <w:rsid w:val="00B914ED"/>
    <w:rsid w:val="00C85271"/>
    <w:rsid w:val="00CE37A6"/>
    <w:rsid w:val="00D3402D"/>
    <w:rsid w:val="00D6076F"/>
    <w:rsid w:val="00E3003C"/>
    <w:rsid w:val="00E65055"/>
    <w:rsid w:val="00F3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41921-CD12-448E-B1C1-D3C0B04A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D56"/>
    <w:rPr>
      <w:color w:val="0563C1" w:themeColor="hyperlink"/>
      <w:u w:val="single"/>
    </w:rPr>
  </w:style>
  <w:style w:type="paragraph" w:styleId="BalloonText">
    <w:name w:val="Balloon Text"/>
    <w:basedOn w:val="Normal"/>
    <w:link w:val="BalloonTextChar"/>
    <w:uiPriority w:val="99"/>
    <w:semiHidden/>
    <w:unhideWhenUsed/>
    <w:rsid w:val="006E5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llyrunner@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Bridges</dc:creator>
  <cp:keywords/>
  <dc:description/>
  <cp:lastModifiedBy>Darla Bridges</cp:lastModifiedBy>
  <cp:revision>2</cp:revision>
  <cp:lastPrinted>2019-01-19T00:49:00Z</cp:lastPrinted>
  <dcterms:created xsi:type="dcterms:W3CDTF">2020-02-22T22:56:00Z</dcterms:created>
  <dcterms:modified xsi:type="dcterms:W3CDTF">2020-02-22T22:56:00Z</dcterms:modified>
</cp:coreProperties>
</file>